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E2" w:rsidRPr="004841E2" w:rsidRDefault="00E615B6" w:rsidP="00481D19">
      <w:pPr>
        <w:shd w:val="clear" w:color="auto" w:fill="FFFFFF"/>
        <w:spacing w:after="150" w:line="240" w:lineRule="auto"/>
        <w:jc w:val="center"/>
        <w:outlineLvl w:val="0"/>
        <w:rPr>
          <w:rFonts w:ascii="Segoe UI" w:eastAsia="Times New Roman" w:hAnsi="Segoe UI" w:cs="Segoe UI"/>
          <w:b/>
          <w:bCs/>
          <w:color w:val="1F4E79" w:themeColor="accent1" w:themeShade="80"/>
          <w:kern w:val="36"/>
          <w:sz w:val="28"/>
          <w:szCs w:val="44"/>
          <w:lang w:eastAsia="ru-RU"/>
        </w:rPr>
      </w:pPr>
      <w:r>
        <w:rPr>
          <w:noProof/>
          <w:lang w:eastAsia="ru-RU"/>
        </w:rPr>
        <w:drawing>
          <wp:anchor distT="0" distB="0" distL="114300" distR="114300" simplePos="0" relativeHeight="251658240" behindDoc="0" locked="0" layoutInCell="1" allowOverlap="1">
            <wp:simplePos x="0" y="0"/>
            <wp:positionH relativeFrom="margin">
              <wp:posOffset>-340360</wp:posOffset>
            </wp:positionH>
            <wp:positionV relativeFrom="margin">
              <wp:posOffset>-302260</wp:posOffset>
            </wp:positionV>
            <wp:extent cx="3115310" cy="1943100"/>
            <wp:effectExtent l="0" t="0" r="8890" b="0"/>
            <wp:wrapSquare wrapText="bothSides"/>
            <wp:docPr id="1" name="Рисунок 1" descr="https://izvmor.ru/wp-content/uploads/2019/12/2019-12-05-1_p12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zvmor.ru/wp-content/uploads/2019/12/2019-12-05-1_p120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5310" cy="19431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841E2" w:rsidRPr="004841E2">
        <w:rPr>
          <w:rFonts w:ascii="Segoe UI" w:eastAsia="Times New Roman" w:hAnsi="Segoe UI" w:cs="Segoe UI"/>
          <w:b/>
          <w:bCs/>
          <w:color w:val="C00000"/>
          <w:kern w:val="36"/>
          <w:sz w:val="28"/>
          <w:szCs w:val="44"/>
          <w:lang w:eastAsia="ru-RU"/>
        </w:rPr>
        <w:t>Меры ответственности граждан</w:t>
      </w:r>
      <w:r w:rsidR="004841E2" w:rsidRPr="004841E2">
        <w:rPr>
          <w:rFonts w:ascii="Segoe UI" w:eastAsia="Times New Roman" w:hAnsi="Segoe UI" w:cs="Segoe UI"/>
          <w:b/>
          <w:bCs/>
          <w:color w:val="1F4E79" w:themeColor="accent1" w:themeShade="80"/>
          <w:kern w:val="36"/>
          <w:sz w:val="28"/>
          <w:szCs w:val="44"/>
          <w:lang w:eastAsia="ru-RU"/>
        </w:rPr>
        <w:t xml:space="preserve"> за несоблюдение требований законодательства при сдаче жилых помещений в наём (аренду) и бесконтрольное пребывание в них посторонних лиц</w:t>
      </w:r>
    </w:p>
    <w:p w:rsidR="004841E2" w:rsidRDefault="004841E2">
      <w:pPr>
        <w:rPr>
          <w:sz w:val="14"/>
        </w:rPr>
      </w:pPr>
    </w:p>
    <w:p w:rsidR="004841E2" w:rsidRPr="004841E2" w:rsidRDefault="004841E2" w:rsidP="00481D19">
      <w:pPr>
        <w:shd w:val="clear" w:color="auto" w:fill="FFFFFF"/>
        <w:spacing w:after="0" w:line="240" w:lineRule="auto"/>
        <w:jc w:val="center"/>
        <w:outlineLvl w:val="0"/>
        <w:rPr>
          <w:rFonts w:ascii="Montserrat" w:eastAsia="Times New Roman" w:hAnsi="Montserrat" w:cs="Times New Roman"/>
          <w:b/>
          <w:bCs/>
          <w:color w:val="273350"/>
          <w:kern w:val="36"/>
          <w:sz w:val="24"/>
          <w:szCs w:val="48"/>
          <w:lang w:eastAsia="ru-RU"/>
        </w:rPr>
      </w:pPr>
      <w:proofErr w:type="gramStart"/>
      <w:r w:rsidRPr="004841E2">
        <w:rPr>
          <w:rFonts w:ascii="Montserrat" w:eastAsia="Times New Roman" w:hAnsi="Montserrat" w:cs="Times New Roman"/>
          <w:b/>
          <w:bCs/>
          <w:color w:val="C00000"/>
          <w:kern w:val="36"/>
          <w:sz w:val="34"/>
          <w:szCs w:val="48"/>
          <w:lang w:eastAsia="ru-RU"/>
        </w:rPr>
        <w:t>ПАМЯТКА</w:t>
      </w:r>
      <w:proofErr w:type="gramEnd"/>
      <w:r w:rsidRPr="004841E2">
        <w:rPr>
          <w:rFonts w:ascii="Montserrat" w:eastAsia="Times New Roman" w:hAnsi="Montserrat" w:cs="Times New Roman"/>
          <w:b/>
          <w:bCs/>
          <w:color w:val="273350"/>
          <w:kern w:val="36"/>
          <w:sz w:val="24"/>
          <w:szCs w:val="48"/>
          <w:lang w:eastAsia="ru-RU"/>
        </w:rPr>
        <w:t xml:space="preserve"> РАЗЪЯСНЯЮЩАЯ НАСЕЛЕНИЮ ПОСЛЕДСТВИЯ (МЕРЫ ОТВЕТСТВЕННОСТИ ГРАЖДАН) ЗА НЕСОБЛЮДЕНИЕ ТРЕБОВАНИЙ ЗАКОНОДАТЕЛЬСТВА ПРИ СДАЧЕ ЖИЛЫХ ПОМЕЩЕНИЙ ВНАЕМ (АРЕНДУ) И БЕСКОНТРОЛЬНОЕ ПРЕБЫВАНИЕ В НИХ ПОСТОРОННИХ ЛИЦ</w:t>
      </w:r>
    </w:p>
    <w:p w:rsidR="00481D19" w:rsidRDefault="004841E2" w:rsidP="00E615B6">
      <w:pPr>
        <w:shd w:val="clear" w:color="auto" w:fill="FFFFFF"/>
        <w:spacing w:after="0" w:line="359" w:lineRule="atLeast"/>
        <w:ind w:left="1416" w:firstLine="708"/>
        <w:rPr>
          <w:rFonts w:ascii="Montserrat" w:eastAsia="Times New Roman" w:hAnsi="Montserrat" w:cs="Times New Roman"/>
          <w:b/>
          <w:bCs/>
          <w:color w:val="273350"/>
          <w:sz w:val="21"/>
          <w:szCs w:val="27"/>
          <w:lang w:eastAsia="ru-RU"/>
        </w:rPr>
      </w:pPr>
      <w:r w:rsidRPr="004841E2">
        <w:rPr>
          <w:rFonts w:ascii="Montserrat" w:eastAsia="Times New Roman" w:hAnsi="Montserrat" w:cs="Times New Roman"/>
          <w:b/>
          <w:bCs/>
          <w:color w:val="273350"/>
          <w:sz w:val="21"/>
          <w:szCs w:val="27"/>
          <w:lang w:eastAsia="ru-RU"/>
        </w:rPr>
        <w:t xml:space="preserve">КОНСТИТУЦИЯ РОССИЙСКОЙ ФЕДЕРАЦИИ </w:t>
      </w:r>
    </w:p>
    <w:p w:rsidR="004841E2" w:rsidRDefault="004841E2" w:rsidP="00481D19">
      <w:pPr>
        <w:shd w:val="clear" w:color="auto" w:fill="FFFFFF"/>
        <w:spacing w:after="0" w:line="240" w:lineRule="auto"/>
        <w:rPr>
          <w:rFonts w:ascii="Montserrat" w:eastAsia="Times New Roman" w:hAnsi="Montserrat" w:cs="Times New Roman"/>
          <w:bCs/>
          <w:color w:val="273350"/>
          <w:sz w:val="23"/>
          <w:szCs w:val="27"/>
          <w:lang w:eastAsia="ru-RU"/>
        </w:rPr>
      </w:pPr>
      <w:r w:rsidRPr="004841E2">
        <w:rPr>
          <w:rFonts w:ascii="Montserrat" w:eastAsia="Times New Roman" w:hAnsi="Montserrat" w:cs="Times New Roman"/>
          <w:b/>
          <w:bCs/>
          <w:color w:val="273350"/>
          <w:sz w:val="23"/>
          <w:szCs w:val="27"/>
          <w:lang w:eastAsia="ru-RU"/>
        </w:rPr>
        <w:t>Статья 57</w:t>
      </w:r>
      <w:r w:rsidRPr="004841E2">
        <w:rPr>
          <w:rFonts w:ascii="Montserrat" w:eastAsia="Times New Roman" w:hAnsi="Montserrat" w:cs="Times New Roman"/>
          <w:bCs/>
          <w:color w:val="273350"/>
          <w:sz w:val="23"/>
          <w:szCs w:val="27"/>
          <w:lang w:eastAsia="ru-RU"/>
        </w:rPr>
        <w:t xml:space="preserve">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81D19" w:rsidRPr="004841E2" w:rsidRDefault="00481D19" w:rsidP="00481D19">
      <w:pPr>
        <w:shd w:val="clear" w:color="auto" w:fill="FFFFFF"/>
        <w:spacing w:after="0" w:line="359" w:lineRule="atLeast"/>
        <w:rPr>
          <w:rFonts w:ascii="Montserrat" w:eastAsia="Times New Roman" w:hAnsi="Montserrat" w:cs="Times New Roman"/>
          <w:bCs/>
          <w:color w:val="273350"/>
          <w:sz w:val="23"/>
          <w:szCs w:val="27"/>
          <w:lang w:eastAsia="ru-RU"/>
        </w:rPr>
      </w:pPr>
    </w:p>
    <w:p w:rsidR="00667FF8" w:rsidRDefault="00E615B6" w:rsidP="00E615B6">
      <w:pPr>
        <w:ind w:firstLine="708"/>
        <w:rPr>
          <w:rFonts w:ascii="Montserrat" w:hAnsi="Montserrat"/>
          <w:color w:val="273350"/>
          <w:shd w:val="clear" w:color="auto" w:fill="FFFFFF"/>
        </w:rPr>
      </w:pPr>
      <w:r>
        <w:rPr>
          <w:rFonts w:ascii="Montserrat" w:hAnsi="Montserrat"/>
          <w:b/>
          <w:color w:val="273350"/>
          <w:shd w:val="clear" w:color="auto" w:fill="FFFFFF"/>
        </w:rPr>
        <w:t xml:space="preserve">                 </w:t>
      </w:r>
      <w:r w:rsidR="004841E2" w:rsidRPr="00481D19">
        <w:rPr>
          <w:rFonts w:ascii="Montserrat" w:hAnsi="Montserrat"/>
          <w:b/>
          <w:color w:val="273350"/>
          <w:shd w:val="clear" w:color="auto" w:fill="FFFFFF"/>
        </w:rPr>
        <w:t>НАЛОГОВЫЙ КОДЕКС РОССИЙСКОЙ ФЕДЕРАЦИИ </w:t>
      </w:r>
      <w:r w:rsidR="004841E2" w:rsidRPr="00481D19">
        <w:rPr>
          <w:rFonts w:ascii="Montserrat" w:hAnsi="Montserrat"/>
          <w:b/>
          <w:color w:val="273350"/>
        </w:rPr>
        <w:br/>
      </w:r>
      <w:r w:rsidR="004841E2" w:rsidRPr="00481D19">
        <w:rPr>
          <w:rFonts w:ascii="Montserrat" w:hAnsi="Montserrat"/>
          <w:b/>
          <w:color w:val="273350"/>
          <w:shd w:val="clear" w:color="auto" w:fill="FFFFFF"/>
        </w:rPr>
        <w:t>Статья 23.</w:t>
      </w:r>
      <w:r w:rsidR="004841E2">
        <w:rPr>
          <w:rFonts w:ascii="Montserrat" w:hAnsi="Montserrat"/>
          <w:color w:val="273350"/>
          <w:shd w:val="clear" w:color="auto" w:fill="FFFFFF"/>
        </w:rPr>
        <w:t xml:space="preserve"> Обязанности налогоплательщиков (плательщиков сборов, плательщиков страховых взносов) </w:t>
      </w:r>
      <w:r w:rsidR="004841E2">
        <w:rPr>
          <w:rFonts w:ascii="Montserrat" w:hAnsi="Montserrat"/>
          <w:color w:val="273350"/>
        </w:rPr>
        <w:br/>
      </w:r>
      <w:r w:rsidR="004841E2">
        <w:rPr>
          <w:rFonts w:ascii="Montserrat" w:hAnsi="Montserrat"/>
          <w:color w:val="273350"/>
          <w:shd w:val="clear" w:color="auto" w:fill="FFFFFF"/>
        </w:rPr>
        <w:t>1. Налогоплательщики обязаны: </w:t>
      </w:r>
      <w:r w:rsidR="004841E2">
        <w:rPr>
          <w:rFonts w:ascii="Montserrat" w:hAnsi="Montserrat"/>
          <w:color w:val="273350"/>
        </w:rPr>
        <w:br/>
      </w:r>
      <w:r w:rsidR="004841E2">
        <w:rPr>
          <w:rFonts w:ascii="Montserrat" w:hAnsi="Montserrat"/>
          <w:color w:val="273350"/>
          <w:shd w:val="clear" w:color="auto" w:fill="FFFFFF"/>
        </w:rPr>
        <w:t>1) уплачивать законно установленные налоги; </w:t>
      </w:r>
      <w:r w:rsidR="004841E2">
        <w:rPr>
          <w:rFonts w:ascii="Montserrat" w:hAnsi="Montserrat"/>
          <w:color w:val="273350"/>
        </w:rPr>
        <w:br/>
      </w:r>
      <w:r w:rsidR="004841E2">
        <w:rPr>
          <w:rFonts w:ascii="Montserrat" w:hAnsi="Montserrat"/>
          <w:color w:val="273350"/>
          <w:shd w:val="clear" w:color="auto" w:fill="FFFFFF"/>
        </w:rPr>
        <w:t>2) встать на учет в налоговых органах, если такая обязанность предусмотрена настоящим Кодексом; </w:t>
      </w:r>
      <w:r w:rsidR="004841E2">
        <w:rPr>
          <w:rFonts w:ascii="Montserrat" w:hAnsi="Montserrat"/>
          <w:color w:val="273350"/>
        </w:rPr>
        <w:br/>
      </w:r>
      <w:r w:rsidR="004841E2">
        <w:rPr>
          <w:rFonts w:ascii="Montserrat" w:hAnsi="Montserrat"/>
          <w:color w:val="273350"/>
          <w:shd w:val="clear" w:color="auto" w:fill="FFFFFF"/>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 </w:t>
      </w:r>
      <w:r w:rsidR="004841E2">
        <w:rPr>
          <w:rFonts w:ascii="Montserrat" w:hAnsi="Montserrat"/>
          <w:color w:val="273350"/>
        </w:rPr>
        <w:br/>
      </w:r>
      <w:r w:rsidR="004841E2">
        <w:rPr>
          <w:rFonts w:ascii="Montserrat" w:hAnsi="Montserrat"/>
          <w:color w:val="273350"/>
          <w:shd w:val="clear" w:color="auto" w:fill="FFFFFF"/>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r w:rsidR="004841E2">
        <w:rPr>
          <w:rFonts w:ascii="Montserrat" w:hAnsi="Montserrat"/>
          <w:color w:val="273350"/>
        </w:rPr>
        <w:br/>
      </w:r>
      <w:r w:rsidR="004841E2">
        <w:rPr>
          <w:rFonts w:ascii="Montserrat" w:hAnsi="Montserrat"/>
          <w:color w:val="273350"/>
          <w:shd w:val="clear" w:color="auto" w:fill="FFFFFF"/>
        </w:rP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w:t>
      </w:r>
    </w:p>
    <w:p w:rsidR="00667FF8" w:rsidRPr="00667FF8" w:rsidRDefault="00667FF8" w:rsidP="00667FF8">
      <w:pPr>
        <w:rPr>
          <w:rFonts w:ascii="Montserrat" w:hAnsi="Montserrat"/>
          <w:color w:val="273350"/>
          <w:shd w:val="clear" w:color="auto" w:fill="FFFFFF"/>
        </w:rPr>
      </w:pPr>
      <w:r>
        <w:rPr>
          <w:rFonts w:ascii="Montserrat" w:hAnsi="Montserrat"/>
          <w:color w:val="273350"/>
          <w:shd w:val="clear" w:color="auto" w:fill="FFFFFF"/>
        </w:rPr>
        <w:t>5.1.)</w:t>
      </w:r>
      <w:r w:rsidRPr="00667FF8">
        <w:rPr>
          <w:rFonts w:ascii="Montserrat" w:hAnsi="Montserrat" w:cs="Montserrat"/>
        </w:rPr>
        <w:t xml:space="preserve"> </w:t>
      </w:r>
      <w:r w:rsidRPr="00667FF8">
        <w:rPr>
          <w:rFonts w:ascii="Montserrat" w:hAnsi="Montserrat"/>
          <w:color w:val="273350"/>
          <w:shd w:val="clear" w:color="auto" w:fill="FFFFFF"/>
        </w:rPr>
        <w:t xml:space="preserve"> 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w:t>
      </w:r>
      <w:hyperlink r:id="rId6" w:history="1">
        <w:r w:rsidRPr="00667FF8">
          <w:rPr>
            <w:rStyle w:val="a5"/>
            <w:rFonts w:ascii="Montserrat" w:hAnsi="Montserrat"/>
            <w:shd w:val="clear" w:color="auto" w:fill="FFFFFF"/>
          </w:rPr>
          <w:t>законом</w:t>
        </w:r>
      </w:hyperlink>
      <w:r w:rsidRPr="00667FF8">
        <w:rPr>
          <w:rFonts w:ascii="Montserrat" w:hAnsi="Montserrat"/>
          <w:color w:val="273350"/>
          <w:shd w:val="clear" w:color="auto" w:fill="FFFFFF"/>
        </w:rPr>
        <w:t xml:space="preserve"> от 6 декабря 2011 года N 402-ФЗ "О бухгалтерском учете",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указанным Федеральным </w:t>
      </w:r>
      <w:hyperlink r:id="rId7" w:history="1">
        <w:r w:rsidRPr="00667FF8">
          <w:rPr>
            <w:rStyle w:val="a5"/>
            <w:rFonts w:ascii="Montserrat" w:hAnsi="Montserrat"/>
            <w:shd w:val="clear" w:color="auto" w:fill="FFFFFF"/>
          </w:rPr>
          <w:t>законом</w:t>
        </w:r>
      </w:hyperlink>
      <w:r w:rsidRPr="00667FF8">
        <w:rPr>
          <w:rFonts w:ascii="Montserrat" w:hAnsi="Montserrat"/>
          <w:color w:val="273350"/>
          <w:shd w:val="clear" w:color="auto" w:fill="FFFFFF"/>
        </w:rPr>
        <w:t xml:space="preserve"> не обязана вести бухгалтерский учет, или является религиозной организацией, или является организацией, представляющей в Центральный банк Российской Федерации годовую бухгалтерскую (финансовую) отчетность, если иное не предусмотрено настоящим подпунктом.</w:t>
      </w:r>
    </w:p>
    <w:p w:rsidR="00667FF8" w:rsidRPr="00667FF8" w:rsidRDefault="00667FF8" w:rsidP="00667FF8">
      <w:pPr>
        <w:rPr>
          <w:rFonts w:ascii="Montserrat" w:hAnsi="Montserrat"/>
          <w:color w:val="273350"/>
          <w:shd w:val="clear" w:color="auto" w:fill="FFFFFF"/>
        </w:rPr>
      </w:pPr>
      <w:r w:rsidRPr="00667FF8">
        <w:rPr>
          <w:rFonts w:ascii="Montserrat" w:hAnsi="Montserrat"/>
          <w:color w:val="273350"/>
          <w:shd w:val="clear" w:color="auto" w:fill="FFFFFF"/>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667FF8" w:rsidRPr="00667FF8" w:rsidRDefault="00667FF8" w:rsidP="00667FF8">
      <w:pPr>
        <w:rPr>
          <w:rFonts w:ascii="Montserrat" w:hAnsi="Montserrat"/>
          <w:color w:val="273350"/>
          <w:shd w:val="clear" w:color="auto" w:fill="FFFFFF"/>
        </w:rPr>
      </w:pPr>
      <w:r w:rsidRPr="00667FF8">
        <w:rPr>
          <w:rFonts w:ascii="Montserrat" w:hAnsi="Montserrat"/>
          <w:color w:val="273350"/>
          <w:shd w:val="clear" w:color="auto" w:fill="FFFFFF"/>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667FF8" w:rsidRDefault="00667FF8" w:rsidP="00667FF8">
      <w:pPr>
        <w:rPr>
          <w:rFonts w:ascii="Montserrat" w:hAnsi="Montserrat"/>
          <w:color w:val="273350"/>
          <w:shd w:val="clear" w:color="auto" w:fill="FFFFFF"/>
        </w:rPr>
      </w:pPr>
      <w:r w:rsidRPr="00667FF8">
        <w:rPr>
          <w:rFonts w:ascii="Montserrat" w:hAnsi="Montserrat"/>
          <w:color w:val="273350"/>
          <w:shd w:val="clear" w:color="auto" w:fill="FFFFFF"/>
        </w:rPr>
        <w:t>8) в течение пяти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667FF8" w:rsidRDefault="004841E2" w:rsidP="00667FF8">
      <w:pPr>
        <w:rPr>
          <w:rFonts w:ascii="Montserrat" w:hAnsi="Montserrat"/>
          <w:color w:val="273350"/>
          <w:shd w:val="clear" w:color="auto" w:fill="FFFFFF"/>
        </w:rPr>
      </w:pPr>
      <w:r>
        <w:rPr>
          <w:rFonts w:ascii="Montserrat" w:hAnsi="Montserrat"/>
          <w:color w:val="273350"/>
          <w:shd w:val="clear" w:color="auto" w:fill="FFFFFF"/>
        </w:rPr>
        <w:t>9) нести иные обязанности, предусмотренные законодательством о налогах и сборах. </w:t>
      </w:r>
    </w:p>
    <w:p w:rsidR="00667FF8" w:rsidRPr="00667FF8" w:rsidRDefault="004841E2" w:rsidP="00667FF8">
      <w:pPr>
        <w:rPr>
          <w:rFonts w:ascii="Montserrat" w:hAnsi="Montserrat"/>
          <w:color w:val="273350"/>
          <w:shd w:val="clear" w:color="auto" w:fill="FFFFFF"/>
        </w:rPr>
      </w:pPr>
      <w:r>
        <w:rPr>
          <w:rFonts w:ascii="Montserrat" w:hAnsi="Montserrat"/>
          <w:color w:val="273350"/>
        </w:rPr>
        <w:lastRenderedPageBreak/>
        <w:br/>
      </w:r>
      <w:r w:rsidRPr="00481D19">
        <w:rPr>
          <w:rFonts w:ascii="Montserrat" w:hAnsi="Montserrat"/>
          <w:b/>
          <w:color w:val="273350"/>
          <w:shd w:val="clear" w:color="auto" w:fill="FFFFFF"/>
        </w:rPr>
        <w:t>Статья 119</w:t>
      </w:r>
      <w:r>
        <w:rPr>
          <w:rFonts w:ascii="Montserrat" w:hAnsi="Montserrat"/>
          <w:color w:val="273350"/>
          <w:shd w:val="clear" w:color="auto" w:fill="FFFFFF"/>
        </w:rPr>
        <w:t>. Непредставление налоговой декларации (расчета финансового результата инвестиционного товарищества, расчета по страховым взносам) </w:t>
      </w:r>
      <w:r>
        <w:rPr>
          <w:rFonts w:ascii="Montserrat" w:hAnsi="Montserrat"/>
          <w:color w:val="273350"/>
        </w:rPr>
        <w:br/>
      </w:r>
      <w:r>
        <w:rPr>
          <w:rFonts w:ascii="Montserrat" w:hAnsi="Montserrat"/>
          <w:color w:val="273350"/>
          <w:shd w:val="clear" w:color="auto" w:fill="FFFFFF"/>
        </w:rP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 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 </w:t>
      </w:r>
      <w:r>
        <w:rPr>
          <w:rFonts w:ascii="Montserrat" w:hAnsi="Montserrat"/>
          <w:color w:val="273350"/>
        </w:rPr>
        <w:br/>
      </w:r>
      <w:r>
        <w:rPr>
          <w:rFonts w:ascii="Montserrat" w:hAnsi="Montserrat"/>
          <w:color w:val="273350"/>
          <w:shd w:val="clear" w:color="auto" w:fill="FFFFFF"/>
        </w:rPr>
        <w:t>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 </w:t>
      </w:r>
      <w:r>
        <w:rPr>
          <w:rFonts w:ascii="Montserrat" w:hAnsi="Montserrat"/>
          <w:color w:val="273350"/>
        </w:rPr>
        <w:br/>
      </w:r>
      <w:r>
        <w:rPr>
          <w:rFonts w:ascii="Montserrat" w:hAnsi="Montserrat"/>
          <w:color w:val="273350"/>
          <w:shd w:val="clear" w:color="auto" w:fill="FFFFFF"/>
        </w:rPr>
        <w:t>влечет взыскание штрафа в размере 1 000 рублей за каждый полный или неполный месяц со дня, установленного для его представления. </w:t>
      </w:r>
      <w:r>
        <w:rPr>
          <w:rFonts w:ascii="Montserrat" w:hAnsi="Montserrat"/>
          <w:color w:val="273350"/>
        </w:rPr>
        <w:br/>
      </w:r>
      <w:r w:rsidRPr="00481D19">
        <w:rPr>
          <w:rFonts w:ascii="Montserrat" w:hAnsi="Montserrat"/>
          <w:b/>
          <w:color w:val="273350"/>
          <w:shd w:val="clear" w:color="auto" w:fill="FFFFFF"/>
        </w:rPr>
        <w:t>Статья 122</w:t>
      </w:r>
      <w:r>
        <w:rPr>
          <w:rFonts w:ascii="Montserrat" w:hAnsi="Montserrat"/>
          <w:color w:val="273350"/>
          <w:shd w:val="clear" w:color="auto" w:fill="FFFFFF"/>
        </w:rPr>
        <w:t>. Неуплата или неполная уплата сумм налога (сбора, страховых взносов) </w:t>
      </w:r>
      <w:r>
        <w:rPr>
          <w:rFonts w:ascii="Montserrat" w:hAnsi="Montserrat"/>
          <w:color w:val="273350"/>
        </w:rPr>
        <w:br/>
      </w:r>
      <w:r>
        <w:rPr>
          <w:rFonts w:ascii="Montserrat" w:hAnsi="Montserrat"/>
          <w:color w:val="273350"/>
          <w:shd w:val="clear" w:color="auto" w:fill="FFFFFF"/>
        </w:rPr>
        <w:t>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 влекут взыскание штрафа в размере 20 процентов от неуплаченной суммы налога (сбора, страховых взносов). </w:t>
      </w:r>
      <w:r>
        <w:rPr>
          <w:rFonts w:ascii="Montserrat" w:hAnsi="Montserrat"/>
          <w:color w:val="273350"/>
        </w:rPr>
        <w:br/>
      </w:r>
      <w:r>
        <w:rPr>
          <w:rFonts w:ascii="Montserrat" w:hAnsi="Montserrat"/>
          <w:color w:val="273350"/>
          <w:shd w:val="clear" w:color="auto" w:fill="FFFFFF"/>
        </w:rPr>
        <w:t>2. Утратил силу с 1 января 2004 г, </w:t>
      </w:r>
      <w:r>
        <w:rPr>
          <w:rFonts w:ascii="Montserrat" w:hAnsi="Montserrat"/>
          <w:color w:val="273350"/>
        </w:rPr>
        <w:br/>
      </w:r>
      <w:r>
        <w:rPr>
          <w:rFonts w:ascii="Montserrat" w:hAnsi="Montserrat"/>
          <w:color w:val="273350"/>
          <w:shd w:val="clear" w:color="auto" w:fill="FFFFFF"/>
        </w:rPr>
        <w:t>3. Деяния, предусмотренные пунктом 1 настоящей статьи, совершенные умышленно, влекут взыскание штрафа в размере 40 процентов от неуплаченной суммы налога (сбора, страховых взносов). </w:t>
      </w:r>
      <w:r>
        <w:rPr>
          <w:rFonts w:ascii="Montserrat" w:hAnsi="Montserrat"/>
          <w:color w:val="273350"/>
        </w:rPr>
        <w:br/>
      </w:r>
      <w:r>
        <w:rPr>
          <w:rFonts w:ascii="Montserrat" w:hAnsi="Montserrat"/>
          <w:color w:val="273350"/>
          <w:shd w:val="clear" w:color="auto" w:fill="FFFFFF"/>
        </w:rPr>
        <w:t xml:space="preserve">4. </w:t>
      </w:r>
      <w:r w:rsidR="00667FF8" w:rsidRPr="00667FF8">
        <w:rPr>
          <w:rFonts w:ascii="Montserrat" w:hAnsi="Montserrat"/>
          <w:color w:val="273350"/>
          <w:shd w:val="clear" w:color="auto" w:fill="FFFFFF"/>
        </w:rPr>
        <w:t xml:space="preserve">Не признается правонарушением неуплата или неполная уплата налога (сбора, страховых взносов) в случае, если у налогоплательщика (плательщика сбора, страховых взносов) со дня, на который приходится установленный настоящим Кодексом срок уплаты налога (сбора, страховых взносов), до дня вынесения решения о привлечении к ответственности за правонарушение, предусмотренное </w:t>
      </w:r>
      <w:hyperlink r:id="rId8" w:history="1">
        <w:r w:rsidR="00667FF8" w:rsidRPr="00667FF8">
          <w:rPr>
            <w:rStyle w:val="a5"/>
            <w:rFonts w:ascii="Montserrat" w:hAnsi="Montserrat"/>
            <w:shd w:val="clear" w:color="auto" w:fill="FFFFFF"/>
          </w:rPr>
          <w:t>пунктом 1</w:t>
        </w:r>
      </w:hyperlink>
      <w:r w:rsidR="00667FF8" w:rsidRPr="00667FF8">
        <w:rPr>
          <w:rFonts w:ascii="Montserrat" w:hAnsi="Montserrat"/>
          <w:color w:val="273350"/>
          <w:shd w:val="clear" w:color="auto" w:fill="FFFFFF"/>
        </w:rPr>
        <w:t xml:space="preserve"> настоящей статьи, непрерывно имелось положительное сальдо единого налогового счета в размере, достаточном для полной или частичной уплаты налога. В этом случае налогоплательщик (плательщик сбора, страховых взносов) освобождается от предусмотренной настоящей статьей ответственности в части, соответствующей указанному положительному сальдо единого налогового счета.</w:t>
      </w:r>
    </w:p>
    <w:p w:rsidR="00E615B6" w:rsidRDefault="004841E2" w:rsidP="00667FF8">
      <w:pPr>
        <w:rPr>
          <w:rFonts w:ascii="Montserrat" w:hAnsi="Montserrat"/>
          <w:color w:val="273350"/>
          <w:shd w:val="clear" w:color="auto" w:fill="FFFFFF"/>
        </w:rPr>
      </w:pPr>
      <w:r w:rsidRPr="00667FF8">
        <w:rPr>
          <w:rFonts w:ascii="Montserrat" w:hAnsi="Montserrat"/>
          <w:color w:val="273350"/>
          <w:shd w:val="clear" w:color="auto" w:fill="FFFFFF"/>
        </w:rPr>
        <w:t> </w:t>
      </w:r>
      <w:bookmarkStart w:id="0" w:name="_GoBack"/>
      <w:bookmarkEnd w:id="0"/>
      <w:r>
        <w:rPr>
          <w:rFonts w:ascii="Montserrat" w:hAnsi="Montserrat"/>
          <w:color w:val="273350"/>
          <w:shd w:val="clear" w:color="auto" w:fill="FFFFFF"/>
        </w:rPr>
        <w:t> </w:t>
      </w:r>
      <w:r>
        <w:rPr>
          <w:rFonts w:ascii="Montserrat" w:hAnsi="Montserrat"/>
          <w:color w:val="273350"/>
        </w:rPr>
        <w:br/>
      </w:r>
      <w:r w:rsidR="00E615B6">
        <w:rPr>
          <w:rFonts w:ascii="Montserrat" w:hAnsi="Montserrat"/>
          <w:b/>
          <w:color w:val="273350"/>
          <w:shd w:val="clear" w:color="auto" w:fill="FFFFFF"/>
        </w:rPr>
        <w:t xml:space="preserve">                            </w:t>
      </w:r>
      <w:r w:rsidRPr="00481D19">
        <w:rPr>
          <w:rFonts w:ascii="Montserrat" w:hAnsi="Montserrat"/>
          <w:b/>
          <w:color w:val="273350"/>
          <w:shd w:val="clear" w:color="auto" w:fill="FFFFFF"/>
        </w:rPr>
        <w:t>УГОЛОВНЫЙ КОДЕКС РОССИЙСКОЙ ФЕДЕРАЦИИ </w:t>
      </w:r>
      <w:r w:rsidRPr="00481D19">
        <w:rPr>
          <w:rFonts w:ascii="Montserrat" w:hAnsi="Montserrat"/>
          <w:b/>
          <w:color w:val="273350"/>
        </w:rPr>
        <w:br/>
      </w:r>
      <w:r w:rsidRPr="00481D19">
        <w:rPr>
          <w:rFonts w:ascii="Montserrat" w:hAnsi="Montserrat"/>
          <w:b/>
          <w:color w:val="273350"/>
          <w:shd w:val="clear" w:color="auto" w:fill="FFFFFF"/>
        </w:rPr>
        <w:t>Статья 198.</w:t>
      </w:r>
      <w:r>
        <w:rPr>
          <w:rFonts w:ascii="Montserrat" w:hAnsi="Montserrat"/>
          <w:color w:val="273350"/>
          <w:shd w:val="clear" w:color="auto" w:fill="FFFFFF"/>
        </w:rPr>
        <w:t xml:space="preserve"> Уклонение физического лица от уплаты налогов, сборов и (или) физического лица — плательщика страховых взносов от уплаты страховых взносов </w:t>
      </w:r>
      <w:r>
        <w:rPr>
          <w:rFonts w:ascii="Montserrat" w:hAnsi="Montserrat"/>
          <w:color w:val="273350"/>
        </w:rPr>
        <w:br/>
      </w:r>
      <w:r>
        <w:rPr>
          <w:rFonts w:ascii="Montserrat" w:hAnsi="Montserrat"/>
          <w:color w:val="273350"/>
          <w:shd w:val="clear" w:color="auto" w:fill="FFFFFF"/>
        </w:rPr>
        <w:t>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 </w:t>
      </w:r>
      <w:r>
        <w:rPr>
          <w:rFonts w:ascii="Montserrat" w:hAnsi="Montserrat"/>
          <w:color w:val="273350"/>
        </w:rPr>
        <w:br/>
      </w:r>
      <w:r>
        <w:rPr>
          <w:rFonts w:ascii="Montserrat" w:hAnsi="Montserrat"/>
          <w:color w:val="273350"/>
          <w:shd w:val="clear" w:color="auto" w:fill="FFFFFF"/>
        </w:rPr>
        <w:t>2. То же деяние, совершенное в особо крупном размере, - </w:t>
      </w:r>
      <w:r>
        <w:rPr>
          <w:rFonts w:ascii="Montserrat" w:hAnsi="Montserrat"/>
          <w:color w:val="273350"/>
        </w:rPr>
        <w:br/>
      </w:r>
      <w:r>
        <w:rPr>
          <w:rFonts w:ascii="Montserrat" w:hAnsi="Montserrat"/>
          <w:color w:val="273350"/>
          <w:shd w:val="clear" w:color="auto" w:fill="FFFFFF"/>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 и работами на срок до трех лет, либо лишением свободы на тот же срок. </w:t>
      </w:r>
      <w:r>
        <w:rPr>
          <w:rFonts w:ascii="Montserrat" w:hAnsi="Montserrat"/>
          <w:color w:val="273350"/>
        </w:rPr>
        <w:br/>
      </w:r>
      <w:r>
        <w:rPr>
          <w:rFonts w:ascii="Montserrat" w:hAnsi="Montserrat"/>
          <w:color w:val="273350"/>
          <w:shd w:val="clear" w:color="auto" w:fill="FFFFFF"/>
        </w:rP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 </w:t>
      </w:r>
      <w:r>
        <w:rPr>
          <w:rFonts w:ascii="Montserrat" w:hAnsi="Montserrat"/>
          <w:color w:val="273350"/>
        </w:rPr>
        <w:br/>
      </w:r>
      <w:r>
        <w:rPr>
          <w:rFonts w:ascii="Montserrat" w:hAnsi="Montserrat"/>
          <w:color w:val="273350"/>
          <w:shd w:val="clear" w:color="auto" w:fill="FFFFFF"/>
        </w:rPr>
        <w:t xml:space="preserve">2. Крупным размером в настоящей статье признается сумма налогов, сборов, страховых взносов, </w:t>
      </w:r>
      <w:r>
        <w:rPr>
          <w:rFonts w:ascii="Montserrat" w:hAnsi="Montserrat"/>
          <w:color w:val="273350"/>
          <w:shd w:val="clear" w:color="auto" w:fill="FFFFFF"/>
        </w:rPr>
        <w:lastRenderedPageBreak/>
        <w:t>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 </w:t>
      </w:r>
      <w:r>
        <w:rPr>
          <w:rFonts w:ascii="Montserrat" w:hAnsi="Montserrat"/>
          <w:color w:val="273350"/>
        </w:rPr>
        <w:br/>
      </w:r>
    </w:p>
    <w:p w:rsidR="00481D19" w:rsidRDefault="004841E2" w:rsidP="004841E2">
      <w:pPr>
        <w:rPr>
          <w:rFonts w:ascii="Montserrat" w:hAnsi="Montserrat"/>
          <w:b/>
          <w:color w:val="273350"/>
          <w:shd w:val="clear" w:color="auto" w:fill="FFFFFF"/>
        </w:rPr>
      </w:pPr>
      <w:r>
        <w:rPr>
          <w:rFonts w:ascii="Montserrat" w:hAnsi="Montserrat"/>
          <w:color w:val="273350"/>
          <w:shd w:val="clear" w:color="auto" w:fill="FFFFFF"/>
        </w:rPr>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 </w:t>
      </w:r>
      <w:r>
        <w:rPr>
          <w:rFonts w:ascii="Montserrat" w:hAnsi="Montserrat"/>
          <w:color w:val="273350"/>
        </w:rPr>
        <w:br/>
      </w:r>
    </w:p>
    <w:p w:rsidR="00F9151A" w:rsidRPr="004841E2" w:rsidRDefault="004841E2" w:rsidP="004841E2">
      <w:pPr>
        <w:rPr>
          <w:sz w:val="14"/>
        </w:rPr>
      </w:pPr>
      <w:r w:rsidRPr="00481D19">
        <w:rPr>
          <w:rFonts w:ascii="Montserrat" w:hAnsi="Montserrat"/>
          <w:b/>
          <w:color w:val="273350"/>
          <w:shd w:val="clear" w:color="auto" w:fill="FFFFFF"/>
        </w:rPr>
        <w:t>Статья 205.1.</w:t>
      </w:r>
      <w:r>
        <w:rPr>
          <w:rFonts w:ascii="Montserrat" w:hAnsi="Montserrat"/>
          <w:color w:val="273350"/>
          <w:shd w:val="clear" w:color="auto" w:fill="FFFFFF"/>
        </w:rPr>
        <w:t xml:space="preserve"> Содействие террористической деятельности </w:t>
      </w:r>
      <w:r>
        <w:rPr>
          <w:rFonts w:ascii="Montserrat" w:hAnsi="Montserrat"/>
          <w:color w:val="273350"/>
        </w:rPr>
        <w:br/>
      </w:r>
      <w:r>
        <w:rPr>
          <w:rFonts w:ascii="Montserrat" w:hAnsi="Montserrat"/>
          <w:color w:val="273350"/>
          <w:shd w:val="clear" w:color="auto" w:fill="FFFFFF"/>
        </w:rPr>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 наказывается лишением свободы на срок от десяти до двадцати лет. </w:t>
      </w:r>
      <w:r>
        <w:rPr>
          <w:rFonts w:ascii="Montserrat" w:hAnsi="Montserrat"/>
          <w:color w:val="273350"/>
        </w:rPr>
        <w:br/>
      </w:r>
      <w:r w:rsidRPr="00481D19">
        <w:rPr>
          <w:rFonts w:ascii="Montserrat" w:hAnsi="Montserrat"/>
          <w:b/>
          <w:i/>
          <w:color w:val="273350"/>
          <w:shd w:val="clear" w:color="auto" w:fill="FFFFFF"/>
        </w:rPr>
        <w:t>Примечание:</w:t>
      </w:r>
      <w:r>
        <w:rPr>
          <w:rFonts w:ascii="Montserrat" w:hAnsi="Montserrat"/>
          <w:color w:val="273350"/>
          <w:shd w:val="clear" w:color="auto" w:fill="FFFFFF"/>
        </w:rPr>
        <w:t xml:space="preserve">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 </w:t>
      </w:r>
      <w:r>
        <w:rPr>
          <w:rFonts w:ascii="Montserrat" w:hAnsi="Montserrat"/>
          <w:color w:val="273350"/>
        </w:rPr>
        <w:br/>
      </w:r>
      <w:r>
        <w:rPr>
          <w:rFonts w:ascii="Montserrat" w:hAnsi="Montserrat"/>
          <w:color w:val="273350"/>
          <w:shd w:val="clear" w:color="auto" w:fill="FFFFFF"/>
        </w:rPr>
        <w:t>  </w:t>
      </w:r>
      <w:r>
        <w:rPr>
          <w:rFonts w:ascii="Montserrat" w:hAnsi="Montserrat"/>
          <w:color w:val="273350"/>
        </w:rPr>
        <w:br/>
      </w:r>
      <w:r w:rsidR="00E615B6">
        <w:rPr>
          <w:rFonts w:ascii="Montserrat" w:hAnsi="Montserrat"/>
          <w:b/>
          <w:color w:val="273350"/>
          <w:shd w:val="clear" w:color="auto" w:fill="FFFFFF"/>
        </w:rPr>
        <w:t xml:space="preserve">                 </w:t>
      </w:r>
      <w:r w:rsidRPr="00481D19">
        <w:rPr>
          <w:rFonts w:ascii="Montserrat" w:hAnsi="Montserrat"/>
          <w:b/>
          <w:color w:val="273350"/>
          <w:shd w:val="clear" w:color="auto" w:fill="FFFFFF"/>
        </w:rPr>
        <w:t>КОДЕКС РОССИЙСКОЙ ФЕДЕРАЦИИ ОБ АДМИНИСТРАТИВНЫХ </w:t>
      </w:r>
      <w:r w:rsidRPr="00481D19">
        <w:rPr>
          <w:rFonts w:ascii="Montserrat" w:hAnsi="Montserrat"/>
          <w:b/>
          <w:color w:val="273350"/>
        </w:rPr>
        <w:br/>
      </w:r>
      <w:r w:rsidR="00E615B6">
        <w:rPr>
          <w:rFonts w:ascii="Montserrat" w:hAnsi="Montserrat"/>
          <w:b/>
          <w:color w:val="273350"/>
          <w:shd w:val="clear" w:color="auto" w:fill="FFFFFF"/>
        </w:rPr>
        <w:t xml:space="preserve">                                                  </w:t>
      </w:r>
      <w:r w:rsidRPr="00481D19">
        <w:rPr>
          <w:rFonts w:ascii="Montserrat" w:hAnsi="Montserrat"/>
          <w:b/>
          <w:color w:val="273350"/>
          <w:shd w:val="clear" w:color="auto" w:fill="FFFFFF"/>
        </w:rPr>
        <w:t>ПРАВОНАРУШЕНИЯХ</w:t>
      </w:r>
      <w:r>
        <w:rPr>
          <w:rFonts w:ascii="Montserrat" w:hAnsi="Montserrat"/>
          <w:color w:val="273350"/>
          <w:shd w:val="clear" w:color="auto" w:fill="FFFFFF"/>
        </w:rPr>
        <w:t> </w:t>
      </w:r>
      <w:r>
        <w:rPr>
          <w:rFonts w:ascii="Montserrat" w:hAnsi="Montserrat"/>
          <w:color w:val="273350"/>
        </w:rPr>
        <w:br/>
      </w:r>
      <w:r w:rsidRPr="00481D19">
        <w:rPr>
          <w:rFonts w:ascii="Montserrat" w:hAnsi="Montserrat"/>
          <w:b/>
          <w:color w:val="273350"/>
          <w:shd w:val="clear" w:color="auto" w:fill="FFFFFF"/>
        </w:rPr>
        <w:t>Статья 18.9.</w:t>
      </w:r>
      <w:r>
        <w:rPr>
          <w:rFonts w:ascii="Montserrat" w:hAnsi="Montserrat"/>
          <w:color w:val="273350"/>
          <w:shd w:val="clear" w:color="auto" w:fill="FFFFFF"/>
        </w:rPr>
        <w:t xml:space="preserve"> Нарушение правил пребывания в Российской Федерации иностранных граждан и лиц без гражданства </w:t>
      </w:r>
      <w:r>
        <w:rPr>
          <w:rFonts w:ascii="Montserrat" w:hAnsi="Montserrat"/>
          <w:color w:val="273350"/>
        </w:rPr>
        <w:br/>
      </w:r>
      <w:r>
        <w:rPr>
          <w:rFonts w:ascii="Montserrat" w:hAnsi="Montserrat"/>
          <w:color w:val="273350"/>
          <w:shd w:val="clear" w:color="auto" w:fill="FFFFFF"/>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 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sectPr w:rsidR="00F9151A" w:rsidRPr="004841E2" w:rsidSect="004841E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E2"/>
    <w:rsid w:val="00481D19"/>
    <w:rsid w:val="004841E2"/>
    <w:rsid w:val="00667FF8"/>
    <w:rsid w:val="00CF321A"/>
    <w:rsid w:val="00E615B6"/>
    <w:rsid w:val="00F9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3CA7"/>
  <w15:chartTrackingRefBased/>
  <w15:docId w15:val="{5C61C284-C193-4C1F-895D-18972DB7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1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41E2"/>
    <w:rPr>
      <w:rFonts w:ascii="Segoe UI" w:hAnsi="Segoe UI" w:cs="Segoe UI"/>
      <w:sz w:val="18"/>
      <w:szCs w:val="18"/>
    </w:rPr>
  </w:style>
  <w:style w:type="character" w:styleId="a5">
    <w:name w:val="Hyperlink"/>
    <w:basedOn w:val="a0"/>
    <w:uiPriority w:val="99"/>
    <w:unhideWhenUsed/>
    <w:rsid w:val="00667F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48459">
      <w:bodyDiv w:val="1"/>
      <w:marLeft w:val="0"/>
      <w:marRight w:val="0"/>
      <w:marTop w:val="0"/>
      <w:marBottom w:val="0"/>
      <w:divBdr>
        <w:top w:val="none" w:sz="0" w:space="0" w:color="auto"/>
        <w:left w:val="none" w:sz="0" w:space="0" w:color="auto"/>
        <w:bottom w:val="none" w:sz="0" w:space="0" w:color="auto"/>
        <w:right w:val="none" w:sz="0" w:space="0" w:color="auto"/>
      </w:divBdr>
      <w:divsChild>
        <w:div w:id="512114897">
          <w:marLeft w:val="0"/>
          <w:marRight w:val="0"/>
          <w:marTop w:val="0"/>
          <w:marBottom w:val="450"/>
          <w:divBdr>
            <w:top w:val="none" w:sz="0" w:space="0" w:color="auto"/>
            <w:left w:val="none" w:sz="0" w:space="0" w:color="auto"/>
            <w:bottom w:val="none" w:sz="0" w:space="0" w:color="auto"/>
            <w:right w:val="none" w:sz="0" w:space="0" w:color="auto"/>
          </w:divBdr>
        </w:div>
        <w:div w:id="658075195">
          <w:marLeft w:val="0"/>
          <w:marRight w:val="0"/>
          <w:marTop w:val="0"/>
          <w:marBottom w:val="300"/>
          <w:divBdr>
            <w:top w:val="none" w:sz="0" w:space="0" w:color="auto"/>
            <w:left w:val="none" w:sz="0" w:space="0" w:color="auto"/>
            <w:bottom w:val="none" w:sz="0" w:space="0" w:color="auto"/>
            <w:right w:val="none" w:sz="0" w:space="0" w:color="auto"/>
          </w:divBdr>
        </w:div>
      </w:divsChild>
    </w:div>
    <w:div w:id="150917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B64E65A105A57FF8C91CF104715A811E25E7CF567F8DF22A75189B04155ED2FE4E8BE560C3074DC9B4F9979D667885F608D4FC7C5752y3H" TargetMode="External"/><Relationship Id="rId3" Type="http://schemas.openxmlformats.org/officeDocument/2006/relationships/settings" Target="settings.xml"/><Relationship Id="rId7" Type="http://schemas.openxmlformats.org/officeDocument/2006/relationships/hyperlink" Target="consultantplus://offline/ref=BE62621F31DF5C7E44DC2CB5B14F710EC3189DC59880650ED092DE2DB4195ABB0F146DA1AFD0F3CBBFD65ECCEBBA0530BD85061D4271C0A7Z8t5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E62621F31DF5C7E44DC2CB5B14F710EC3189DC59880650ED092DE2DB4195ABB0F146DA3A6DBA79EF388079CAFF10832A399061CZ5tF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6B0E-E9A3-4F15-A18C-8E513621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Levchenko</dc:creator>
  <cp:keywords/>
  <dc:description/>
  <cp:lastModifiedBy>Levchenko</cp:lastModifiedBy>
  <cp:revision>4</cp:revision>
  <cp:lastPrinted>2023-03-10T07:20:00Z</cp:lastPrinted>
  <dcterms:created xsi:type="dcterms:W3CDTF">2023-03-10T07:10:00Z</dcterms:created>
  <dcterms:modified xsi:type="dcterms:W3CDTF">2023-03-10T08:02:00Z</dcterms:modified>
</cp:coreProperties>
</file>