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D1" w:rsidRDefault="00904C2A" w:rsidP="00904C2A">
      <w:pPr>
        <w:ind w:firstLine="0"/>
        <w:jc w:val="center"/>
        <w:rPr>
          <w:rFonts w:cs="Times New Roman"/>
          <w:szCs w:val="26"/>
          <w:shd w:val="clear" w:color="auto" w:fill="FFFFFF"/>
        </w:rPr>
      </w:pPr>
      <w:bookmarkStart w:id="0" w:name="_GoBack"/>
      <w:bookmarkEnd w:id="0"/>
      <w:r>
        <w:rPr>
          <w:rFonts w:cs="Times New Roman"/>
          <w:szCs w:val="26"/>
          <w:shd w:val="clear" w:color="auto" w:fill="FFFFFF"/>
        </w:rPr>
        <w:t>ООО «ЭНЕРГОПРОЕКТ»</w:t>
      </w:r>
    </w:p>
    <w:p w:rsidR="00904C2A" w:rsidRDefault="00904C2A" w:rsidP="00904C2A">
      <w:pPr>
        <w:ind w:firstLine="0"/>
        <w:jc w:val="center"/>
        <w:rPr>
          <w:rFonts w:cs="Times New Roman"/>
          <w:szCs w:val="26"/>
          <w:shd w:val="clear" w:color="auto" w:fill="FFFFFF"/>
        </w:rPr>
      </w:pPr>
    </w:p>
    <w:p w:rsidR="00904C2A" w:rsidRDefault="00904C2A" w:rsidP="00904C2A">
      <w:pPr>
        <w:ind w:firstLine="0"/>
        <w:jc w:val="center"/>
        <w:rPr>
          <w:rFonts w:cs="Times New Roman"/>
          <w:szCs w:val="26"/>
          <w:shd w:val="clear" w:color="auto" w:fill="FFFFFF"/>
        </w:rPr>
      </w:pPr>
    </w:p>
    <w:p w:rsidR="00904C2A" w:rsidRPr="00904C2A" w:rsidRDefault="00904C2A" w:rsidP="00904C2A">
      <w:pPr>
        <w:ind w:firstLine="0"/>
        <w:jc w:val="center"/>
        <w:rPr>
          <w:rFonts w:cs="Times New Roman"/>
          <w:szCs w:val="26"/>
          <w:shd w:val="clear" w:color="auto" w:fill="FFFFFF"/>
        </w:rPr>
      </w:pPr>
    </w:p>
    <w:p w:rsidR="00904C2A" w:rsidRDefault="00904C2A" w:rsidP="00904C2A">
      <w:pPr>
        <w:ind w:firstLine="0"/>
        <w:jc w:val="center"/>
        <w:rPr>
          <w:rFonts w:cs="Times New Roman"/>
          <w:szCs w:val="26"/>
          <w:shd w:val="clear" w:color="auto" w:fill="FFFFFF"/>
        </w:rPr>
      </w:pPr>
    </w:p>
    <w:p w:rsidR="00912BD1" w:rsidRPr="00904C2A" w:rsidRDefault="00912BD1" w:rsidP="00904C2A">
      <w:pPr>
        <w:ind w:firstLine="0"/>
        <w:jc w:val="center"/>
        <w:rPr>
          <w:rFonts w:cs="Times New Roman"/>
          <w:szCs w:val="26"/>
          <w:shd w:val="clear" w:color="auto" w:fill="FFFFFF"/>
        </w:rPr>
      </w:pPr>
    </w:p>
    <w:p w:rsidR="00904C2A" w:rsidRDefault="00F54C78" w:rsidP="00F54C78">
      <w:pPr>
        <w:ind w:firstLine="0"/>
        <w:jc w:val="center"/>
        <w:rPr>
          <w:rFonts w:cs="Times New Roman"/>
          <w:sz w:val="40"/>
          <w:szCs w:val="40"/>
          <w:shd w:val="clear" w:color="auto" w:fill="FFFFFF"/>
        </w:rPr>
      </w:pPr>
      <w:r>
        <w:rPr>
          <w:noProof/>
          <w:lang w:eastAsia="ru-RU"/>
        </w:rPr>
        <w:drawing>
          <wp:inline distT="0" distB="0" distL="0" distR="0">
            <wp:extent cx="1767540" cy="2196935"/>
            <wp:effectExtent l="19050" t="0" r="4110" b="0"/>
            <wp:docPr id="4" name="Рисунок 4" descr="Coat of Arms of Kremenki (Kaluga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 of Arms of Kremenki (Kaluga oblast).png"/>
                    <pic:cNvPicPr>
                      <a:picLocks noChangeAspect="1" noChangeArrowheads="1"/>
                    </pic:cNvPicPr>
                  </pic:nvPicPr>
                  <pic:blipFill>
                    <a:blip r:embed="rId9"/>
                    <a:srcRect/>
                    <a:stretch>
                      <a:fillRect/>
                    </a:stretch>
                  </pic:blipFill>
                  <pic:spPr bwMode="auto">
                    <a:xfrm>
                      <a:off x="0" y="0"/>
                      <a:ext cx="1763794" cy="2192279"/>
                    </a:xfrm>
                    <a:prstGeom prst="rect">
                      <a:avLst/>
                    </a:prstGeom>
                    <a:noFill/>
                    <a:ln w="9525">
                      <a:noFill/>
                      <a:miter lim="800000"/>
                      <a:headEnd/>
                      <a:tailEnd/>
                    </a:ln>
                  </pic:spPr>
                </pic:pic>
              </a:graphicData>
            </a:graphic>
          </wp:inline>
        </w:drawing>
      </w:r>
    </w:p>
    <w:p w:rsidR="00904C2A" w:rsidRDefault="00904C2A" w:rsidP="00904C2A">
      <w:pPr>
        <w:jc w:val="center"/>
        <w:rPr>
          <w:rFonts w:cs="Times New Roman"/>
          <w:sz w:val="40"/>
          <w:szCs w:val="40"/>
          <w:shd w:val="clear" w:color="auto" w:fill="FFFFFF"/>
        </w:rPr>
      </w:pPr>
    </w:p>
    <w:p w:rsidR="00F9570F" w:rsidRPr="00904C2A" w:rsidRDefault="000969CC" w:rsidP="00904C2A">
      <w:pPr>
        <w:jc w:val="center"/>
        <w:rPr>
          <w:rFonts w:cs="Times New Roman"/>
          <w:sz w:val="40"/>
          <w:szCs w:val="40"/>
          <w:shd w:val="clear" w:color="auto" w:fill="FFFFFF"/>
        </w:rPr>
      </w:pPr>
      <w:r w:rsidRPr="00904C2A">
        <w:rPr>
          <w:rFonts w:cs="Times New Roman"/>
          <w:sz w:val="40"/>
          <w:szCs w:val="40"/>
          <w:shd w:val="clear" w:color="auto" w:fill="FFFFFF"/>
        </w:rPr>
        <w:t xml:space="preserve">Программа комплексного развития </w:t>
      </w:r>
    </w:p>
    <w:p w:rsidR="00216D28" w:rsidRPr="00F54C78" w:rsidRDefault="000969CC" w:rsidP="00904C2A">
      <w:pPr>
        <w:jc w:val="center"/>
        <w:rPr>
          <w:rFonts w:cs="Times New Roman"/>
          <w:sz w:val="40"/>
          <w:szCs w:val="40"/>
          <w:shd w:val="clear" w:color="auto" w:fill="FFFFFF"/>
        </w:rPr>
      </w:pPr>
      <w:r w:rsidRPr="00F54C78">
        <w:rPr>
          <w:rFonts w:cs="Times New Roman"/>
          <w:sz w:val="40"/>
          <w:szCs w:val="40"/>
          <w:shd w:val="clear" w:color="auto" w:fill="FFFFFF"/>
        </w:rPr>
        <w:t xml:space="preserve">систем коммунальной инфраструктуры </w:t>
      </w:r>
    </w:p>
    <w:p w:rsidR="00F54C78" w:rsidRPr="00F54C78" w:rsidRDefault="00F54C78" w:rsidP="00904C2A">
      <w:pPr>
        <w:jc w:val="center"/>
        <w:rPr>
          <w:rFonts w:cs="Times New Roman"/>
          <w:color w:val="000000"/>
          <w:sz w:val="40"/>
          <w:szCs w:val="40"/>
        </w:rPr>
      </w:pPr>
      <w:r w:rsidRPr="00F54C78">
        <w:rPr>
          <w:rFonts w:cs="Times New Roman"/>
          <w:color w:val="000000"/>
          <w:sz w:val="40"/>
          <w:szCs w:val="40"/>
        </w:rPr>
        <w:t>муниципального образования городского поселения «Город Кременки»</w:t>
      </w:r>
    </w:p>
    <w:p w:rsidR="00286FDF" w:rsidRPr="00F54C78" w:rsidRDefault="00F54C78" w:rsidP="00904C2A">
      <w:pPr>
        <w:jc w:val="center"/>
        <w:rPr>
          <w:rFonts w:cs="Times New Roman"/>
          <w:bCs/>
          <w:sz w:val="40"/>
          <w:szCs w:val="40"/>
          <w:shd w:val="clear" w:color="auto" w:fill="FFFFFF"/>
        </w:rPr>
      </w:pPr>
      <w:r w:rsidRPr="00F54C78">
        <w:rPr>
          <w:rFonts w:cs="Times New Roman"/>
          <w:color w:val="000000"/>
          <w:sz w:val="40"/>
          <w:szCs w:val="40"/>
        </w:rPr>
        <w:t>на 2016-2018 годы с перспективой до 2027 года</w:t>
      </w:r>
      <w:r w:rsidR="00F72E90" w:rsidRPr="00F54C78">
        <w:rPr>
          <w:rFonts w:cs="Times New Roman"/>
          <w:bCs/>
          <w:sz w:val="40"/>
          <w:szCs w:val="40"/>
          <w:shd w:val="clear" w:color="auto" w:fill="FFFFFF"/>
        </w:rPr>
        <w:t xml:space="preserve">  </w:t>
      </w:r>
    </w:p>
    <w:p w:rsidR="00C7300C" w:rsidRPr="00904C2A" w:rsidRDefault="00C7300C" w:rsidP="00904C2A">
      <w:pPr>
        <w:jc w:val="center"/>
        <w:rPr>
          <w:rFonts w:cs="Times New Roman"/>
          <w:bCs/>
          <w:szCs w:val="26"/>
          <w:shd w:val="clear" w:color="auto" w:fill="FFFFFF"/>
        </w:rPr>
      </w:pPr>
    </w:p>
    <w:p w:rsidR="00F9570F" w:rsidRPr="00904C2A" w:rsidRDefault="00FF7446" w:rsidP="00904C2A">
      <w:pPr>
        <w:jc w:val="center"/>
        <w:rPr>
          <w:rFonts w:cs="Times New Roman"/>
          <w:szCs w:val="26"/>
          <w:shd w:val="clear" w:color="auto" w:fill="FFFFFF"/>
        </w:rPr>
      </w:pPr>
      <w:r w:rsidRPr="00904C2A">
        <w:rPr>
          <w:rFonts w:cs="Times New Roman"/>
          <w:bCs/>
          <w:szCs w:val="26"/>
          <w:shd w:val="clear" w:color="auto" w:fill="FFFFFF"/>
        </w:rPr>
        <w:t>Обосновывающие материалы</w:t>
      </w:r>
    </w:p>
    <w:p w:rsidR="003B16CD" w:rsidRPr="00904C2A" w:rsidRDefault="003B16CD" w:rsidP="00904C2A">
      <w:pPr>
        <w:jc w:val="center"/>
        <w:rPr>
          <w:rFonts w:cs="Times New Roman"/>
          <w:szCs w:val="26"/>
          <w:shd w:val="clear" w:color="auto" w:fill="FFFFFF"/>
        </w:rPr>
      </w:pPr>
    </w:p>
    <w:p w:rsidR="003B16CD" w:rsidRPr="00904C2A" w:rsidRDefault="003B16CD" w:rsidP="00904C2A">
      <w:pPr>
        <w:jc w:val="center"/>
        <w:rPr>
          <w:rFonts w:cs="Times New Roman"/>
          <w:szCs w:val="26"/>
        </w:rPr>
      </w:pPr>
    </w:p>
    <w:p w:rsidR="00482FD0" w:rsidRPr="00904C2A" w:rsidRDefault="00482FD0" w:rsidP="00904C2A">
      <w:pPr>
        <w:jc w:val="center"/>
        <w:rPr>
          <w:rFonts w:cs="Times New Roman"/>
          <w:szCs w:val="26"/>
        </w:rPr>
      </w:pPr>
    </w:p>
    <w:p w:rsidR="00482FD0" w:rsidRPr="00904C2A" w:rsidRDefault="00482FD0" w:rsidP="00904C2A">
      <w:pPr>
        <w:jc w:val="center"/>
        <w:rPr>
          <w:rFonts w:cs="Times New Roman"/>
          <w:szCs w:val="26"/>
        </w:rPr>
      </w:pPr>
    </w:p>
    <w:p w:rsidR="00C7300C" w:rsidRPr="00904C2A" w:rsidRDefault="00C7300C" w:rsidP="00904C2A">
      <w:pPr>
        <w:jc w:val="right"/>
        <w:rPr>
          <w:rFonts w:cs="Times New Roman"/>
          <w:szCs w:val="26"/>
        </w:rPr>
      </w:pPr>
      <w:r w:rsidRPr="00904C2A">
        <w:rPr>
          <w:rFonts w:cs="Times New Roman"/>
          <w:snapToGrid w:val="0"/>
          <w:szCs w:val="26"/>
        </w:rPr>
        <w:t>ООО «ЭНЕРГОПРОЕКТ»</w:t>
      </w:r>
    </w:p>
    <w:p w:rsidR="00C7300C" w:rsidRPr="00904C2A" w:rsidRDefault="00C7300C" w:rsidP="00904C2A">
      <w:pPr>
        <w:jc w:val="right"/>
        <w:rPr>
          <w:rFonts w:cs="Times New Roman"/>
          <w:szCs w:val="26"/>
        </w:rPr>
      </w:pPr>
      <w:r w:rsidRPr="00904C2A">
        <w:rPr>
          <w:rFonts w:cs="Times New Roman"/>
          <w:snapToGrid w:val="0"/>
          <w:szCs w:val="26"/>
        </w:rPr>
        <w:t>Генеральный директор</w:t>
      </w:r>
      <w:r w:rsidRPr="00904C2A">
        <w:rPr>
          <w:rFonts w:cs="Times New Roman"/>
          <w:szCs w:val="26"/>
        </w:rPr>
        <w:t xml:space="preserve"> _____________ </w:t>
      </w:r>
      <w:r w:rsidRPr="00904C2A">
        <w:rPr>
          <w:rFonts w:cs="Times New Roman"/>
          <w:snapToGrid w:val="0"/>
          <w:szCs w:val="26"/>
        </w:rPr>
        <w:t>Е.А. Никишин</w:t>
      </w:r>
    </w:p>
    <w:p w:rsidR="000969CC" w:rsidRPr="00904C2A" w:rsidRDefault="000969CC" w:rsidP="00904C2A">
      <w:pPr>
        <w:rPr>
          <w:rFonts w:cs="Times New Roman"/>
          <w:bCs/>
          <w:szCs w:val="26"/>
        </w:rPr>
      </w:pPr>
    </w:p>
    <w:p w:rsidR="000969CC" w:rsidRPr="00904C2A" w:rsidRDefault="000969CC" w:rsidP="00904C2A">
      <w:pPr>
        <w:rPr>
          <w:rFonts w:cs="Times New Roman"/>
          <w:bCs/>
          <w:szCs w:val="26"/>
        </w:rPr>
      </w:pPr>
    </w:p>
    <w:p w:rsidR="000969CC" w:rsidRPr="00904C2A" w:rsidRDefault="000969CC" w:rsidP="00904C2A">
      <w:pPr>
        <w:rPr>
          <w:rFonts w:cs="Times New Roman"/>
          <w:bCs/>
          <w:szCs w:val="26"/>
        </w:rPr>
      </w:pPr>
    </w:p>
    <w:p w:rsidR="00482FD0" w:rsidRPr="00904C2A" w:rsidRDefault="00482FD0" w:rsidP="00904C2A">
      <w:pPr>
        <w:rPr>
          <w:rFonts w:cs="Times New Roman"/>
          <w:bCs/>
          <w:szCs w:val="26"/>
        </w:rPr>
      </w:pPr>
    </w:p>
    <w:p w:rsidR="000A2E65" w:rsidRDefault="000A2E65" w:rsidP="00904C2A">
      <w:pPr>
        <w:rPr>
          <w:rFonts w:cs="Times New Roman"/>
          <w:bCs/>
          <w:szCs w:val="26"/>
        </w:rPr>
      </w:pPr>
    </w:p>
    <w:p w:rsidR="000A2E65" w:rsidRDefault="000A2E65" w:rsidP="00904C2A">
      <w:pPr>
        <w:rPr>
          <w:rFonts w:cs="Times New Roman"/>
          <w:bCs/>
          <w:szCs w:val="26"/>
        </w:rPr>
      </w:pPr>
    </w:p>
    <w:p w:rsidR="000A2E65" w:rsidRDefault="000A2E65" w:rsidP="00904C2A">
      <w:pPr>
        <w:rPr>
          <w:rFonts w:cs="Times New Roman"/>
          <w:bCs/>
          <w:szCs w:val="26"/>
        </w:rPr>
      </w:pPr>
    </w:p>
    <w:p w:rsidR="000A2E65" w:rsidRDefault="000A2E65" w:rsidP="00904C2A">
      <w:pPr>
        <w:rPr>
          <w:rFonts w:cs="Times New Roman"/>
          <w:bCs/>
          <w:szCs w:val="26"/>
        </w:rPr>
      </w:pPr>
    </w:p>
    <w:p w:rsidR="002A53A6" w:rsidRPr="00904C2A" w:rsidRDefault="002A53A6" w:rsidP="00904C2A">
      <w:pPr>
        <w:ind w:hanging="57"/>
        <w:jc w:val="center"/>
        <w:rPr>
          <w:rFonts w:cs="Times New Roman"/>
          <w:bCs/>
          <w:szCs w:val="26"/>
        </w:rPr>
      </w:pPr>
    </w:p>
    <w:p w:rsidR="00DF37AC" w:rsidRPr="00904C2A" w:rsidRDefault="00DF701B" w:rsidP="00904C2A">
      <w:pPr>
        <w:ind w:hanging="57"/>
        <w:jc w:val="center"/>
        <w:rPr>
          <w:rFonts w:cs="Times New Roman"/>
          <w:bCs/>
          <w:szCs w:val="26"/>
        </w:rPr>
      </w:pPr>
      <w:r w:rsidRPr="00904C2A">
        <w:rPr>
          <w:rFonts w:cs="Times New Roman"/>
          <w:bCs/>
          <w:szCs w:val="26"/>
        </w:rPr>
        <w:t xml:space="preserve">г. </w:t>
      </w:r>
      <w:r w:rsidR="00F9570F" w:rsidRPr="00904C2A">
        <w:rPr>
          <w:rFonts w:cs="Times New Roman"/>
          <w:bCs/>
          <w:szCs w:val="26"/>
        </w:rPr>
        <w:t>Ульяновск</w:t>
      </w:r>
      <w:r w:rsidRPr="00904C2A">
        <w:rPr>
          <w:rFonts w:cs="Times New Roman"/>
          <w:bCs/>
          <w:szCs w:val="26"/>
        </w:rPr>
        <w:t>, 201</w:t>
      </w:r>
      <w:r w:rsidR="00F54C78">
        <w:rPr>
          <w:rFonts w:cs="Times New Roman"/>
          <w:bCs/>
          <w:szCs w:val="26"/>
        </w:rPr>
        <w:t>6</w:t>
      </w:r>
    </w:p>
    <w:p w:rsidR="004B7214" w:rsidRPr="004B7214" w:rsidRDefault="00DF37AC" w:rsidP="004B7214">
      <w:pPr>
        <w:rPr>
          <w:rFonts w:cs="Times New Roman"/>
          <w:noProof/>
        </w:rPr>
      </w:pPr>
      <w:r w:rsidRPr="00904C2A">
        <w:rPr>
          <w:rFonts w:cs="Times New Roman"/>
          <w:bCs/>
          <w:szCs w:val="26"/>
        </w:rPr>
        <w:br w:type="page"/>
      </w:r>
      <w:r w:rsidRPr="00904C2A">
        <w:rPr>
          <w:rFonts w:cs="Times New Roman"/>
          <w:b/>
          <w:bCs/>
          <w:szCs w:val="26"/>
        </w:rPr>
        <w:lastRenderedPageBreak/>
        <w:t>Оглавление</w:t>
      </w:r>
      <w:r w:rsidR="00101F4A">
        <w:rPr>
          <w:rFonts w:cs="Times New Roman"/>
          <w:b/>
          <w:bCs/>
          <w:szCs w:val="26"/>
        </w:rPr>
        <w:fldChar w:fldCharType="begin"/>
      </w:r>
      <w:r w:rsidR="0056610B">
        <w:rPr>
          <w:rFonts w:cs="Times New Roman"/>
          <w:b/>
          <w:bCs/>
          <w:szCs w:val="26"/>
        </w:rPr>
        <w:instrText xml:space="preserve"> TOC \o "1-3" \h \z \u </w:instrText>
      </w:r>
      <w:r w:rsidR="00101F4A">
        <w:rPr>
          <w:rFonts w:cs="Times New Roman"/>
          <w:b/>
          <w:bCs/>
          <w:szCs w:val="26"/>
        </w:rPr>
        <w:fldChar w:fldCharType="separate"/>
      </w:r>
    </w:p>
    <w:p w:rsidR="004B7214" w:rsidRPr="004B7214" w:rsidRDefault="00CB1B4B" w:rsidP="004B7214">
      <w:pPr>
        <w:pStyle w:val="1a"/>
        <w:rPr>
          <w:rFonts w:eastAsiaTheme="minorEastAsia"/>
          <w:bCs w:val="0"/>
          <w:kern w:val="0"/>
          <w:szCs w:val="22"/>
        </w:rPr>
      </w:pPr>
      <w:hyperlink w:anchor="_Toc441475817" w:history="1">
        <w:r w:rsidR="004B7214" w:rsidRPr="004B7214">
          <w:rPr>
            <w:rStyle w:val="af4"/>
            <w:color w:val="auto"/>
          </w:rPr>
          <w:t>Раздел 1. Перспективные показатели развития муниципального образования для разработки программы</w:t>
        </w:r>
        <w:r w:rsidR="004B7214" w:rsidRPr="004B7214">
          <w:rPr>
            <w:webHidden/>
          </w:rPr>
          <w:tab/>
        </w:r>
        <w:r w:rsidR="004B7214" w:rsidRPr="004B7214">
          <w:rPr>
            <w:webHidden/>
          </w:rPr>
          <w:fldChar w:fldCharType="begin"/>
        </w:r>
        <w:r w:rsidR="004B7214" w:rsidRPr="004B7214">
          <w:rPr>
            <w:webHidden/>
          </w:rPr>
          <w:instrText xml:space="preserve"> PAGEREF _Toc441475817 \h </w:instrText>
        </w:r>
        <w:r w:rsidR="004B7214" w:rsidRPr="004B7214">
          <w:rPr>
            <w:webHidden/>
          </w:rPr>
        </w:r>
        <w:r w:rsidR="004B7214" w:rsidRPr="004B7214">
          <w:rPr>
            <w:webHidden/>
          </w:rPr>
          <w:fldChar w:fldCharType="separate"/>
        </w:r>
        <w:r w:rsidR="004B7214" w:rsidRPr="004B7214">
          <w:rPr>
            <w:webHidden/>
          </w:rPr>
          <w:t>4</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18" w:history="1">
        <w:r w:rsidR="004B7214" w:rsidRPr="004B7214">
          <w:rPr>
            <w:rStyle w:val="af4"/>
            <w:noProof/>
            <w:color w:val="auto"/>
          </w:rPr>
          <w:t>1.1. Характеристика муниципального образования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_Toc441475818 \h </w:instrText>
        </w:r>
        <w:r w:rsidR="004B7214" w:rsidRPr="004B7214">
          <w:rPr>
            <w:noProof/>
            <w:webHidden/>
          </w:rPr>
        </w:r>
        <w:r w:rsidR="004B7214" w:rsidRPr="004B7214">
          <w:rPr>
            <w:noProof/>
            <w:webHidden/>
          </w:rPr>
          <w:fldChar w:fldCharType="separate"/>
        </w:r>
        <w:r w:rsidR="004B7214" w:rsidRPr="004B7214">
          <w:rPr>
            <w:noProof/>
            <w:webHidden/>
          </w:rPr>
          <w:t>4</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19" w:history="1">
        <w:r w:rsidR="004B7214" w:rsidRPr="004B7214">
          <w:rPr>
            <w:rStyle w:val="af4"/>
            <w:noProof/>
            <w:color w:val="auto"/>
          </w:rPr>
          <w:t>1.2. Прогноз численности и состава населения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_Toc441475819 \h </w:instrText>
        </w:r>
        <w:r w:rsidR="004B7214" w:rsidRPr="004B7214">
          <w:rPr>
            <w:noProof/>
            <w:webHidden/>
          </w:rPr>
        </w:r>
        <w:r w:rsidR="004B7214" w:rsidRPr="004B7214">
          <w:rPr>
            <w:noProof/>
            <w:webHidden/>
          </w:rPr>
          <w:fldChar w:fldCharType="separate"/>
        </w:r>
        <w:r w:rsidR="004B7214" w:rsidRPr="004B7214">
          <w:rPr>
            <w:noProof/>
            <w:webHidden/>
          </w:rPr>
          <w:t>6</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0" w:history="1">
        <w:r w:rsidR="004B7214" w:rsidRPr="004B7214">
          <w:rPr>
            <w:rStyle w:val="af4"/>
            <w:noProof/>
            <w:color w:val="auto"/>
          </w:rPr>
          <w:t>1.3. Прогноз развития промышленности</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_Toc441475820 \h </w:instrText>
        </w:r>
        <w:r w:rsidR="004B7214" w:rsidRPr="004B7214">
          <w:rPr>
            <w:noProof/>
            <w:webHidden/>
          </w:rPr>
        </w:r>
        <w:r w:rsidR="004B7214" w:rsidRPr="004B7214">
          <w:rPr>
            <w:noProof/>
            <w:webHidden/>
          </w:rPr>
          <w:fldChar w:fldCharType="separate"/>
        </w:r>
        <w:r w:rsidR="004B7214" w:rsidRPr="004B7214">
          <w:rPr>
            <w:noProof/>
            <w:webHidden/>
          </w:rPr>
          <w:t>9</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1" w:history="1">
        <w:r w:rsidR="004B7214" w:rsidRPr="004B7214">
          <w:rPr>
            <w:rStyle w:val="af4"/>
            <w:noProof/>
            <w:color w:val="auto"/>
          </w:rPr>
          <w:t>1.4. Прогноз развития застройки городского округа</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_Toc441475821 \h </w:instrText>
        </w:r>
        <w:r w:rsidR="004B7214" w:rsidRPr="004B7214">
          <w:rPr>
            <w:noProof/>
            <w:webHidden/>
          </w:rPr>
        </w:r>
        <w:r w:rsidR="004B7214" w:rsidRPr="004B7214">
          <w:rPr>
            <w:noProof/>
            <w:webHidden/>
          </w:rPr>
          <w:fldChar w:fldCharType="separate"/>
        </w:r>
        <w:r w:rsidR="004B7214" w:rsidRPr="004B7214">
          <w:rPr>
            <w:noProof/>
            <w:webHidden/>
          </w:rPr>
          <w:t>10</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2" w:history="1">
        <w:r w:rsidR="004B7214" w:rsidRPr="004B7214">
          <w:rPr>
            <w:rStyle w:val="af4"/>
            <w:noProof/>
            <w:color w:val="auto"/>
          </w:rPr>
          <w:t>1.5. Прогноз изменения доходов населения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_Toc441475822 \h </w:instrText>
        </w:r>
        <w:r w:rsidR="004B7214" w:rsidRPr="004B7214">
          <w:rPr>
            <w:noProof/>
            <w:webHidden/>
          </w:rPr>
        </w:r>
        <w:r w:rsidR="004B7214" w:rsidRPr="004B7214">
          <w:rPr>
            <w:noProof/>
            <w:webHidden/>
          </w:rPr>
          <w:fldChar w:fldCharType="separate"/>
        </w:r>
        <w:r w:rsidR="004B7214" w:rsidRPr="004B7214">
          <w:rPr>
            <w:noProof/>
            <w:webHidden/>
          </w:rPr>
          <w:t>11</w:t>
        </w:r>
        <w:r w:rsidR="004B7214" w:rsidRPr="004B7214">
          <w:rPr>
            <w:noProof/>
            <w:webHidden/>
          </w:rPr>
          <w:fldChar w:fldCharType="end"/>
        </w:r>
      </w:hyperlink>
    </w:p>
    <w:p w:rsidR="004B7214" w:rsidRPr="004B7214" w:rsidRDefault="00CB1B4B" w:rsidP="004B7214">
      <w:pPr>
        <w:pStyle w:val="1a"/>
        <w:rPr>
          <w:rFonts w:eastAsiaTheme="minorEastAsia"/>
          <w:bCs w:val="0"/>
          <w:kern w:val="0"/>
          <w:szCs w:val="22"/>
        </w:rPr>
      </w:pPr>
      <w:hyperlink w:anchor="_Toc441475823" w:history="1">
        <w:r w:rsidR="004B7214" w:rsidRPr="004B7214">
          <w:rPr>
            <w:rStyle w:val="af4"/>
            <w:color w:val="auto"/>
          </w:rPr>
          <w:t>Раздел 2. Перспективные показатели спроса на коммунальные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_Toc441475823 \h </w:instrText>
        </w:r>
        <w:r w:rsidR="004B7214" w:rsidRPr="004B7214">
          <w:rPr>
            <w:webHidden/>
          </w:rPr>
        </w:r>
        <w:r w:rsidR="004B7214" w:rsidRPr="004B7214">
          <w:rPr>
            <w:webHidden/>
          </w:rPr>
          <w:fldChar w:fldCharType="separate"/>
        </w:r>
        <w:r w:rsidR="004B7214" w:rsidRPr="004B7214">
          <w:rPr>
            <w:webHidden/>
          </w:rPr>
          <w:t>13</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4" w:history="1">
        <w:r w:rsidR="004B7214" w:rsidRPr="004B7214">
          <w:rPr>
            <w:rStyle w:val="af4"/>
            <w:noProof/>
            <w:color w:val="auto"/>
          </w:rPr>
          <w:t>2.1. Тепловая энергия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_Toc441475824 \h </w:instrText>
        </w:r>
        <w:r w:rsidR="004B7214" w:rsidRPr="004B7214">
          <w:rPr>
            <w:noProof/>
            <w:webHidden/>
          </w:rPr>
        </w:r>
        <w:r w:rsidR="004B7214" w:rsidRPr="004B7214">
          <w:rPr>
            <w:noProof/>
            <w:webHidden/>
          </w:rPr>
          <w:fldChar w:fldCharType="separate"/>
        </w:r>
        <w:r w:rsidR="004B7214" w:rsidRPr="004B7214">
          <w:rPr>
            <w:noProof/>
            <w:webHidden/>
          </w:rPr>
          <w:t>17</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5" w:history="1">
        <w:r w:rsidR="004B7214" w:rsidRPr="004B7214">
          <w:rPr>
            <w:rStyle w:val="af4"/>
            <w:noProof/>
            <w:color w:val="auto"/>
            <w:lang w:eastAsia="ru-RU"/>
          </w:rPr>
          <w:t>2.2. Водоснабжение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_Toc441475825 \h </w:instrText>
        </w:r>
        <w:r w:rsidR="004B7214" w:rsidRPr="004B7214">
          <w:rPr>
            <w:noProof/>
            <w:webHidden/>
          </w:rPr>
        </w:r>
        <w:r w:rsidR="004B7214" w:rsidRPr="004B7214">
          <w:rPr>
            <w:noProof/>
            <w:webHidden/>
          </w:rPr>
          <w:fldChar w:fldCharType="separate"/>
        </w:r>
        <w:r w:rsidR="004B7214" w:rsidRPr="004B7214">
          <w:rPr>
            <w:noProof/>
            <w:webHidden/>
          </w:rPr>
          <w:t>17</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6" w:history="1">
        <w:r w:rsidR="004B7214" w:rsidRPr="004B7214">
          <w:rPr>
            <w:rStyle w:val="af4"/>
            <w:noProof/>
            <w:color w:val="auto"/>
            <w:lang w:eastAsia="ru-RU"/>
          </w:rPr>
          <w:t>2.3. Водоотведение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_Toc441475826 \h </w:instrText>
        </w:r>
        <w:r w:rsidR="004B7214" w:rsidRPr="004B7214">
          <w:rPr>
            <w:noProof/>
            <w:webHidden/>
          </w:rPr>
        </w:r>
        <w:r w:rsidR="004B7214" w:rsidRPr="004B7214">
          <w:rPr>
            <w:noProof/>
            <w:webHidden/>
          </w:rPr>
          <w:fldChar w:fldCharType="separate"/>
        </w:r>
        <w:r w:rsidR="004B7214" w:rsidRPr="004B7214">
          <w:rPr>
            <w:noProof/>
            <w:webHidden/>
          </w:rPr>
          <w:t>18</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7" w:history="1">
        <w:r w:rsidR="004B7214" w:rsidRPr="004B7214">
          <w:rPr>
            <w:rStyle w:val="af4"/>
            <w:noProof/>
            <w:color w:val="auto"/>
            <w:lang w:eastAsia="ru-RU"/>
          </w:rPr>
          <w:t>2.4. Электроэнергия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_Toc441475827 \h </w:instrText>
        </w:r>
        <w:r w:rsidR="004B7214" w:rsidRPr="004B7214">
          <w:rPr>
            <w:noProof/>
            <w:webHidden/>
          </w:rPr>
        </w:r>
        <w:r w:rsidR="004B7214" w:rsidRPr="004B7214">
          <w:rPr>
            <w:noProof/>
            <w:webHidden/>
          </w:rPr>
          <w:fldChar w:fldCharType="separate"/>
        </w:r>
        <w:r w:rsidR="004B7214" w:rsidRPr="004B7214">
          <w:rPr>
            <w:noProof/>
            <w:webHidden/>
          </w:rPr>
          <w:t>18</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8" w:history="1">
        <w:r w:rsidR="004B7214" w:rsidRPr="004B7214">
          <w:rPr>
            <w:rStyle w:val="af4"/>
            <w:noProof/>
            <w:color w:val="auto"/>
            <w:lang w:eastAsia="ru-RU"/>
          </w:rPr>
          <w:t>2.5. Газ</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_Toc441475828 \h </w:instrText>
        </w:r>
        <w:r w:rsidR="004B7214" w:rsidRPr="004B7214">
          <w:rPr>
            <w:noProof/>
            <w:webHidden/>
          </w:rPr>
        </w:r>
        <w:r w:rsidR="004B7214" w:rsidRPr="004B7214">
          <w:rPr>
            <w:noProof/>
            <w:webHidden/>
          </w:rPr>
          <w:fldChar w:fldCharType="separate"/>
        </w:r>
        <w:r w:rsidR="004B7214" w:rsidRPr="004B7214">
          <w:rPr>
            <w:noProof/>
            <w:webHidden/>
          </w:rPr>
          <w:t>19</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29" w:history="1">
        <w:r w:rsidR="004B7214" w:rsidRPr="004B7214">
          <w:rPr>
            <w:rStyle w:val="af4"/>
            <w:noProof/>
            <w:color w:val="auto"/>
            <w:spacing w:val="4"/>
            <w:lang w:eastAsia="ru-RU"/>
          </w:rPr>
          <w:t>2.6. Коммунальные отходы</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_Toc441475829 \h </w:instrText>
        </w:r>
        <w:r w:rsidR="004B7214" w:rsidRPr="004B7214">
          <w:rPr>
            <w:noProof/>
            <w:webHidden/>
          </w:rPr>
        </w:r>
        <w:r w:rsidR="004B7214" w:rsidRPr="004B7214">
          <w:rPr>
            <w:noProof/>
            <w:webHidden/>
          </w:rPr>
          <w:fldChar w:fldCharType="separate"/>
        </w:r>
        <w:r w:rsidR="004B7214" w:rsidRPr="004B7214">
          <w:rPr>
            <w:noProof/>
            <w:webHidden/>
          </w:rPr>
          <w:t>19</w:t>
        </w:r>
        <w:r w:rsidR="004B7214" w:rsidRPr="004B7214">
          <w:rPr>
            <w:noProof/>
            <w:webHidden/>
          </w:rPr>
          <w:fldChar w:fldCharType="end"/>
        </w:r>
      </w:hyperlink>
    </w:p>
    <w:p w:rsidR="004B7214" w:rsidRPr="004B7214" w:rsidRDefault="00CB1B4B" w:rsidP="004B7214">
      <w:pPr>
        <w:pStyle w:val="1a"/>
        <w:rPr>
          <w:rFonts w:eastAsiaTheme="minorEastAsia"/>
          <w:bCs w:val="0"/>
          <w:kern w:val="0"/>
          <w:szCs w:val="22"/>
        </w:rPr>
      </w:pPr>
      <w:hyperlink w:anchor="_Toc441475830" w:history="1">
        <w:r w:rsidR="004B7214" w:rsidRPr="004B7214">
          <w:rPr>
            <w:rStyle w:val="af4"/>
            <w:color w:val="auto"/>
          </w:rPr>
          <w:t>Раздел 3. Характеристика состояния и проблем коммунальной инфраструктуры</w:t>
        </w:r>
        <w:r w:rsidR="004B7214" w:rsidRPr="004B7214">
          <w:rPr>
            <w:webHidden/>
          </w:rPr>
          <w:tab/>
        </w:r>
        <w:r w:rsidR="004B7214" w:rsidRPr="004B7214">
          <w:rPr>
            <w:webHidden/>
          </w:rPr>
          <w:fldChar w:fldCharType="begin"/>
        </w:r>
        <w:r w:rsidR="004B7214" w:rsidRPr="004B7214">
          <w:rPr>
            <w:webHidden/>
          </w:rPr>
          <w:instrText xml:space="preserve"> PAGEREF _Toc441475830 \h </w:instrText>
        </w:r>
        <w:r w:rsidR="004B7214" w:rsidRPr="004B7214">
          <w:rPr>
            <w:webHidden/>
          </w:rPr>
        </w:r>
        <w:r w:rsidR="004B7214" w:rsidRPr="004B7214">
          <w:rPr>
            <w:webHidden/>
          </w:rPr>
          <w:fldChar w:fldCharType="separate"/>
        </w:r>
        <w:r w:rsidR="004B7214" w:rsidRPr="004B7214">
          <w:rPr>
            <w:webHidden/>
          </w:rPr>
          <w:t>20</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31" w:history="1">
        <w:r w:rsidR="004B7214" w:rsidRPr="004B7214">
          <w:rPr>
            <w:rStyle w:val="af4"/>
            <w:noProof/>
            <w:color w:val="auto"/>
          </w:rPr>
          <w:t>3.1. Теплоснабжение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_Toc441475831 \h </w:instrText>
        </w:r>
        <w:r w:rsidR="004B7214" w:rsidRPr="004B7214">
          <w:rPr>
            <w:noProof/>
            <w:webHidden/>
          </w:rPr>
        </w:r>
        <w:r w:rsidR="004B7214" w:rsidRPr="004B7214">
          <w:rPr>
            <w:noProof/>
            <w:webHidden/>
          </w:rPr>
          <w:fldChar w:fldCharType="separate"/>
        </w:r>
        <w:r w:rsidR="004B7214" w:rsidRPr="004B7214">
          <w:rPr>
            <w:noProof/>
            <w:webHidden/>
          </w:rPr>
          <w:t>20</w:t>
        </w:r>
        <w:r w:rsidR="004B7214" w:rsidRPr="004B7214">
          <w:rPr>
            <w:noProof/>
            <w:webHidden/>
          </w:rPr>
          <w:fldChar w:fldCharType="end"/>
        </w:r>
      </w:hyperlink>
    </w:p>
    <w:p w:rsidR="004B7214" w:rsidRPr="004B7214" w:rsidRDefault="00CB1B4B" w:rsidP="004B7214">
      <w:pPr>
        <w:pStyle w:val="3f2"/>
        <w:ind w:left="0"/>
        <w:rPr>
          <w:rFonts w:eastAsiaTheme="minorEastAsia"/>
          <w:bCs w:val="0"/>
          <w:szCs w:val="22"/>
        </w:rPr>
      </w:pPr>
      <w:hyperlink w:anchor="_Toc441475832" w:history="1">
        <w:r w:rsidR="004B7214" w:rsidRPr="004B7214">
          <w:rPr>
            <w:rStyle w:val="af4"/>
            <w:color w:val="auto"/>
          </w:rPr>
          <w:t>3.1.1.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_Toc441475832 \h </w:instrText>
        </w:r>
        <w:r w:rsidR="004B7214" w:rsidRPr="004B7214">
          <w:rPr>
            <w:webHidden/>
          </w:rPr>
        </w:r>
        <w:r w:rsidR="004B7214" w:rsidRPr="004B7214">
          <w:rPr>
            <w:webHidden/>
          </w:rPr>
          <w:fldChar w:fldCharType="separate"/>
        </w:r>
        <w:r w:rsidR="004B7214" w:rsidRPr="004B7214">
          <w:rPr>
            <w:webHidden/>
          </w:rPr>
          <w:t>20</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33" w:history="1">
        <w:r w:rsidR="004B7214" w:rsidRPr="004B7214">
          <w:rPr>
            <w:rStyle w:val="af4"/>
            <w:color w:val="auto"/>
          </w:rPr>
          <w:t>3.1.2. Анализ существующего технического состояния системы теплоснабжения</w:t>
        </w:r>
        <w:r w:rsidR="004B7214" w:rsidRPr="004B7214">
          <w:rPr>
            <w:webHidden/>
          </w:rPr>
          <w:tab/>
        </w:r>
        <w:r w:rsidR="004B7214" w:rsidRPr="004B7214">
          <w:rPr>
            <w:webHidden/>
          </w:rPr>
          <w:fldChar w:fldCharType="begin"/>
        </w:r>
        <w:r w:rsidR="004B7214" w:rsidRPr="004B7214">
          <w:rPr>
            <w:webHidden/>
          </w:rPr>
          <w:instrText xml:space="preserve"> PAGEREF _Toc441475833 \h </w:instrText>
        </w:r>
        <w:r w:rsidR="004B7214" w:rsidRPr="004B7214">
          <w:rPr>
            <w:webHidden/>
          </w:rPr>
        </w:r>
        <w:r w:rsidR="004B7214" w:rsidRPr="004B7214">
          <w:rPr>
            <w:webHidden/>
          </w:rPr>
          <w:fldChar w:fldCharType="separate"/>
        </w:r>
        <w:r w:rsidR="004B7214" w:rsidRPr="004B7214">
          <w:rPr>
            <w:webHidden/>
          </w:rPr>
          <w:t>20</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34" w:history="1">
        <w:r w:rsidR="004B7214" w:rsidRPr="004B7214">
          <w:rPr>
            <w:rStyle w:val="af4"/>
            <w:color w:val="auto"/>
          </w:rPr>
          <w:t>3.1.3. Анализ финансового состояния теплоснабжающих организаций, тарифов на коммунальные ресурсы, платежей и задолженностей потребителей за предоставленные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_Toc441475834 \h </w:instrText>
        </w:r>
        <w:r w:rsidR="004B7214" w:rsidRPr="004B7214">
          <w:rPr>
            <w:webHidden/>
          </w:rPr>
        </w:r>
        <w:r w:rsidR="004B7214" w:rsidRPr="004B7214">
          <w:rPr>
            <w:webHidden/>
          </w:rPr>
          <w:fldChar w:fldCharType="separate"/>
        </w:r>
        <w:r w:rsidR="004B7214" w:rsidRPr="004B7214">
          <w:rPr>
            <w:webHidden/>
          </w:rPr>
          <w:t>29</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35" w:history="1">
        <w:r w:rsidR="004B7214" w:rsidRPr="004B7214">
          <w:rPr>
            <w:rStyle w:val="af4"/>
            <w:noProof/>
            <w:color w:val="auto"/>
          </w:rPr>
          <w:t>3.2. Водоснабжение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_Toc441475835 \h </w:instrText>
        </w:r>
        <w:r w:rsidR="004B7214" w:rsidRPr="004B7214">
          <w:rPr>
            <w:noProof/>
            <w:webHidden/>
          </w:rPr>
        </w:r>
        <w:r w:rsidR="004B7214" w:rsidRPr="004B7214">
          <w:rPr>
            <w:noProof/>
            <w:webHidden/>
          </w:rPr>
          <w:fldChar w:fldCharType="separate"/>
        </w:r>
        <w:r w:rsidR="004B7214" w:rsidRPr="004B7214">
          <w:rPr>
            <w:noProof/>
            <w:webHidden/>
          </w:rPr>
          <w:t>30</w:t>
        </w:r>
        <w:r w:rsidR="004B7214" w:rsidRPr="004B7214">
          <w:rPr>
            <w:noProof/>
            <w:webHidden/>
          </w:rPr>
          <w:fldChar w:fldCharType="end"/>
        </w:r>
      </w:hyperlink>
    </w:p>
    <w:p w:rsidR="004B7214" w:rsidRPr="004B7214" w:rsidRDefault="00CB1B4B" w:rsidP="004B7214">
      <w:pPr>
        <w:pStyle w:val="3f2"/>
        <w:ind w:left="0"/>
        <w:rPr>
          <w:rFonts w:eastAsiaTheme="minorEastAsia"/>
          <w:bCs w:val="0"/>
          <w:szCs w:val="22"/>
        </w:rPr>
      </w:pPr>
      <w:hyperlink w:anchor="_Toc441475836" w:history="1">
        <w:r w:rsidR="004B7214" w:rsidRPr="004B7214">
          <w:rPr>
            <w:rStyle w:val="af4"/>
            <w:color w:val="auto"/>
          </w:rPr>
          <w:t>3.2.1.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_Toc441475836 \h </w:instrText>
        </w:r>
        <w:r w:rsidR="004B7214" w:rsidRPr="004B7214">
          <w:rPr>
            <w:webHidden/>
          </w:rPr>
        </w:r>
        <w:r w:rsidR="004B7214" w:rsidRPr="004B7214">
          <w:rPr>
            <w:webHidden/>
          </w:rPr>
          <w:fldChar w:fldCharType="separate"/>
        </w:r>
        <w:r w:rsidR="004B7214" w:rsidRPr="004B7214">
          <w:rPr>
            <w:webHidden/>
          </w:rPr>
          <w:t>30</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37" w:history="1">
        <w:r w:rsidR="004B7214" w:rsidRPr="004B7214">
          <w:rPr>
            <w:rStyle w:val="af4"/>
            <w:color w:val="auto"/>
          </w:rPr>
          <w:t>3.2.2. Анализ существующего технического состояния системы водоснабжения</w:t>
        </w:r>
        <w:r w:rsidR="004B7214" w:rsidRPr="004B7214">
          <w:rPr>
            <w:webHidden/>
          </w:rPr>
          <w:tab/>
        </w:r>
        <w:r w:rsidR="004B7214" w:rsidRPr="004B7214">
          <w:rPr>
            <w:webHidden/>
          </w:rPr>
          <w:fldChar w:fldCharType="begin"/>
        </w:r>
        <w:r w:rsidR="004B7214" w:rsidRPr="004B7214">
          <w:rPr>
            <w:webHidden/>
          </w:rPr>
          <w:instrText xml:space="preserve"> PAGEREF _Toc441475837 \h </w:instrText>
        </w:r>
        <w:r w:rsidR="004B7214" w:rsidRPr="004B7214">
          <w:rPr>
            <w:webHidden/>
          </w:rPr>
        </w:r>
        <w:r w:rsidR="004B7214" w:rsidRPr="004B7214">
          <w:rPr>
            <w:webHidden/>
          </w:rPr>
          <w:fldChar w:fldCharType="separate"/>
        </w:r>
        <w:r w:rsidR="004B7214" w:rsidRPr="004B7214">
          <w:rPr>
            <w:webHidden/>
          </w:rPr>
          <w:t>30</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38" w:history="1">
        <w:r w:rsidR="004B7214" w:rsidRPr="004B7214">
          <w:rPr>
            <w:rStyle w:val="af4"/>
            <w:color w:val="auto"/>
            <w:lang w:bidi="ru-RU"/>
          </w:rPr>
          <w:t>3.2.3. Анализ финансового состояния организаций, тарифов на услуги водоснабжения, платежей и задолженностей потребителей за предоставленные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_Toc441475838 \h </w:instrText>
        </w:r>
        <w:r w:rsidR="004B7214" w:rsidRPr="004B7214">
          <w:rPr>
            <w:webHidden/>
          </w:rPr>
        </w:r>
        <w:r w:rsidR="004B7214" w:rsidRPr="004B7214">
          <w:rPr>
            <w:webHidden/>
          </w:rPr>
          <w:fldChar w:fldCharType="separate"/>
        </w:r>
        <w:r w:rsidR="004B7214" w:rsidRPr="004B7214">
          <w:rPr>
            <w:webHidden/>
          </w:rPr>
          <w:t>35</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39" w:history="1">
        <w:r w:rsidR="004B7214" w:rsidRPr="004B7214">
          <w:rPr>
            <w:rStyle w:val="af4"/>
            <w:noProof/>
            <w:color w:val="auto"/>
          </w:rPr>
          <w:t>3.3. Водоотведение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_Toc441475839 \h </w:instrText>
        </w:r>
        <w:r w:rsidR="004B7214" w:rsidRPr="004B7214">
          <w:rPr>
            <w:noProof/>
            <w:webHidden/>
          </w:rPr>
        </w:r>
        <w:r w:rsidR="004B7214" w:rsidRPr="004B7214">
          <w:rPr>
            <w:noProof/>
            <w:webHidden/>
          </w:rPr>
          <w:fldChar w:fldCharType="separate"/>
        </w:r>
        <w:r w:rsidR="004B7214" w:rsidRPr="004B7214">
          <w:rPr>
            <w:noProof/>
            <w:webHidden/>
          </w:rPr>
          <w:t>41</w:t>
        </w:r>
        <w:r w:rsidR="004B7214" w:rsidRPr="004B7214">
          <w:rPr>
            <w:noProof/>
            <w:webHidden/>
          </w:rPr>
          <w:fldChar w:fldCharType="end"/>
        </w:r>
      </w:hyperlink>
    </w:p>
    <w:p w:rsidR="004B7214" w:rsidRPr="004B7214" w:rsidRDefault="00CB1B4B" w:rsidP="004B7214">
      <w:pPr>
        <w:pStyle w:val="3f2"/>
        <w:ind w:left="0"/>
        <w:rPr>
          <w:rFonts w:eastAsiaTheme="minorEastAsia"/>
          <w:bCs w:val="0"/>
          <w:szCs w:val="22"/>
        </w:rPr>
      </w:pPr>
      <w:hyperlink w:anchor="_Toc441475840" w:history="1">
        <w:r w:rsidR="004B7214" w:rsidRPr="004B7214">
          <w:rPr>
            <w:rStyle w:val="af4"/>
            <w:color w:val="auto"/>
          </w:rPr>
          <w:t>3.3.1.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_Toc441475840 \h </w:instrText>
        </w:r>
        <w:r w:rsidR="004B7214" w:rsidRPr="004B7214">
          <w:rPr>
            <w:webHidden/>
          </w:rPr>
        </w:r>
        <w:r w:rsidR="004B7214" w:rsidRPr="004B7214">
          <w:rPr>
            <w:webHidden/>
          </w:rPr>
          <w:fldChar w:fldCharType="separate"/>
        </w:r>
        <w:r w:rsidR="004B7214" w:rsidRPr="004B7214">
          <w:rPr>
            <w:webHidden/>
          </w:rPr>
          <w:t>41</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1" w:history="1">
        <w:r w:rsidR="004B7214" w:rsidRPr="004B7214">
          <w:rPr>
            <w:rStyle w:val="af4"/>
            <w:color w:val="auto"/>
          </w:rPr>
          <w:t>3.3.2. Анализ существующего технического состояния системы водоотведения</w:t>
        </w:r>
        <w:r w:rsidR="004B7214" w:rsidRPr="004B7214">
          <w:rPr>
            <w:webHidden/>
          </w:rPr>
          <w:tab/>
        </w:r>
        <w:r w:rsidR="004B7214" w:rsidRPr="004B7214">
          <w:rPr>
            <w:webHidden/>
          </w:rPr>
          <w:fldChar w:fldCharType="begin"/>
        </w:r>
        <w:r w:rsidR="004B7214" w:rsidRPr="004B7214">
          <w:rPr>
            <w:webHidden/>
          </w:rPr>
          <w:instrText xml:space="preserve"> PAGEREF _Toc441475841 \h </w:instrText>
        </w:r>
        <w:r w:rsidR="004B7214" w:rsidRPr="004B7214">
          <w:rPr>
            <w:webHidden/>
          </w:rPr>
        </w:r>
        <w:r w:rsidR="004B7214" w:rsidRPr="004B7214">
          <w:rPr>
            <w:webHidden/>
          </w:rPr>
          <w:fldChar w:fldCharType="separate"/>
        </w:r>
        <w:r w:rsidR="004B7214" w:rsidRPr="004B7214">
          <w:rPr>
            <w:webHidden/>
          </w:rPr>
          <w:t>41</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2" w:history="1">
        <w:r w:rsidR="004B7214" w:rsidRPr="004B7214">
          <w:rPr>
            <w:rStyle w:val="af4"/>
            <w:color w:val="auto"/>
            <w:lang w:bidi="ru-RU"/>
          </w:rPr>
          <w:t xml:space="preserve">3.3.3. </w:t>
        </w:r>
        <w:r w:rsidR="004B7214" w:rsidRPr="004B7214">
          <w:rPr>
            <w:rStyle w:val="af4"/>
            <w:color w:val="auto"/>
          </w:rPr>
          <w:t>Анализ финансового состояния организаций, тарифов на услуги по водоотведению, платежей и задолженностей потребителей за предоставленные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_Toc441475842 \h </w:instrText>
        </w:r>
        <w:r w:rsidR="004B7214" w:rsidRPr="004B7214">
          <w:rPr>
            <w:webHidden/>
          </w:rPr>
        </w:r>
        <w:r w:rsidR="004B7214" w:rsidRPr="004B7214">
          <w:rPr>
            <w:webHidden/>
          </w:rPr>
          <w:fldChar w:fldCharType="separate"/>
        </w:r>
        <w:r w:rsidR="004B7214" w:rsidRPr="004B7214">
          <w:rPr>
            <w:webHidden/>
          </w:rPr>
          <w:t>48</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3" w:history="1">
        <w:r w:rsidR="004B7214" w:rsidRPr="004B7214">
          <w:rPr>
            <w:rStyle w:val="af4"/>
            <w:color w:val="auto"/>
          </w:rPr>
          <w:t>3.4. Электроснабжение</w:t>
        </w:r>
        <w:r w:rsidR="004B7214" w:rsidRPr="004B7214">
          <w:rPr>
            <w:webHidden/>
          </w:rPr>
          <w:tab/>
        </w:r>
        <w:r w:rsidR="004B7214" w:rsidRPr="004B7214">
          <w:rPr>
            <w:webHidden/>
          </w:rPr>
          <w:fldChar w:fldCharType="begin"/>
        </w:r>
        <w:r w:rsidR="004B7214" w:rsidRPr="004B7214">
          <w:rPr>
            <w:webHidden/>
          </w:rPr>
          <w:instrText xml:space="preserve"> PAGEREF _Toc441475843 \h </w:instrText>
        </w:r>
        <w:r w:rsidR="004B7214" w:rsidRPr="004B7214">
          <w:rPr>
            <w:webHidden/>
          </w:rPr>
        </w:r>
        <w:r w:rsidR="004B7214" w:rsidRPr="004B7214">
          <w:rPr>
            <w:webHidden/>
          </w:rPr>
          <w:fldChar w:fldCharType="separate"/>
        </w:r>
        <w:r w:rsidR="004B7214" w:rsidRPr="004B7214">
          <w:rPr>
            <w:webHidden/>
          </w:rPr>
          <w:t>52</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4" w:history="1">
        <w:r w:rsidR="004B7214" w:rsidRPr="004B7214">
          <w:rPr>
            <w:rStyle w:val="af4"/>
            <w:color w:val="auto"/>
          </w:rPr>
          <w:t>3.4.1.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_Toc441475844 \h </w:instrText>
        </w:r>
        <w:r w:rsidR="004B7214" w:rsidRPr="004B7214">
          <w:rPr>
            <w:webHidden/>
          </w:rPr>
        </w:r>
        <w:r w:rsidR="004B7214" w:rsidRPr="004B7214">
          <w:rPr>
            <w:webHidden/>
          </w:rPr>
          <w:fldChar w:fldCharType="separate"/>
        </w:r>
        <w:r w:rsidR="004B7214" w:rsidRPr="004B7214">
          <w:rPr>
            <w:webHidden/>
          </w:rPr>
          <w:t>52</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5" w:history="1">
        <w:r w:rsidR="004B7214" w:rsidRPr="004B7214">
          <w:rPr>
            <w:rStyle w:val="af4"/>
            <w:color w:val="auto"/>
          </w:rPr>
          <w:t>3.4.2. Анализ существующего технического состояния системы электроснабжения</w:t>
        </w:r>
        <w:r w:rsidR="004B7214" w:rsidRPr="004B7214">
          <w:rPr>
            <w:webHidden/>
          </w:rPr>
          <w:tab/>
        </w:r>
        <w:r w:rsidR="004B7214" w:rsidRPr="004B7214">
          <w:rPr>
            <w:webHidden/>
          </w:rPr>
          <w:fldChar w:fldCharType="begin"/>
        </w:r>
        <w:r w:rsidR="004B7214" w:rsidRPr="004B7214">
          <w:rPr>
            <w:webHidden/>
          </w:rPr>
          <w:instrText xml:space="preserve"> PAGEREF _Toc441475845 \h </w:instrText>
        </w:r>
        <w:r w:rsidR="004B7214" w:rsidRPr="004B7214">
          <w:rPr>
            <w:webHidden/>
          </w:rPr>
        </w:r>
        <w:r w:rsidR="004B7214" w:rsidRPr="004B7214">
          <w:rPr>
            <w:webHidden/>
          </w:rPr>
          <w:fldChar w:fldCharType="separate"/>
        </w:r>
        <w:r w:rsidR="004B7214" w:rsidRPr="004B7214">
          <w:rPr>
            <w:webHidden/>
          </w:rPr>
          <w:t>52</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6" w:history="1">
        <w:r w:rsidR="004B7214" w:rsidRPr="004B7214">
          <w:rPr>
            <w:rStyle w:val="af4"/>
            <w:color w:val="auto"/>
          </w:rPr>
          <w:t>3.4.3. Анализ финансового состояния электроснабжающих организаций, тарифов на электрическую энергию, платежей и задолженностей потребителей за предоставленные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_Toc441475846 \h </w:instrText>
        </w:r>
        <w:r w:rsidR="004B7214" w:rsidRPr="004B7214">
          <w:rPr>
            <w:webHidden/>
          </w:rPr>
        </w:r>
        <w:r w:rsidR="004B7214" w:rsidRPr="004B7214">
          <w:rPr>
            <w:webHidden/>
          </w:rPr>
          <w:fldChar w:fldCharType="separate"/>
        </w:r>
        <w:r w:rsidR="004B7214" w:rsidRPr="004B7214">
          <w:rPr>
            <w:webHidden/>
          </w:rPr>
          <w:t>54</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47" w:history="1">
        <w:r w:rsidR="004B7214" w:rsidRPr="004B7214">
          <w:rPr>
            <w:rStyle w:val="af4"/>
            <w:noProof/>
            <w:color w:val="auto"/>
          </w:rPr>
          <w:t>3.5. Газоснабжение</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_Toc441475847 \h </w:instrText>
        </w:r>
        <w:r w:rsidR="004B7214" w:rsidRPr="004B7214">
          <w:rPr>
            <w:noProof/>
            <w:webHidden/>
          </w:rPr>
        </w:r>
        <w:r w:rsidR="004B7214" w:rsidRPr="004B7214">
          <w:rPr>
            <w:noProof/>
            <w:webHidden/>
          </w:rPr>
          <w:fldChar w:fldCharType="separate"/>
        </w:r>
        <w:r w:rsidR="004B7214" w:rsidRPr="004B7214">
          <w:rPr>
            <w:noProof/>
            <w:webHidden/>
          </w:rPr>
          <w:t>55</w:t>
        </w:r>
        <w:r w:rsidR="004B7214" w:rsidRPr="004B7214">
          <w:rPr>
            <w:noProof/>
            <w:webHidden/>
          </w:rPr>
          <w:fldChar w:fldCharType="end"/>
        </w:r>
      </w:hyperlink>
    </w:p>
    <w:p w:rsidR="004B7214" w:rsidRPr="004B7214" w:rsidRDefault="00CB1B4B" w:rsidP="004B7214">
      <w:pPr>
        <w:pStyle w:val="3f2"/>
        <w:ind w:left="0"/>
        <w:rPr>
          <w:rFonts w:eastAsiaTheme="minorEastAsia"/>
          <w:bCs w:val="0"/>
          <w:szCs w:val="22"/>
        </w:rPr>
      </w:pPr>
      <w:hyperlink w:anchor="_Toc441475848" w:history="1">
        <w:r w:rsidR="004B7214" w:rsidRPr="004B7214">
          <w:rPr>
            <w:rStyle w:val="af4"/>
            <w:color w:val="auto"/>
          </w:rPr>
          <w:t>3.5.1.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_Toc441475848 \h </w:instrText>
        </w:r>
        <w:r w:rsidR="004B7214" w:rsidRPr="004B7214">
          <w:rPr>
            <w:webHidden/>
          </w:rPr>
        </w:r>
        <w:r w:rsidR="004B7214" w:rsidRPr="004B7214">
          <w:rPr>
            <w:webHidden/>
          </w:rPr>
          <w:fldChar w:fldCharType="separate"/>
        </w:r>
        <w:r w:rsidR="004B7214" w:rsidRPr="004B7214">
          <w:rPr>
            <w:webHidden/>
          </w:rPr>
          <w:t>55</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49" w:history="1">
        <w:r w:rsidR="004B7214" w:rsidRPr="004B7214">
          <w:rPr>
            <w:rStyle w:val="af4"/>
            <w:color w:val="auto"/>
          </w:rPr>
          <w:t>3.5.2. Анализ существующего технического состояния системы газоснабжения</w:t>
        </w:r>
        <w:r w:rsidR="004B7214" w:rsidRPr="004B7214">
          <w:rPr>
            <w:webHidden/>
          </w:rPr>
          <w:tab/>
        </w:r>
        <w:r w:rsidR="004B7214" w:rsidRPr="004B7214">
          <w:rPr>
            <w:webHidden/>
          </w:rPr>
          <w:fldChar w:fldCharType="begin"/>
        </w:r>
        <w:r w:rsidR="004B7214" w:rsidRPr="004B7214">
          <w:rPr>
            <w:webHidden/>
          </w:rPr>
          <w:instrText xml:space="preserve"> PAGEREF _Toc441475849 \h </w:instrText>
        </w:r>
        <w:r w:rsidR="004B7214" w:rsidRPr="004B7214">
          <w:rPr>
            <w:webHidden/>
          </w:rPr>
        </w:r>
        <w:r w:rsidR="004B7214" w:rsidRPr="004B7214">
          <w:rPr>
            <w:webHidden/>
          </w:rPr>
          <w:fldChar w:fldCharType="separate"/>
        </w:r>
        <w:r w:rsidR="004B7214" w:rsidRPr="004B7214">
          <w:rPr>
            <w:webHidden/>
          </w:rPr>
          <w:t>55</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50" w:history="1">
        <w:r w:rsidR="004B7214" w:rsidRPr="004B7214">
          <w:rPr>
            <w:rStyle w:val="af4"/>
            <w:color w:val="auto"/>
          </w:rPr>
          <w:t>3.5.3. Анализ финансового состояния организаций газоснабжения, тарифов на услуги по газоснабжению, платежей и задолженностей потребителей за предоставленные ресурсы</w:t>
        </w:r>
        <w:r w:rsidR="004B7214" w:rsidRPr="004B7214">
          <w:rPr>
            <w:webHidden/>
          </w:rPr>
          <w:tab/>
        </w:r>
        <w:r w:rsidR="004B7214" w:rsidRPr="004B7214">
          <w:rPr>
            <w:webHidden/>
          </w:rPr>
          <w:fldChar w:fldCharType="begin"/>
        </w:r>
        <w:r w:rsidR="004B7214" w:rsidRPr="004B7214">
          <w:rPr>
            <w:webHidden/>
          </w:rPr>
          <w:instrText xml:space="preserve"> PAGEREF _Toc441475850 \h </w:instrText>
        </w:r>
        <w:r w:rsidR="004B7214" w:rsidRPr="004B7214">
          <w:rPr>
            <w:webHidden/>
          </w:rPr>
        </w:r>
        <w:r w:rsidR="004B7214" w:rsidRPr="004B7214">
          <w:rPr>
            <w:webHidden/>
          </w:rPr>
          <w:fldChar w:fldCharType="separate"/>
        </w:r>
        <w:r w:rsidR="004B7214" w:rsidRPr="004B7214">
          <w:rPr>
            <w:webHidden/>
          </w:rPr>
          <w:t>57</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51" w:history="1">
        <w:r w:rsidR="004B7214" w:rsidRPr="004B7214">
          <w:rPr>
            <w:rStyle w:val="af4"/>
            <w:noProof/>
            <w:color w:val="auto"/>
          </w:rPr>
          <w:t>3.6. Утилизация ТКО</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_Toc441475851 \h </w:instrText>
        </w:r>
        <w:r w:rsidR="004B7214" w:rsidRPr="004B7214">
          <w:rPr>
            <w:noProof/>
            <w:webHidden/>
          </w:rPr>
        </w:r>
        <w:r w:rsidR="004B7214" w:rsidRPr="004B7214">
          <w:rPr>
            <w:noProof/>
            <w:webHidden/>
          </w:rPr>
          <w:fldChar w:fldCharType="separate"/>
        </w:r>
        <w:r w:rsidR="004B7214" w:rsidRPr="004B7214">
          <w:rPr>
            <w:noProof/>
            <w:webHidden/>
          </w:rPr>
          <w:t>57</w:t>
        </w:r>
        <w:r w:rsidR="004B7214" w:rsidRPr="004B7214">
          <w:rPr>
            <w:noProof/>
            <w:webHidden/>
          </w:rPr>
          <w:fldChar w:fldCharType="end"/>
        </w:r>
      </w:hyperlink>
    </w:p>
    <w:p w:rsidR="004B7214" w:rsidRPr="004B7214" w:rsidRDefault="00CB1B4B" w:rsidP="004B7214">
      <w:pPr>
        <w:pStyle w:val="3f2"/>
        <w:ind w:left="0"/>
        <w:rPr>
          <w:rFonts w:eastAsiaTheme="minorEastAsia"/>
          <w:bCs w:val="0"/>
          <w:szCs w:val="22"/>
        </w:rPr>
      </w:pPr>
      <w:hyperlink w:anchor="_Toc441475852" w:history="1">
        <w:r w:rsidR="004B7214" w:rsidRPr="004B7214">
          <w:rPr>
            <w:rStyle w:val="af4"/>
            <w:color w:val="auto"/>
          </w:rPr>
          <w:t>3.6.1. Организационная структура</w:t>
        </w:r>
        <w:r w:rsidR="004B7214" w:rsidRPr="004B7214">
          <w:rPr>
            <w:webHidden/>
          </w:rPr>
          <w:tab/>
        </w:r>
        <w:r w:rsidR="004B7214" w:rsidRPr="004B7214">
          <w:rPr>
            <w:webHidden/>
          </w:rPr>
          <w:fldChar w:fldCharType="begin"/>
        </w:r>
        <w:r w:rsidR="004B7214" w:rsidRPr="004B7214">
          <w:rPr>
            <w:webHidden/>
          </w:rPr>
          <w:instrText xml:space="preserve"> PAGEREF _Toc441475852 \h </w:instrText>
        </w:r>
        <w:r w:rsidR="004B7214" w:rsidRPr="004B7214">
          <w:rPr>
            <w:webHidden/>
          </w:rPr>
        </w:r>
        <w:r w:rsidR="004B7214" w:rsidRPr="004B7214">
          <w:rPr>
            <w:webHidden/>
          </w:rPr>
          <w:fldChar w:fldCharType="separate"/>
        </w:r>
        <w:r w:rsidR="004B7214" w:rsidRPr="004B7214">
          <w:rPr>
            <w:webHidden/>
          </w:rPr>
          <w:t>57</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53" w:history="1">
        <w:r w:rsidR="004B7214" w:rsidRPr="004B7214">
          <w:rPr>
            <w:rStyle w:val="af4"/>
            <w:color w:val="auto"/>
          </w:rPr>
          <w:t>3.6.2. Анализ существующего технического состояния системы утилизации ТКО</w:t>
        </w:r>
        <w:r w:rsidR="004B7214" w:rsidRPr="004B7214">
          <w:rPr>
            <w:webHidden/>
          </w:rPr>
          <w:tab/>
        </w:r>
        <w:r w:rsidR="004B7214" w:rsidRPr="004B7214">
          <w:rPr>
            <w:webHidden/>
          </w:rPr>
          <w:fldChar w:fldCharType="begin"/>
        </w:r>
        <w:r w:rsidR="004B7214" w:rsidRPr="004B7214">
          <w:rPr>
            <w:webHidden/>
          </w:rPr>
          <w:instrText xml:space="preserve"> PAGEREF _Toc441475853 \h </w:instrText>
        </w:r>
        <w:r w:rsidR="004B7214" w:rsidRPr="004B7214">
          <w:rPr>
            <w:webHidden/>
          </w:rPr>
        </w:r>
        <w:r w:rsidR="004B7214" w:rsidRPr="004B7214">
          <w:rPr>
            <w:webHidden/>
          </w:rPr>
          <w:fldChar w:fldCharType="separate"/>
        </w:r>
        <w:r w:rsidR="004B7214" w:rsidRPr="004B7214">
          <w:rPr>
            <w:webHidden/>
          </w:rPr>
          <w:t>57</w:t>
        </w:r>
        <w:r w:rsidR="004B7214" w:rsidRPr="004B7214">
          <w:rPr>
            <w:webHidden/>
          </w:rPr>
          <w:fldChar w:fldCharType="end"/>
        </w:r>
      </w:hyperlink>
    </w:p>
    <w:p w:rsidR="004B7214" w:rsidRPr="004B7214" w:rsidRDefault="00CB1B4B" w:rsidP="004B7214">
      <w:pPr>
        <w:pStyle w:val="3f2"/>
        <w:ind w:left="0"/>
        <w:rPr>
          <w:rFonts w:eastAsiaTheme="minorEastAsia"/>
          <w:bCs w:val="0"/>
          <w:szCs w:val="22"/>
        </w:rPr>
      </w:pPr>
      <w:hyperlink w:anchor="_Toc441475854" w:history="1">
        <w:r w:rsidR="004B7214" w:rsidRPr="004B7214">
          <w:rPr>
            <w:rStyle w:val="af4"/>
            <w:color w:val="auto"/>
          </w:rPr>
          <w:t>3.6.3. Анализ финансового состояния специализированных организаций, тарифов на услуги по захоронению ТКО, платежей и задолженностей потребителей за предоставленные услуги</w:t>
        </w:r>
        <w:r w:rsidR="004B7214" w:rsidRPr="004B7214">
          <w:rPr>
            <w:webHidden/>
          </w:rPr>
          <w:tab/>
        </w:r>
        <w:r w:rsidR="004B7214" w:rsidRPr="004B7214">
          <w:rPr>
            <w:webHidden/>
          </w:rPr>
          <w:fldChar w:fldCharType="begin"/>
        </w:r>
        <w:r w:rsidR="004B7214" w:rsidRPr="004B7214">
          <w:rPr>
            <w:webHidden/>
          </w:rPr>
          <w:instrText xml:space="preserve"> PAGEREF _Toc441475854 \h </w:instrText>
        </w:r>
        <w:r w:rsidR="004B7214" w:rsidRPr="004B7214">
          <w:rPr>
            <w:webHidden/>
          </w:rPr>
        </w:r>
        <w:r w:rsidR="004B7214" w:rsidRPr="004B7214">
          <w:rPr>
            <w:webHidden/>
          </w:rPr>
          <w:fldChar w:fldCharType="separate"/>
        </w:r>
        <w:r w:rsidR="004B7214" w:rsidRPr="004B7214">
          <w:rPr>
            <w:webHidden/>
          </w:rPr>
          <w:t>59</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55" w:history="1">
        <w:r w:rsidR="004B7214" w:rsidRPr="004B7214">
          <w:rPr>
            <w:rStyle w:val="af4"/>
            <w:color w:val="auto"/>
          </w:rPr>
          <w:t>Раздел 4. Характеристика состояния и проблем в реализации энерго- и ресурсосбережения и учета и сбора информации</w:t>
        </w:r>
        <w:r w:rsidR="004B7214" w:rsidRPr="004B7214">
          <w:rPr>
            <w:webHidden/>
          </w:rPr>
          <w:tab/>
        </w:r>
        <w:r w:rsidR="004B7214" w:rsidRPr="004B7214">
          <w:rPr>
            <w:webHidden/>
          </w:rPr>
          <w:fldChar w:fldCharType="begin"/>
        </w:r>
        <w:r w:rsidR="004B7214" w:rsidRPr="004B7214">
          <w:rPr>
            <w:webHidden/>
          </w:rPr>
          <w:instrText xml:space="preserve"> PAGEREF _Toc441475855 \h </w:instrText>
        </w:r>
        <w:r w:rsidR="004B7214" w:rsidRPr="004B7214">
          <w:rPr>
            <w:webHidden/>
          </w:rPr>
        </w:r>
        <w:r w:rsidR="004B7214" w:rsidRPr="004B7214">
          <w:rPr>
            <w:webHidden/>
          </w:rPr>
          <w:fldChar w:fldCharType="separate"/>
        </w:r>
        <w:r w:rsidR="004B7214" w:rsidRPr="004B7214">
          <w:rPr>
            <w:webHidden/>
          </w:rPr>
          <w:t>59</w:t>
        </w:r>
        <w:r w:rsidR="004B7214" w:rsidRPr="004B7214">
          <w:rPr>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56" w:history="1">
        <w:r w:rsidR="004B7214" w:rsidRPr="004B7214">
          <w:rPr>
            <w:rStyle w:val="af4"/>
            <w:noProof/>
            <w:color w:val="auto"/>
          </w:rPr>
          <w:t>4.1. Анализ состояния энергоресурсосбережения</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_Toc441475856 \h </w:instrText>
        </w:r>
        <w:r w:rsidR="004B7214" w:rsidRPr="004B7214">
          <w:rPr>
            <w:noProof/>
            <w:webHidden/>
          </w:rPr>
        </w:r>
        <w:r w:rsidR="004B7214" w:rsidRPr="004B7214">
          <w:rPr>
            <w:noProof/>
            <w:webHidden/>
          </w:rPr>
          <w:fldChar w:fldCharType="separate"/>
        </w:r>
        <w:r w:rsidR="004B7214" w:rsidRPr="004B7214">
          <w:rPr>
            <w:noProof/>
            <w:webHidden/>
          </w:rPr>
          <w:t>59</w:t>
        </w:r>
        <w:r w:rsidR="004B7214" w:rsidRPr="004B7214">
          <w:rPr>
            <w:noProof/>
            <w:webHidden/>
          </w:rPr>
          <w:fldChar w:fldCharType="end"/>
        </w:r>
      </w:hyperlink>
    </w:p>
    <w:p w:rsidR="004B7214" w:rsidRPr="004B7214" w:rsidRDefault="00CB1B4B" w:rsidP="004B7214">
      <w:pPr>
        <w:pStyle w:val="24"/>
        <w:ind w:left="0"/>
        <w:rPr>
          <w:rFonts w:eastAsiaTheme="minorEastAsia"/>
          <w:iCs w:val="0"/>
          <w:noProof/>
          <w:szCs w:val="22"/>
          <w:lang w:eastAsia="ru-RU"/>
        </w:rPr>
      </w:pPr>
      <w:hyperlink w:anchor="_Toc441475857" w:history="1">
        <w:r w:rsidR="004B7214" w:rsidRPr="004B7214">
          <w:rPr>
            <w:rStyle w:val="af4"/>
            <w:noProof/>
            <w:color w:val="auto"/>
          </w:rPr>
          <w:t>4.2. Анализ состояния учета потребления ресурсов, используемых приборов учета и программно-аппаратных комплексов</w:t>
        </w:r>
        <w:r w:rsidR="004B7214" w:rsidRPr="004B7214">
          <w:rPr>
            <w:noProof/>
            <w:webHidden/>
          </w:rPr>
          <w:tab/>
        </w:r>
        <w:r w:rsidR="004B7214" w:rsidRPr="004B7214">
          <w:rPr>
            <w:noProof/>
            <w:webHidden/>
          </w:rPr>
          <w:fldChar w:fldCharType="begin"/>
        </w:r>
        <w:r w:rsidR="004B7214" w:rsidRPr="004B7214">
          <w:rPr>
            <w:noProof/>
            <w:webHidden/>
          </w:rPr>
          <w:instrText xml:space="preserve"> PAGEREF _Toc441475857 \h </w:instrText>
        </w:r>
        <w:r w:rsidR="004B7214" w:rsidRPr="004B7214">
          <w:rPr>
            <w:noProof/>
            <w:webHidden/>
          </w:rPr>
        </w:r>
        <w:r w:rsidR="004B7214" w:rsidRPr="004B7214">
          <w:rPr>
            <w:noProof/>
            <w:webHidden/>
          </w:rPr>
          <w:fldChar w:fldCharType="separate"/>
        </w:r>
        <w:r w:rsidR="004B7214" w:rsidRPr="004B7214">
          <w:rPr>
            <w:noProof/>
            <w:webHidden/>
          </w:rPr>
          <w:t>60</w:t>
        </w:r>
        <w:r w:rsidR="004B7214" w:rsidRPr="004B7214">
          <w:rPr>
            <w:noProof/>
            <w:webHidden/>
          </w:rPr>
          <w:fldChar w:fldCharType="end"/>
        </w:r>
      </w:hyperlink>
    </w:p>
    <w:p w:rsidR="004B7214" w:rsidRPr="004B7214" w:rsidRDefault="00CB1B4B" w:rsidP="004B7214">
      <w:pPr>
        <w:pStyle w:val="1a"/>
        <w:rPr>
          <w:rFonts w:eastAsiaTheme="minorEastAsia"/>
          <w:bCs w:val="0"/>
          <w:kern w:val="0"/>
          <w:szCs w:val="22"/>
        </w:rPr>
      </w:pPr>
      <w:hyperlink w:anchor="_Toc441475858" w:history="1">
        <w:r w:rsidR="004B7214" w:rsidRPr="004B7214">
          <w:rPr>
            <w:rStyle w:val="af4"/>
            <w:color w:val="auto"/>
          </w:rPr>
          <w:t>Раздел 5. Целевые показатели развития коммунальной инфраструктуры</w:t>
        </w:r>
        <w:r w:rsidR="004B7214" w:rsidRPr="004B7214">
          <w:rPr>
            <w:webHidden/>
          </w:rPr>
          <w:tab/>
        </w:r>
        <w:r w:rsidR="004B7214" w:rsidRPr="004B7214">
          <w:rPr>
            <w:webHidden/>
          </w:rPr>
          <w:fldChar w:fldCharType="begin"/>
        </w:r>
        <w:r w:rsidR="004B7214" w:rsidRPr="004B7214">
          <w:rPr>
            <w:webHidden/>
          </w:rPr>
          <w:instrText xml:space="preserve"> PAGEREF _Toc441475858 \h </w:instrText>
        </w:r>
        <w:r w:rsidR="004B7214" w:rsidRPr="004B7214">
          <w:rPr>
            <w:webHidden/>
          </w:rPr>
        </w:r>
        <w:r w:rsidR="004B7214" w:rsidRPr="004B7214">
          <w:rPr>
            <w:webHidden/>
          </w:rPr>
          <w:fldChar w:fldCharType="separate"/>
        </w:r>
        <w:r w:rsidR="004B7214" w:rsidRPr="004B7214">
          <w:rPr>
            <w:webHidden/>
          </w:rPr>
          <w:t>62</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59" w:history="1">
        <w:r w:rsidR="004B7214" w:rsidRPr="004B7214">
          <w:rPr>
            <w:rStyle w:val="af4"/>
            <w:color w:val="auto"/>
          </w:rPr>
          <w:t>Раздел 6. Перспективная схема электроснабжения</w:t>
        </w:r>
        <w:r w:rsidR="004B7214" w:rsidRPr="004B7214">
          <w:rPr>
            <w:webHidden/>
          </w:rPr>
          <w:tab/>
        </w:r>
        <w:r w:rsidR="004B7214" w:rsidRPr="004B7214">
          <w:rPr>
            <w:webHidden/>
          </w:rPr>
          <w:fldChar w:fldCharType="begin"/>
        </w:r>
        <w:r w:rsidR="004B7214" w:rsidRPr="004B7214">
          <w:rPr>
            <w:webHidden/>
          </w:rPr>
          <w:instrText xml:space="preserve"> PAGEREF _Toc441475859 \h </w:instrText>
        </w:r>
        <w:r w:rsidR="004B7214" w:rsidRPr="004B7214">
          <w:rPr>
            <w:webHidden/>
          </w:rPr>
        </w:r>
        <w:r w:rsidR="004B7214" w:rsidRPr="004B7214">
          <w:rPr>
            <w:webHidden/>
          </w:rPr>
          <w:fldChar w:fldCharType="separate"/>
        </w:r>
        <w:r w:rsidR="004B7214" w:rsidRPr="004B7214">
          <w:rPr>
            <w:webHidden/>
          </w:rPr>
          <w:t>65</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0" w:history="1">
        <w:r w:rsidR="004B7214" w:rsidRPr="004B7214">
          <w:rPr>
            <w:rStyle w:val="af4"/>
            <w:color w:val="auto"/>
          </w:rPr>
          <w:t>Раздел 7. Перспективная схема теплоснабжения</w:t>
        </w:r>
        <w:r w:rsidR="004B7214" w:rsidRPr="004B7214">
          <w:rPr>
            <w:webHidden/>
          </w:rPr>
          <w:tab/>
        </w:r>
        <w:r w:rsidR="004B7214" w:rsidRPr="004B7214">
          <w:rPr>
            <w:webHidden/>
          </w:rPr>
          <w:fldChar w:fldCharType="begin"/>
        </w:r>
        <w:r w:rsidR="004B7214" w:rsidRPr="004B7214">
          <w:rPr>
            <w:webHidden/>
          </w:rPr>
          <w:instrText xml:space="preserve"> PAGEREF _Toc441475860 \h </w:instrText>
        </w:r>
        <w:r w:rsidR="004B7214" w:rsidRPr="004B7214">
          <w:rPr>
            <w:webHidden/>
          </w:rPr>
        </w:r>
        <w:r w:rsidR="004B7214" w:rsidRPr="004B7214">
          <w:rPr>
            <w:webHidden/>
          </w:rPr>
          <w:fldChar w:fldCharType="separate"/>
        </w:r>
        <w:r w:rsidR="004B7214" w:rsidRPr="004B7214">
          <w:rPr>
            <w:webHidden/>
          </w:rPr>
          <w:t>66</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1" w:history="1">
        <w:r w:rsidR="004B7214" w:rsidRPr="004B7214">
          <w:rPr>
            <w:rStyle w:val="af4"/>
            <w:color w:val="auto"/>
          </w:rPr>
          <w:t>Раздел 8. Перспективная схема водоснабжения</w:t>
        </w:r>
        <w:r w:rsidR="004B7214" w:rsidRPr="004B7214">
          <w:rPr>
            <w:webHidden/>
          </w:rPr>
          <w:tab/>
        </w:r>
        <w:r w:rsidR="004B7214" w:rsidRPr="004B7214">
          <w:rPr>
            <w:webHidden/>
          </w:rPr>
          <w:fldChar w:fldCharType="begin"/>
        </w:r>
        <w:r w:rsidR="004B7214" w:rsidRPr="004B7214">
          <w:rPr>
            <w:webHidden/>
          </w:rPr>
          <w:instrText xml:space="preserve"> PAGEREF _Toc441475861 \h </w:instrText>
        </w:r>
        <w:r w:rsidR="004B7214" w:rsidRPr="004B7214">
          <w:rPr>
            <w:webHidden/>
          </w:rPr>
        </w:r>
        <w:r w:rsidR="004B7214" w:rsidRPr="004B7214">
          <w:rPr>
            <w:webHidden/>
          </w:rPr>
          <w:fldChar w:fldCharType="separate"/>
        </w:r>
        <w:r w:rsidR="004B7214" w:rsidRPr="004B7214">
          <w:rPr>
            <w:webHidden/>
          </w:rPr>
          <w:t>69</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2" w:history="1">
        <w:r w:rsidR="004B7214" w:rsidRPr="004B7214">
          <w:rPr>
            <w:rStyle w:val="af4"/>
            <w:color w:val="auto"/>
          </w:rPr>
          <w:t>Раздел 9. Перспективная схема водоотведения муниципального образования</w:t>
        </w:r>
        <w:r w:rsidR="004B7214" w:rsidRPr="004B7214">
          <w:rPr>
            <w:webHidden/>
          </w:rPr>
          <w:tab/>
        </w:r>
        <w:r w:rsidR="004B7214" w:rsidRPr="004B7214">
          <w:rPr>
            <w:webHidden/>
          </w:rPr>
          <w:fldChar w:fldCharType="begin"/>
        </w:r>
        <w:r w:rsidR="004B7214" w:rsidRPr="004B7214">
          <w:rPr>
            <w:webHidden/>
          </w:rPr>
          <w:instrText xml:space="preserve"> PAGEREF _Toc441475862 \h </w:instrText>
        </w:r>
        <w:r w:rsidR="004B7214" w:rsidRPr="004B7214">
          <w:rPr>
            <w:webHidden/>
          </w:rPr>
        </w:r>
        <w:r w:rsidR="004B7214" w:rsidRPr="004B7214">
          <w:rPr>
            <w:webHidden/>
          </w:rPr>
          <w:fldChar w:fldCharType="separate"/>
        </w:r>
        <w:r w:rsidR="004B7214" w:rsidRPr="004B7214">
          <w:rPr>
            <w:webHidden/>
          </w:rPr>
          <w:t>73</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3" w:history="1">
        <w:r w:rsidR="004B7214" w:rsidRPr="004B7214">
          <w:rPr>
            <w:rStyle w:val="af4"/>
            <w:color w:val="auto"/>
          </w:rPr>
          <w:t>Раздел 10. Перспективная схема газоснабжения</w:t>
        </w:r>
        <w:r w:rsidR="004B7214" w:rsidRPr="004B7214">
          <w:rPr>
            <w:webHidden/>
          </w:rPr>
          <w:tab/>
        </w:r>
        <w:r w:rsidR="004B7214" w:rsidRPr="004B7214">
          <w:rPr>
            <w:webHidden/>
          </w:rPr>
          <w:fldChar w:fldCharType="begin"/>
        </w:r>
        <w:r w:rsidR="004B7214" w:rsidRPr="004B7214">
          <w:rPr>
            <w:webHidden/>
          </w:rPr>
          <w:instrText xml:space="preserve"> PAGEREF _Toc441475863 \h </w:instrText>
        </w:r>
        <w:r w:rsidR="004B7214" w:rsidRPr="004B7214">
          <w:rPr>
            <w:webHidden/>
          </w:rPr>
        </w:r>
        <w:r w:rsidR="004B7214" w:rsidRPr="004B7214">
          <w:rPr>
            <w:webHidden/>
          </w:rPr>
          <w:fldChar w:fldCharType="separate"/>
        </w:r>
        <w:r w:rsidR="004B7214" w:rsidRPr="004B7214">
          <w:rPr>
            <w:webHidden/>
          </w:rPr>
          <w:t>76</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4" w:history="1">
        <w:r w:rsidR="004B7214" w:rsidRPr="004B7214">
          <w:rPr>
            <w:rStyle w:val="af4"/>
            <w:color w:val="auto"/>
          </w:rPr>
          <w:t>Раздел 11. Перспективная схема обращения с ТКО</w:t>
        </w:r>
        <w:r w:rsidR="004B7214" w:rsidRPr="004B7214">
          <w:rPr>
            <w:webHidden/>
          </w:rPr>
          <w:tab/>
        </w:r>
        <w:r w:rsidR="004B7214" w:rsidRPr="004B7214">
          <w:rPr>
            <w:webHidden/>
          </w:rPr>
          <w:fldChar w:fldCharType="begin"/>
        </w:r>
        <w:r w:rsidR="004B7214" w:rsidRPr="004B7214">
          <w:rPr>
            <w:webHidden/>
          </w:rPr>
          <w:instrText xml:space="preserve"> PAGEREF _Toc441475864 \h </w:instrText>
        </w:r>
        <w:r w:rsidR="004B7214" w:rsidRPr="004B7214">
          <w:rPr>
            <w:webHidden/>
          </w:rPr>
        </w:r>
        <w:r w:rsidR="004B7214" w:rsidRPr="004B7214">
          <w:rPr>
            <w:webHidden/>
          </w:rPr>
          <w:fldChar w:fldCharType="separate"/>
        </w:r>
        <w:r w:rsidR="004B7214" w:rsidRPr="004B7214">
          <w:rPr>
            <w:webHidden/>
          </w:rPr>
          <w:t>77</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5" w:history="1">
        <w:r w:rsidR="004B7214" w:rsidRPr="004B7214">
          <w:rPr>
            <w:rStyle w:val="af4"/>
            <w:color w:val="auto"/>
          </w:rPr>
          <w:t>Раздел 12. Общая программа проектов</w:t>
        </w:r>
        <w:r w:rsidR="004B7214" w:rsidRPr="004B7214">
          <w:rPr>
            <w:webHidden/>
          </w:rPr>
          <w:tab/>
        </w:r>
        <w:r w:rsidR="004B7214" w:rsidRPr="004B7214">
          <w:rPr>
            <w:webHidden/>
          </w:rPr>
          <w:fldChar w:fldCharType="begin"/>
        </w:r>
        <w:r w:rsidR="004B7214" w:rsidRPr="004B7214">
          <w:rPr>
            <w:webHidden/>
          </w:rPr>
          <w:instrText xml:space="preserve"> PAGEREF _Toc441475865 \h </w:instrText>
        </w:r>
        <w:r w:rsidR="004B7214" w:rsidRPr="004B7214">
          <w:rPr>
            <w:webHidden/>
          </w:rPr>
        </w:r>
        <w:r w:rsidR="004B7214" w:rsidRPr="004B7214">
          <w:rPr>
            <w:webHidden/>
          </w:rPr>
          <w:fldChar w:fldCharType="separate"/>
        </w:r>
        <w:r w:rsidR="004B7214" w:rsidRPr="004B7214">
          <w:rPr>
            <w:webHidden/>
          </w:rPr>
          <w:t>78</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6" w:history="1">
        <w:r w:rsidR="004B7214" w:rsidRPr="004B7214">
          <w:rPr>
            <w:rStyle w:val="af4"/>
            <w:color w:val="auto"/>
          </w:rPr>
          <w:t>Раздел 13. Финансовые потребности для реализации Программы</w:t>
        </w:r>
        <w:r w:rsidR="004B7214" w:rsidRPr="004B7214">
          <w:rPr>
            <w:webHidden/>
          </w:rPr>
          <w:tab/>
        </w:r>
        <w:r w:rsidR="004B7214" w:rsidRPr="004B7214">
          <w:rPr>
            <w:webHidden/>
          </w:rPr>
          <w:fldChar w:fldCharType="begin"/>
        </w:r>
        <w:r w:rsidR="004B7214" w:rsidRPr="004B7214">
          <w:rPr>
            <w:webHidden/>
          </w:rPr>
          <w:instrText xml:space="preserve"> PAGEREF _Toc441475866 \h </w:instrText>
        </w:r>
        <w:r w:rsidR="004B7214" w:rsidRPr="004B7214">
          <w:rPr>
            <w:webHidden/>
          </w:rPr>
        </w:r>
        <w:r w:rsidR="004B7214" w:rsidRPr="004B7214">
          <w:rPr>
            <w:webHidden/>
          </w:rPr>
          <w:fldChar w:fldCharType="separate"/>
        </w:r>
        <w:r w:rsidR="004B7214" w:rsidRPr="004B7214">
          <w:rPr>
            <w:webHidden/>
          </w:rPr>
          <w:t>86</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7" w:history="1">
        <w:r w:rsidR="004B7214" w:rsidRPr="004B7214">
          <w:rPr>
            <w:rStyle w:val="af4"/>
            <w:color w:val="auto"/>
          </w:rPr>
          <w:t>Раздел 13. Финансовые потребности для реализации Программы</w:t>
        </w:r>
        <w:r w:rsidR="004B7214" w:rsidRPr="004B7214">
          <w:rPr>
            <w:webHidden/>
          </w:rPr>
          <w:tab/>
        </w:r>
        <w:r w:rsidR="004B7214" w:rsidRPr="004B7214">
          <w:rPr>
            <w:webHidden/>
          </w:rPr>
          <w:fldChar w:fldCharType="begin"/>
        </w:r>
        <w:r w:rsidR="004B7214" w:rsidRPr="004B7214">
          <w:rPr>
            <w:webHidden/>
          </w:rPr>
          <w:instrText xml:space="preserve"> PAGEREF _Toc441475867 \h </w:instrText>
        </w:r>
        <w:r w:rsidR="004B7214" w:rsidRPr="004B7214">
          <w:rPr>
            <w:webHidden/>
          </w:rPr>
        </w:r>
        <w:r w:rsidR="004B7214" w:rsidRPr="004B7214">
          <w:rPr>
            <w:webHidden/>
          </w:rPr>
          <w:fldChar w:fldCharType="separate"/>
        </w:r>
        <w:r w:rsidR="004B7214" w:rsidRPr="004B7214">
          <w:rPr>
            <w:webHidden/>
          </w:rPr>
          <w:t>86</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8" w:history="1">
        <w:r w:rsidR="004B7214" w:rsidRPr="004B7214">
          <w:rPr>
            <w:rStyle w:val="af4"/>
            <w:color w:val="auto"/>
          </w:rPr>
          <w:t>Раздел 14. Организация реализации проектов</w:t>
        </w:r>
        <w:r w:rsidR="004B7214" w:rsidRPr="004B7214">
          <w:rPr>
            <w:webHidden/>
          </w:rPr>
          <w:tab/>
        </w:r>
        <w:r w:rsidR="004B7214" w:rsidRPr="004B7214">
          <w:rPr>
            <w:webHidden/>
          </w:rPr>
          <w:fldChar w:fldCharType="begin"/>
        </w:r>
        <w:r w:rsidR="004B7214" w:rsidRPr="004B7214">
          <w:rPr>
            <w:webHidden/>
          </w:rPr>
          <w:instrText xml:space="preserve"> PAGEREF _Toc441475868 \h </w:instrText>
        </w:r>
        <w:r w:rsidR="004B7214" w:rsidRPr="004B7214">
          <w:rPr>
            <w:webHidden/>
          </w:rPr>
        </w:r>
        <w:r w:rsidR="004B7214" w:rsidRPr="004B7214">
          <w:rPr>
            <w:webHidden/>
          </w:rPr>
          <w:fldChar w:fldCharType="separate"/>
        </w:r>
        <w:r w:rsidR="004B7214" w:rsidRPr="004B7214">
          <w:rPr>
            <w:webHidden/>
          </w:rPr>
          <w:t>118</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69" w:history="1">
        <w:r w:rsidR="004B7214" w:rsidRPr="004B7214">
          <w:rPr>
            <w:rStyle w:val="af4"/>
            <w:color w:val="auto"/>
          </w:rPr>
          <w:t>Раздел 15. Программы инвестиционных проектов, тарифы и плата (тариф) за подключение (присоединение)</w:t>
        </w:r>
        <w:r w:rsidR="004B7214" w:rsidRPr="004B7214">
          <w:rPr>
            <w:webHidden/>
          </w:rPr>
          <w:tab/>
        </w:r>
        <w:r w:rsidR="004B7214" w:rsidRPr="004B7214">
          <w:rPr>
            <w:webHidden/>
          </w:rPr>
          <w:fldChar w:fldCharType="begin"/>
        </w:r>
        <w:r w:rsidR="004B7214" w:rsidRPr="004B7214">
          <w:rPr>
            <w:webHidden/>
          </w:rPr>
          <w:instrText xml:space="preserve"> PAGEREF _Toc441475869 \h </w:instrText>
        </w:r>
        <w:r w:rsidR="004B7214" w:rsidRPr="004B7214">
          <w:rPr>
            <w:webHidden/>
          </w:rPr>
        </w:r>
        <w:r w:rsidR="004B7214" w:rsidRPr="004B7214">
          <w:rPr>
            <w:webHidden/>
          </w:rPr>
          <w:fldChar w:fldCharType="separate"/>
        </w:r>
        <w:r w:rsidR="004B7214" w:rsidRPr="004B7214">
          <w:rPr>
            <w:webHidden/>
          </w:rPr>
          <w:t>121</w:t>
        </w:r>
        <w:r w:rsidR="004B7214" w:rsidRPr="004B7214">
          <w:rPr>
            <w:webHidden/>
          </w:rPr>
          <w:fldChar w:fldCharType="end"/>
        </w:r>
      </w:hyperlink>
    </w:p>
    <w:p w:rsidR="004B7214" w:rsidRPr="004B7214" w:rsidRDefault="00CB1B4B" w:rsidP="004B7214">
      <w:pPr>
        <w:pStyle w:val="1a"/>
        <w:rPr>
          <w:rFonts w:eastAsiaTheme="minorEastAsia"/>
          <w:bCs w:val="0"/>
          <w:kern w:val="0"/>
          <w:szCs w:val="22"/>
        </w:rPr>
      </w:pPr>
      <w:hyperlink w:anchor="_Toc441475870" w:history="1">
        <w:r w:rsidR="004B7214" w:rsidRPr="004B7214">
          <w:rPr>
            <w:rStyle w:val="af4"/>
            <w:color w:val="auto"/>
          </w:rPr>
          <w:t>Раздел 16. Прогноз расходов населения на коммунальные услуги, расходов бюджета на социальную поддержку и субсидии, проверка доступности тарифов на коммунальные слуги</w:t>
        </w:r>
        <w:r w:rsidR="004B7214" w:rsidRPr="004B7214">
          <w:rPr>
            <w:webHidden/>
          </w:rPr>
          <w:tab/>
        </w:r>
        <w:r w:rsidR="004B7214" w:rsidRPr="004B7214">
          <w:rPr>
            <w:webHidden/>
          </w:rPr>
          <w:fldChar w:fldCharType="begin"/>
        </w:r>
        <w:r w:rsidR="004B7214" w:rsidRPr="004B7214">
          <w:rPr>
            <w:webHidden/>
          </w:rPr>
          <w:instrText xml:space="preserve"> PAGEREF _Toc441475870 \h </w:instrText>
        </w:r>
        <w:r w:rsidR="004B7214" w:rsidRPr="004B7214">
          <w:rPr>
            <w:webHidden/>
          </w:rPr>
        </w:r>
        <w:r w:rsidR="004B7214" w:rsidRPr="004B7214">
          <w:rPr>
            <w:webHidden/>
          </w:rPr>
          <w:fldChar w:fldCharType="separate"/>
        </w:r>
        <w:r w:rsidR="004B7214" w:rsidRPr="004B7214">
          <w:rPr>
            <w:webHidden/>
          </w:rPr>
          <w:t>127</w:t>
        </w:r>
        <w:r w:rsidR="004B7214" w:rsidRPr="004B7214">
          <w:rPr>
            <w:webHidden/>
          </w:rPr>
          <w:fldChar w:fldCharType="end"/>
        </w:r>
      </w:hyperlink>
    </w:p>
    <w:p w:rsidR="004B7214" w:rsidRDefault="00CB1B4B" w:rsidP="004B7214">
      <w:pPr>
        <w:pStyle w:val="1a"/>
        <w:rPr>
          <w:rFonts w:asciiTheme="minorHAnsi" w:eastAsiaTheme="minorEastAsia" w:hAnsiTheme="minorHAnsi" w:cstheme="minorBidi"/>
          <w:bCs w:val="0"/>
          <w:kern w:val="0"/>
          <w:sz w:val="22"/>
          <w:szCs w:val="22"/>
        </w:rPr>
      </w:pPr>
      <w:hyperlink w:anchor="_Toc441475871" w:history="1">
        <w:r w:rsidR="004B7214" w:rsidRPr="004B7214">
          <w:rPr>
            <w:rStyle w:val="af4"/>
            <w:color w:val="auto"/>
          </w:rPr>
          <w:t>Раздел 17. Модель для расчета программы</w:t>
        </w:r>
        <w:r w:rsidR="004B7214" w:rsidRPr="004B7214">
          <w:rPr>
            <w:webHidden/>
          </w:rPr>
          <w:tab/>
        </w:r>
        <w:r w:rsidR="004B7214" w:rsidRPr="004B7214">
          <w:rPr>
            <w:webHidden/>
          </w:rPr>
          <w:fldChar w:fldCharType="begin"/>
        </w:r>
        <w:r w:rsidR="004B7214" w:rsidRPr="004B7214">
          <w:rPr>
            <w:webHidden/>
          </w:rPr>
          <w:instrText xml:space="preserve"> PAGEREF _Toc441475871 \h </w:instrText>
        </w:r>
        <w:r w:rsidR="004B7214" w:rsidRPr="004B7214">
          <w:rPr>
            <w:webHidden/>
          </w:rPr>
        </w:r>
        <w:r w:rsidR="004B7214" w:rsidRPr="004B7214">
          <w:rPr>
            <w:webHidden/>
          </w:rPr>
          <w:fldChar w:fldCharType="separate"/>
        </w:r>
        <w:r w:rsidR="004B7214" w:rsidRPr="004B7214">
          <w:rPr>
            <w:webHidden/>
          </w:rPr>
          <w:t>132</w:t>
        </w:r>
        <w:r w:rsidR="004B7214" w:rsidRPr="004B7214">
          <w:rPr>
            <w:webHidden/>
          </w:rPr>
          <w:fldChar w:fldCharType="end"/>
        </w:r>
      </w:hyperlink>
    </w:p>
    <w:p w:rsidR="00FF4C58" w:rsidRPr="00904C2A" w:rsidRDefault="00101F4A" w:rsidP="00334B11">
      <w:pPr>
        <w:rPr>
          <w:rFonts w:cs="Times New Roman"/>
          <w:b/>
          <w:bCs/>
          <w:szCs w:val="26"/>
        </w:rPr>
      </w:pPr>
      <w:r>
        <w:rPr>
          <w:rFonts w:cs="Times New Roman"/>
          <w:b/>
          <w:bCs/>
          <w:szCs w:val="26"/>
        </w:rPr>
        <w:fldChar w:fldCharType="end"/>
      </w:r>
    </w:p>
    <w:p w:rsidR="007F6092" w:rsidRPr="00904C2A" w:rsidRDefault="007F6092" w:rsidP="00904C2A">
      <w:pPr>
        <w:ind w:firstLine="0"/>
        <w:jc w:val="left"/>
        <w:rPr>
          <w:rFonts w:cs="Times New Roman"/>
          <w:b/>
          <w:bCs/>
          <w:kern w:val="32"/>
          <w:szCs w:val="26"/>
        </w:rPr>
      </w:pPr>
      <w:bookmarkStart w:id="1" w:name="_Toc417544220"/>
      <w:r w:rsidRPr="00904C2A">
        <w:rPr>
          <w:rFonts w:cs="Times New Roman"/>
          <w:szCs w:val="26"/>
        </w:rPr>
        <w:br w:type="page"/>
      </w:r>
    </w:p>
    <w:p w:rsidR="00DF37AC" w:rsidRPr="00904C2A" w:rsidRDefault="005D50C0" w:rsidP="00904C2A">
      <w:pPr>
        <w:pStyle w:val="11"/>
        <w:rPr>
          <w:szCs w:val="26"/>
        </w:rPr>
      </w:pPr>
      <w:bookmarkStart w:id="2" w:name="_Toc441475817"/>
      <w:r w:rsidRPr="00904C2A">
        <w:rPr>
          <w:szCs w:val="26"/>
        </w:rPr>
        <w:lastRenderedPageBreak/>
        <w:t xml:space="preserve">Раздел </w:t>
      </w:r>
      <w:r w:rsidR="00DF37AC" w:rsidRPr="00904C2A">
        <w:rPr>
          <w:szCs w:val="26"/>
        </w:rPr>
        <w:t xml:space="preserve">1. </w:t>
      </w:r>
      <w:bookmarkEnd w:id="1"/>
      <w:r w:rsidR="00D85E0E" w:rsidRPr="00904C2A">
        <w:rPr>
          <w:szCs w:val="26"/>
        </w:rPr>
        <w:t>Перспективные показатели развития муниципального образования для разработки программы</w:t>
      </w:r>
      <w:bookmarkEnd w:id="2"/>
    </w:p>
    <w:p w:rsidR="00D85E0E" w:rsidRPr="00904C2A" w:rsidRDefault="00D85E0E" w:rsidP="00904C2A">
      <w:pPr>
        <w:spacing w:before="240"/>
        <w:outlineLvl w:val="1"/>
        <w:rPr>
          <w:rFonts w:cs="Times New Roman"/>
          <w:b/>
          <w:szCs w:val="26"/>
        </w:rPr>
      </w:pPr>
      <w:bookmarkStart w:id="3" w:name="_Toc441475818"/>
      <w:r w:rsidRPr="00904C2A">
        <w:rPr>
          <w:rFonts w:cs="Times New Roman"/>
          <w:b/>
          <w:szCs w:val="26"/>
        </w:rPr>
        <w:t>1.1. Характеристика муниципального образования</w:t>
      </w:r>
      <w:bookmarkEnd w:id="3"/>
    </w:p>
    <w:p w:rsidR="00F54C78" w:rsidRPr="00F54C78" w:rsidRDefault="00F54C78" w:rsidP="00F54C78">
      <w:pPr>
        <w:pStyle w:val="S"/>
        <w:spacing w:before="0" w:after="0" w:line="276" w:lineRule="auto"/>
        <w:ind w:firstLine="709"/>
        <w:rPr>
          <w:sz w:val="26"/>
          <w:szCs w:val="26"/>
        </w:rPr>
      </w:pPr>
      <w:r w:rsidRPr="00F54C78">
        <w:rPr>
          <w:sz w:val="26"/>
          <w:lang w:eastAsia="ru-RU" w:bidi="ru-RU"/>
        </w:rPr>
        <w:t>Городское поселение «Город Кременки»</w:t>
      </w:r>
      <w:r w:rsidR="007F45B3">
        <w:rPr>
          <w:sz w:val="26"/>
          <w:lang w:eastAsia="ru-RU" w:bidi="ru-RU"/>
        </w:rPr>
        <w:t xml:space="preserve"> (ГП «Город Кременки»)</w:t>
      </w:r>
      <w:r w:rsidRPr="00F54C78">
        <w:rPr>
          <w:sz w:val="26"/>
          <w:lang w:eastAsia="ru-RU" w:bidi="ru-RU"/>
        </w:rPr>
        <w:t xml:space="preserve"> расположено на территории Жуковского района Калужской области. Город Кременки находится на</w:t>
      </w:r>
      <w:r w:rsidR="00457783">
        <w:rPr>
          <w:sz w:val="26"/>
          <w:lang w:eastAsia="ru-RU" w:bidi="ru-RU"/>
        </w:rPr>
        <w:t xml:space="preserve"> </w:t>
      </w:r>
      <w:r w:rsidRPr="00F54C78">
        <w:rPr>
          <w:sz w:val="26"/>
          <w:lang w:eastAsia="ru-RU" w:bidi="ru-RU"/>
        </w:rPr>
        <w:t>границе Калужской и Московской областях в 32 км от районного центра город Жуков и в 7 км от города Протвино Московской области.</w:t>
      </w:r>
    </w:p>
    <w:p w:rsidR="00E9495E" w:rsidRPr="00904C2A" w:rsidRDefault="00E9495E" w:rsidP="00904C2A">
      <w:pPr>
        <w:pStyle w:val="S"/>
        <w:spacing w:before="0" w:after="0" w:line="276" w:lineRule="auto"/>
        <w:ind w:firstLine="709"/>
        <w:rPr>
          <w:sz w:val="26"/>
          <w:szCs w:val="26"/>
        </w:rPr>
      </w:pPr>
      <w:r w:rsidRPr="00904C2A">
        <w:rPr>
          <w:sz w:val="26"/>
          <w:szCs w:val="26"/>
        </w:rPr>
        <w:t xml:space="preserve">Общие данные, влияющие на разработку технологических и экономических параметров Программы комплексного развития систем коммунальной инфраструктуры </w:t>
      </w:r>
      <w:r w:rsidR="00F54C78" w:rsidRPr="00F54C78">
        <w:rPr>
          <w:sz w:val="26"/>
          <w:lang w:eastAsia="ru-RU" w:bidi="ru-RU"/>
        </w:rPr>
        <w:t>Городско</w:t>
      </w:r>
      <w:r w:rsidR="00457783">
        <w:rPr>
          <w:sz w:val="26"/>
          <w:lang w:eastAsia="ru-RU" w:bidi="ru-RU"/>
        </w:rPr>
        <w:t>го</w:t>
      </w:r>
      <w:r w:rsidR="00F54C78" w:rsidRPr="00F54C78">
        <w:rPr>
          <w:sz w:val="26"/>
          <w:lang w:eastAsia="ru-RU" w:bidi="ru-RU"/>
        </w:rPr>
        <w:t xml:space="preserve"> поселени</w:t>
      </w:r>
      <w:r w:rsidR="00457783">
        <w:rPr>
          <w:sz w:val="26"/>
          <w:lang w:eastAsia="ru-RU" w:bidi="ru-RU"/>
        </w:rPr>
        <w:t>я</w:t>
      </w:r>
      <w:r w:rsidR="00F54C78" w:rsidRPr="00F54C78">
        <w:rPr>
          <w:sz w:val="26"/>
          <w:lang w:eastAsia="ru-RU" w:bidi="ru-RU"/>
        </w:rPr>
        <w:t xml:space="preserve"> «Город Кременки»</w:t>
      </w:r>
      <w:r w:rsidRPr="00457783">
        <w:rPr>
          <w:sz w:val="26"/>
          <w:szCs w:val="26"/>
        </w:rPr>
        <w:t xml:space="preserve"> на пе</w:t>
      </w:r>
      <w:r w:rsidR="000A2E65" w:rsidRPr="00457783">
        <w:rPr>
          <w:sz w:val="26"/>
          <w:szCs w:val="26"/>
        </w:rPr>
        <w:t xml:space="preserve">риод </w:t>
      </w:r>
      <w:r w:rsidR="00457783" w:rsidRPr="00457783">
        <w:rPr>
          <w:sz w:val="26"/>
          <w:szCs w:val="26"/>
        </w:rPr>
        <w:t>2016-2018 гг. с перспективой до 2027</w:t>
      </w:r>
      <w:r w:rsidR="000A2E65" w:rsidRPr="00457783">
        <w:rPr>
          <w:sz w:val="26"/>
          <w:szCs w:val="26"/>
        </w:rPr>
        <w:t xml:space="preserve"> г</w:t>
      </w:r>
      <w:r w:rsidR="000A2E65">
        <w:rPr>
          <w:sz w:val="26"/>
          <w:szCs w:val="26"/>
        </w:rPr>
        <w:t>ода</w:t>
      </w:r>
      <w:r w:rsidRPr="00904C2A">
        <w:rPr>
          <w:sz w:val="26"/>
          <w:szCs w:val="26"/>
        </w:rPr>
        <w:t xml:space="preserve"> (далее – Программа):</w:t>
      </w:r>
    </w:p>
    <w:p w:rsidR="00E9495E" w:rsidRPr="00904C2A" w:rsidRDefault="000D589F" w:rsidP="00904C2A">
      <w:pPr>
        <w:pStyle w:val="S"/>
        <w:spacing w:before="0" w:after="0" w:line="276" w:lineRule="auto"/>
        <w:ind w:firstLine="709"/>
        <w:rPr>
          <w:sz w:val="26"/>
          <w:szCs w:val="26"/>
        </w:rPr>
      </w:pPr>
      <w:r w:rsidRPr="00904C2A">
        <w:rPr>
          <w:sz w:val="26"/>
          <w:szCs w:val="26"/>
        </w:rPr>
        <w:t xml:space="preserve">- </w:t>
      </w:r>
      <w:r w:rsidR="002D4AE9" w:rsidRPr="00904C2A">
        <w:rPr>
          <w:sz w:val="26"/>
          <w:szCs w:val="26"/>
        </w:rPr>
        <w:t xml:space="preserve">Территория </w:t>
      </w:r>
      <w:r w:rsidR="00457783" w:rsidRPr="00F54C78">
        <w:rPr>
          <w:sz w:val="26"/>
          <w:lang w:eastAsia="ru-RU" w:bidi="ru-RU"/>
        </w:rPr>
        <w:t>Городско</w:t>
      </w:r>
      <w:r w:rsidR="00457783">
        <w:rPr>
          <w:sz w:val="26"/>
          <w:lang w:eastAsia="ru-RU" w:bidi="ru-RU"/>
        </w:rPr>
        <w:t>го</w:t>
      </w:r>
      <w:r w:rsidR="00457783" w:rsidRPr="00F54C78">
        <w:rPr>
          <w:sz w:val="26"/>
          <w:lang w:eastAsia="ru-RU" w:bidi="ru-RU"/>
        </w:rPr>
        <w:t xml:space="preserve"> поселени</w:t>
      </w:r>
      <w:r w:rsidR="00457783">
        <w:rPr>
          <w:sz w:val="26"/>
          <w:lang w:eastAsia="ru-RU" w:bidi="ru-RU"/>
        </w:rPr>
        <w:t>я</w:t>
      </w:r>
      <w:r w:rsidR="00457783" w:rsidRPr="00F54C78">
        <w:rPr>
          <w:sz w:val="26"/>
          <w:lang w:eastAsia="ru-RU" w:bidi="ru-RU"/>
        </w:rPr>
        <w:t xml:space="preserve"> «Город Кременки</w:t>
      </w:r>
      <w:r w:rsidR="00457783">
        <w:rPr>
          <w:sz w:val="26"/>
          <w:lang w:eastAsia="ru-RU" w:bidi="ru-RU"/>
        </w:rPr>
        <w:t>»</w:t>
      </w:r>
      <w:r w:rsidR="00E9495E" w:rsidRPr="00904C2A">
        <w:rPr>
          <w:sz w:val="26"/>
          <w:szCs w:val="26"/>
        </w:rPr>
        <w:t xml:space="preserve">  – </w:t>
      </w:r>
      <w:r w:rsidR="005D0253">
        <w:rPr>
          <w:sz w:val="26"/>
          <w:szCs w:val="26"/>
        </w:rPr>
        <w:t>222,7 га.</w:t>
      </w:r>
      <w:r w:rsidR="002D4AE9" w:rsidRPr="00904C2A">
        <w:rPr>
          <w:sz w:val="26"/>
          <w:szCs w:val="26"/>
        </w:rPr>
        <w:t xml:space="preserve"> </w:t>
      </w:r>
    </w:p>
    <w:p w:rsidR="00E9495E" w:rsidRPr="00904C2A" w:rsidRDefault="000D589F" w:rsidP="00904C2A">
      <w:pPr>
        <w:pStyle w:val="S"/>
        <w:spacing w:before="0" w:after="0" w:line="276" w:lineRule="auto"/>
        <w:ind w:firstLine="709"/>
        <w:rPr>
          <w:sz w:val="26"/>
          <w:szCs w:val="26"/>
        </w:rPr>
      </w:pPr>
      <w:r w:rsidRPr="00904C2A">
        <w:rPr>
          <w:sz w:val="26"/>
          <w:szCs w:val="26"/>
        </w:rPr>
        <w:t xml:space="preserve">- </w:t>
      </w:r>
      <w:r w:rsidR="00E9495E" w:rsidRPr="00904C2A">
        <w:rPr>
          <w:sz w:val="26"/>
          <w:szCs w:val="26"/>
        </w:rPr>
        <w:t xml:space="preserve"> Среднегодовая численность (201</w:t>
      </w:r>
      <w:r w:rsidR="00D94AF4" w:rsidRPr="00D94AF4">
        <w:rPr>
          <w:sz w:val="26"/>
          <w:szCs w:val="26"/>
        </w:rPr>
        <w:t>6</w:t>
      </w:r>
      <w:r w:rsidR="00E9495E" w:rsidRPr="00904C2A">
        <w:rPr>
          <w:sz w:val="26"/>
          <w:szCs w:val="26"/>
        </w:rPr>
        <w:t xml:space="preserve"> г.) – </w:t>
      </w:r>
      <w:r w:rsidR="000C22CC">
        <w:rPr>
          <w:sz w:val="26"/>
          <w:szCs w:val="26"/>
        </w:rPr>
        <w:t>11,272</w:t>
      </w:r>
      <w:r w:rsidR="00E9495E" w:rsidRPr="00904C2A">
        <w:rPr>
          <w:sz w:val="26"/>
          <w:szCs w:val="26"/>
        </w:rPr>
        <w:t xml:space="preserve"> тыс. чел.</w:t>
      </w:r>
      <w:r w:rsidR="004159BE" w:rsidRPr="00904C2A">
        <w:rPr>
          <w:sz w:val="26"/>
          <w:szCs w:val="26"/>
        </w:rPr>
        <w:t xml:space="preserve"> </w:t>
      </w:r>
    </w:p>
    <w:p w:rsidR="000C22CC" w:rsidRPr="000C22CC" w:rsidRDefault="000C22CC" w:rsidP="000C22CC">
      <w:pPr>
        <w:rPr>
          <w:rFonts w:cs="Times New Roman"/>
          <w:szCs w:val="24"/>
          <w:lang w:eastAsia="ru-RU"/>
        </w:rPr>
      </w:pPr>
      <w:r w:rsidRPr="000C22CC">
        <w:rPr>
          <w:rFonts w:cs="Times New Roman"/>
          <w:szCs w:val="26"/>
          <w:lang w:eastAsia="ru-RU"/>
        </w:rPr>
        <w:t>Освещаемая территория расположена в пределах Протвинской низины. Рельеф этой местности. Основные черты рельефа были заложены в дочетвертичное время. Эта местность в дочетвертичное время входила в комплекс ландшафтов долины пра-Оки. Выравнивание рельефа произошло в период таяния Московского ледника. Высшие отметки рельефа расположены на севере площади и составляет 140 м, низшие приурочены к урезу вод р.Протвы, 111,5 м. Абсолютный перепад в рельефе территории составил 28,5 м. Относительные перепады по эрозионным врезам не превышают 5 м.</w:t>
      </w:r>
    </w:p>
    <w:p w:rsidR="00833DEE" w:rsidRDefault="00833DEE" w:rsidP="00833DEE">
      <w:pPr>
        <w:rPr>
          <w:rFonts w:cs="Times New Roman"/>
          <w:szCs w:val="26"/>
          <w:lang w:eastAsia="ru-RU"/>
        </w:rPr>
      </w:pPr>
      <w:r w:rsidRPr="00833DEE">
        <w:rPr>
          <w:rFonts w:cs="Times New Roman"/>
          <w:szCs w:val="26"/>
          <w:lang w:eastAsia="ru-RU"/>
        </w:rPr>
        <w:t>Городское поселение пересекают автодороги общего пользования, являющиеся собственностью Калужской области и находящиеся в оперативном управлении Министерства дорожного хозяйства Калужской области Белоусово - Высокиничи -Серпухов и Кременки- Екатериновка.</w:t>
      </w:r>
      <w:r w:rsidR="00D537C6">
        <w:rPr>
          <w:rFonts w:cs="Times New Roman"/>
          <w:szCs w:val="26"/>
          <w:lang w:eastAsia="ru-RU"/>
        </w:rPr>
        <w:t xml:space="preserve"> Протяженность дорог </w:t>
      </w:r>
      <w:r w:rsidR="0053286B">
        <w:rPr>
          <w:rFonts w:cs="Times New Roman"/>
          <w:szCs w:val="26"/>
          <w:lang w:eastAsia="ru-RU"/>
        </w:rPr>
        <w:t>ГП «Город Кременки» составляет 12,8 км: Центральные дороги – 6,6 км, внутриквартальные дороги – 6,2 км.</w:t>
      </w:r>
    </w:p>
    <w:p w:rsidR="00833DEE" w:rsidRPr="00833DEE" w:rsidRDefault="00833DEE" w:rsidP="00833DEE">
      <w:pPr>
        <w:rPr>
          <w:rFonts w:cs="Times New Roman"/>
          <w:szCs w:val="24"/>
          <w:lang w:eastAsia="ru-RU"/>
        </w:rPr>
      </w:pPr>
      <w:r w:rsidRPr="00833DEE">
        <w:rPr>
          <w:rFonts w:cs="Times New Roman"/>
          <w:szCs w:val="26"/>
          <w:lang w:eastAsia="ru-RU"/>
        </w:rPr>
        <w:t xml:space="preserve">Центр МО ГП «Город Кременки» – сформировался и сосредоточен в пределах улицы Ленина, Лесная, Циолковского, Маршала Жукова. </w:t>
      </w:r>
    </w:p>
    <w:p w:rsidR="00646F31" w:rsidRPr="00833DEE" w:rsidRDefault="00646F31" w:rsidP="00833DEE">
      <w:pPr>
        <w:pStyle w:val="S"/>
        <w:spacing w:before="0" w:after="0" w:line="276" w:lineRule="auto"/>
        <w:ind w:firstLine="709"/>
        <w:rPr>
          <w:sz w:val="26"/>
          <w:szCs w:val="26"/>
        </w:rPr>
      </w:pPr>
      <w:r w:rsidRPr="00833DEE">
        <w:rPr>
          <w:sz w:val="26"/>
          <w:szCs w:val="26"/>
        </w:rPr>
        <w:t>В</w:t>
      </w:r>
      <w:r w:rsidR="00833DEE" w:rsidRPr="00833DEE">
        <w:rPr>
          <w:sz w:val="26"/>
          <w:szCs w:val="26"/>
        </w:rPr>
        <w:t xml:space="preserve"> </w:t>
      </w:r>
      <w:r w:rsidR="00833DEE" w:rsidRPr="00833DEE">
        <w:rPr>
          <w:sz w:val="26"/>
          <w:szCs w:val="26"/>
          <w:lang w:eastAsia="ru-RU"/>
        </w:rPr>
        <w:t>городском поселении «Город Кременки»</w:t>
      </w:r>
      <w:r w:rsidRPr="00833DEE">
        <w:rPr>
          <w:sz w:val="26"/>
          <w:szCs w:val="26"/>
        </w:rPr>
        <w:t xml:space="preserve"> расположены предприятия</w:t>
      </w:r>
      <w:r w:rsidR="00833DEE" w:rsidRPr="00833DEE">
        <w:rPr>
          <w:sz w:val="26"/>
          <w:szCs w:val="26"/>
        </w:rPr>
        <w:t>,</w:t>
      </w:r>
      <w:r w:rsidR="00833DEE" w:rsidRPr="00833DEE">
        <w:rPr>
          <w:spacing w:val="-14"/>
          <w:w w:val="104"/>
          <w:sz w:val="26"/>
        </w:rPr>
        <w:t xml:space="preserve"> представляющие  промышленный и  жилищно-коммунальный сектор: ООО</w:t>
      </w:r>
      <w:r w:rsidR="00566815">
        <w:rPr>
          <w:spacing w:val="-14"/>
          <w:w w:val="104"/>
          <w:sz w:val="26"/>
        </w:rPr>
        <w:t xml:space="preserve"> </w:t>
      </w:r>
      <w:r w:rsidR="00833DEE" w:rsidRPr="00833DEE">
        <w:rPr>
          <w:spacing w:val="-14"/>
          <w:w w:val="104"/>
          <w:sz w:val="26"/>
        </w:rPr>
        <w:t>«ПоларСифуд Раша», ООО</w:t>
      </w:r>
      <w:r w:rsidR="00566815">
        <w:rPr>
          <w:spacing w:val="-14"/>
          <w:w w:val="104"/>
          <w:sz w:val="26"/>
        </w:rPr>
        <w:t xml:space="preserve"> </w:t>
      </w:r>
      <w:r w:rsidR="00833DEE" w:rsidRPr="00833DEE">
        <w:rPr>
          <w:spacing w:val="-14"/>
          <w:w w:val="104"/>
          <w:sz w:val="26"/>
        </w:rPr>
        <w:t>«Дельтасепт», ООО «Жилищник», УМП «Водоканал», УМП «Жилищник», УМП</w:t>
      </w:r>
      <w:r w:rsidR="00833DEE">
        <w:rPr>
          <w:spacing w:val="-14"/>
          <w:w w:val="104"/>
          <w:sz w:val="26"/>
        </w:rPr>
        <w:t xml:space="preserve"> </w:t>
      </w:r>
      <w:r w:rsidR="00833DEE" w:rsidRPr="00833DEE">
        <w:rPr>
          <w:spacing w:val="-14"/>
          <w:w w:val="104"/>
          <w:sz w:val="26"/>
        </w:rPr>
        <w:t>«Общий Дом»</w:t>
      </w:r>
      <w:r w:rsidR="00833DEE">
        <w:rPr>
          <w:spacing w:val="-14"/>
          <w:w w:val="104"/>
          <w:sz w:val="26"/>
        </w:rPr>
        <w:t>, ООО «Сервиспромстрой», ООО «Сладкий восток».</w:t>
      </w:r>
      <w:r w:rsidR="00833DEE" w:rsidRPr="00833DEE">
        <w:rPr>
          <w:spacing w:val="-14"/>
          <w:w w:val="104"/>
          <w:sz w:val="26"/>
        </w:rPr>
        <w:t xml:space="preserve">  </w:t>
      </w:r>
    </w:p>
    <w:p w:rsidR="000C22CC" w:rsidRPr="000C22CC" w:rsidRDefault="000C22CC" w:rsidP="000C22CC">
      <w:pPr>
        <w:rPr>
          <w:rFonts w:cs="Times New Roman"/>
          <w:szCs w:val="24"/>
          <w:lang w:eastAsia="ru-RU"/>
        </w:rPr>
      </w:pPr>
      <w:r w:rsidRPr="000C22CC">
        <w:rPr>
          <w:rFonts w:cs="Times New Roman"/>
          <w:szCs w:val="26"/>
          <w:lang w:eastAsia="ru-RU"/>
        </w:rPr>
        <w:t xml:space="preserve">Климат </w:t>
      </w:r>
      <w:r w:rsidR="00BD10CB">
        <w:rPr>
          <w:rFonts w:cs="Times New Roman"/>
          <w:szCs w:val="26"/>
          <w:lang w:eastAsia="ru-RU"/>
        </w:rPr>
        <w:t>ГП</w:t>
      </w:r>
      <w:r w:rsidRPr="000C22CC">
        <w:rPr>
          <w:rFonts w:cs="Times New Roman"/>
          <w:szCs w:val="26"/>
          <w:lang w:eastAsia="ru-RU"/>
        </w:rPr>
        <w:t xml:space="preserve"> «Город Кременки»,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0C22CC" w:rsidRPr="000C22CC" w:rsidRDefault="000C22CC" w:rsidP="000C22CC">
      <w:pPr>
        <w:rPr>
          <w:rFonts w:cs="Times New Roman"/>
          <w:szCs w:val="24"/>
          <w:lang w:eastAsia="ru-RU"/>
        </w:rPr>
      </w:pPr>
      <w:r w:rsidRPr="000C22CC">
        <w:rPr>
          <w:rFonts w:cs="Times New Roman"/>
          <w:szCs w:val="26"/>
          <w:lang w:eastAsia="ru-RU"/>
        </w:rPr>
        <w:t xml:space="preserve">Согласно строительно-климатическому районированию, рассматриваемая территория находится в подрайоне </w:t>
      </w:r>
      <w:r w:rsidRPr="000C22CC">
        <w:rPr>
          <w:rFonts w:cs="Times New Roman"/>
          <w:szCs w:val="26"/>
          <w:lang w:val="en-US" w:eastAsia="ru-RU"/>
        </w:rPr>
        <w:t>II</w:t>
      </w:r>
      <w:r w:rsidRPr="000C22CC">
        <w:rPr>
          <w:rFonts w:cs="Times New Roman"/>
          <w:szCs w:val="26"/>
          <w:lang w:eastAsia="ru-RU"/>
        </w:rPr>
        <w:t>В, характеризующимся в целом благоприятными условиями для строительства.</w:t>
      </w:r>
    </w:p>
    <w:p w:rsidR="000C22CC" w:rsidRPr="000C22CC" w:rsidRDefault="000C22CC" w:rsidP="000C22CC">
      <w:pPr>
        <w:rPr>
          <w:rFonts w:cs="Times New Roman"/>
          <w:szCs w:val="24"/>
          <w:lang w:eastAsia="ru-RU"/>
        </w:rPr>
      </w:pPr>
      <w:r w:rsidRPr="000C22CC">
        <w:rPr>
          <w:rFonts w:cs="Times New Roman"/>
          <w:szCs w:val="26"/>
          <w:lang w:eastAsia="ru-RU"/>
        </w:rPr>
        <w:t>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-9°…-11°. Минимальная температура воздуха составляет -46</w:t>
      </w:r>
      <w:r w:rsidRPr="000C22CC">
        <w:rPr>
          <w:rFonts w:cs="Times New Roman"/>
          <w:szCs w:val="26"/>
          <w:lang w:eastAsia="ru-RU"/>
        </w:rPr>
        <w:sym w:font="Symbol" w:char="F0B0"/>
      </w:r>
      <w:r w:rsidRPr="000C22CC">
        <w:rPr>
          <w:rFonts w:cs="Times New Roman"/>
          <w:szCs w:val="26"/>
          <w:lang w:eastAsia="ru-RU"/>
        </w:rPr>
        <w:t>С, а максимальная +38</w:t>
      </w:r>
      <w:r w:rsidRPr="000C22CC">
        <w:rPr>
          <w:rFonts w:cs="Times New Roman"/>
          <w:szCs w:val="26"/>
          <w:lang w:eastAsia="ru-RU"/>
        </w:rPr>
        <w:sym w:font="Symbol" w:char="F0B0"/>
      </w:r>
      <w:r w:rsidRPr="000C22CC">
        <w:rPr>
          <w:rFonts w:cs="Times New Roman"/>
          <w:szCs w:val="26"/>
          <w:lang w:eastAsia="ru-RU"/>
        </w:rPr>
        <w:t xml:space="preserve">С. В пониженных или защищенных от ветра местах абсолютный минимум достигал -48...-52. В течение холодного периода (с ноября по март месяцы) часты оттепели. Оттепелей не бывает только в отдельные суровые зимы. Июль - самый теплый месяц года. Средняя температура воздуха в это время, незначительно изменяясь по территории, колеблется около +18°С.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28005D" w:rsidRPr="000C22CC" w:rsidRDefault="000C22CC" w:rsidP="000C22CC">
      <w:pPr>
        <w:rPr>
          <w:rFonts w:cs="Times New Roman"/>
          <w:szCs w:val="26"/>
        </w:rPr>
      </w:pPr>
      <w:r w:rsidRPr="000C22CC">
        <w:rPr>
          <w:rFonts w:cs="Times New Roman"/>
          <w:szCs w:val="26"/>
          <w:lang w:eastAsia="ru-RU"/>
        </w:rPr>
        <w:t>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Многолетняя средняя продолжительность промерзания почвы составляет 150-180 дней</w:t>
      </w:r>
      <w:r w:rsidR="0028005D" w:rsidRPr="000C22CC">
        <w:rPr>
          <w:rFonts w:cs="Times New Roman"/>
          <w:szCs w:val="26"/>
        </w:rPr>
        <w:t xml:space="preserve"> (табл</w:t>
      </w:r>
      <w:r w:rsidR="000D589F" w:rsidRPr="000C22CC">
        <w:rPr>
          <w:rFonts w:cs="Times New Roman"/>
          <w:szCs w:val="26"/>
        </w:rPr>
        <w:t xml:space="preserve">ица </w:t>
      </w:r>
      <w:r w:rsidR="00101F4A" w:rsidRPr="000C22CC">
        <w:rPr>
          <w:rFonts w:cs="Times New Roman"/>
          <w:szCs w:val="26"/>
        </w:rPr>
        <w:fldChar w:fldCharType="begin"/>
      </w:r>
      <w:r w:rsidR="000A2E65" w:rsidRPr="000C22CC">
        <w:rPr>
          <w:rFonts w:cs="Times New Roman"/>
          <w:szCs w:val="26"/>
        </w:rPr>
        <w:instrText xml:space="preserve"> SEQ таблице \* ARABIC </w:instrText>
      </w:r>
      <w:r w:rsidR="00101F4A" w:rsidRPr="000C22CC">
        <w:rPr>
          <w:rFonts w:cs="Times New Roman"/>
          <w:szCs w:val="26"/>
        </w:rPr>
        <w:fldChar w:fldCharType="separate"/>
      </w:r>
      <w:r w:rsidR="00225FC5">
        <w:rPr>
          <w:rFonts w:cs="Times New Roman"/>
          <w:noProof/>
          <w:szCs w:val="26"/>
        </w:rPr>
        <w:t>1</w:t>
      </w:r>
      <w:r w:rsidR="00101F4A" w:rsidRPr="000C22CC">
        <w:rPr>
          <w:rFonts w:cs="Times New Roman"/>
          <w:szCs w:val="26"/>
        </w:rPr>
        <w:fldChar w:fldCharType="end"/>
      </w:r>
      <w:r w:rsidR="0028005D" w:rsidRPr="000C22CC">
        <w:rPr>
          <w:rFonts w:cs="Times New Roman"/>
          <w:szCs w:val="26"/>
        </w:rPr>
        <w:t>).</w:t>
      </w:r>
    </w:p>
    <w:p w:rsidR="0028005D" w:rsidRPr="00904C2A" w:rsidRDefault="0028005D" w:rsidP="00904C2A">
      <w:pPr>
        <w:pStyle w:val="S"/>
        <w:spacing w:before="0" w:after="0" w:line="276" w:lineRule="auto"/>
        <w:ind w:firstLine="709"/>
        <w:jc w:val="right"/>
        <w:rPr>
          <w:sz w:val="26"/>
          <w:szCs w:val="26"/>
        </w:rPr>
      </w:pPr>
      <w:r w:rsidRPr="00904C2A">
        <w:rPr>
          <w:sz w:val="26"/>
          <w:szCs w:val="26"/>
        </w:rPr>
        <w:t xml:space="preserve">Таблица </w:t>
      </w:r>
      <w:r w:rsidR="00101F4A" w:rsidRPr="00186CA6">
        <w:rPr>
          <w:b/>
          <w:sz w:val="26"/>
          <w:szCs w:val="26"/>
        </w:rPr>
        <w:fldChar w:fldCharType="begin"/>
      </w:r>
      <w:r w:rsidR="000A2E65"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1</w:t>
      </w:r>
      <w:r w:rsidR="00101F4A" w:rsidRPr="00186CA6">
        <w:rPr>
          <w:b/>
          <w:sz w:val="26"/>
          <w:szCs w:val="26"/>
        </w:rPr>
        <w:fldChar w:fldCharType="end"/>
      </w:r>
      <w:r w:rsidRPr="00904C2A">
        <w:rPr>
          <w:sz w:val="26"/>
          <w:szCs w:val="26"/>
        </w:rPr>
        <w:t xml:space="preserve"> </w:t>
      </w:r>
    </w:p>
    <w:p w:rsidR="0028005D" w:rsidRPr="00904C2A" w:rsidRDefault="0028005D" w:rsidP="00225FC5">
      <w:pPr>
        <w:jc w:val="center"/>
        <w:rPr>
          <w:rFonts w:cs="Times New Roman"/>
          <w:szCs w:val="26"/>
        </w:rPr>
      </w:pPr>
      <w:r w:rsidRPr="00904C2A">
        <w:rPr>
          <w:rFonts w:cs="Times New Roman"/>
          <w:szCs w:val="26"/>
        </w:rPr>
        <w:t xml:space="preserve">Климатические параметры </w:t>
      </w:r>
      <w:r w:rsidR="00225FC5">
        <w:rPr>
          <w:rFonts w:cs="Times New Roman"/>
          <w:szCs w:val="26"/>
        </w:rPr>
        <w:t>ГП «Город Кременки»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1453"/>
        <w:gridCol w:w="1870"/>
      </w:tblGrid>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Наименование</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Ед</w:t>
            </w:r>
            <w:r w:rsidR="000D589F" w:rsidRPr="000A2E65">
              <w:t>иницы измерения</w:t>
            </w:r>
          </w:p>
        </w:tc>
        <w:tc>
          <w:tcPr>
            <w:tcW w:w="897" w:type="pct"/>
            <w:shd w:val="clear" w:color="auto" w:fill="auto"/>
            <w:vAlign w:val="center"/>
          </w:tcPr>
          <w:p w:rsidR="0028005D" w:rsidRPr="000A2E65" w:rsidRDefault="00833DEE" w:rsidP="000A2E65">
            <w:pPr>
              <w:pStyle w:val="S"/>
              <w:widowControl w:val="0"/>
              <w:spacing w:before="0" w:after="0"/>
              <w:ind w:firstLine="0"/>
              <w:jc w:val="center"/>
            </w:pPr>
            <w:r>
              <w:t>Значение</w:t>
            </w:r>
          </w:p>
        </w:tc>
      </w:tr>
      <w:tr w:rsidR="000D589F" w:rsidRPr="000A2E65" w:rsidTr="000A2E65">
        <w:trPr>
          <w:tblHeader/>
        </w:trPr>
        <w:tc>
          <w:tcPr>
            <w:tcW w:w="5000" w:type="pct"/>
            <w:gridSpan w:val="3"/>
            <w:shd w:val="clear" w:color="auto" w:fill="auto"/>
            <w:vAlign w:val="center"/>
          </w:tcPr>
          <w:p w:rsidR="000D589F" w:rsidRPr="000A2E65" w:rsidRDefault="000D589F" w:rsidP="000A2E65">
            <w:pPr>
              <w:pStyle w:val="S"/>
              <w:widowControl w:val="0"/>
              <w:spacing w:before="0" w:after="0"/>
              <w:ind w:firstLine="0"/>
              <w:jc w:val="center"/>
            </w:pPr>
            <w:r w:rsidRPr="000A2E65">
              <w:t>1. Климатические параметры холодного периода года</w:t>
            </w:r>
          </w:p>
        </w:tc>
      </w:tr>
      <w:tr w:rsidR="0028005D" w:rsidRPr="000A2E65" w:rsidTr="000A2E65">
        <w:trPr>
          <w:trHeight w:val="195"/>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Абсолютная минимальная температура воздуха</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0C22CC" w:rsidP="000A2E65">
            <w:pPr>
              <w:pStyle w:val="S"/>
              <w:widowControl w:val="0"/>
              <w:spacing w:before="0" w:after="0"/>
              <w:ind w:firstLine="0"/>
              <w:jc w:val="center"/>
            </w:pPr>
            <w:r>
              <w:t>-46</w:t>
            </w:r>
          </w:p>
        </w:tc>
      </w:tr>
      <w:tr w:rsidR="000D589F" w:rsidRPr="000A2E65" w:rsidTr="000A2E65">
        <w:trPr>
          <w:tblHeader/>
        </w:trPr>
        <w:tc>
          <w:tcPr>
            <w:tcW w:w="5000" w:type="pct"/>
            <w:gridSpan w:val="3"/>
            <w:shd w:val="clear" w:color="auto" w:fill="auto"/>
            <w:vAlign w:val="center"/>
          </w:tcPr>
          <w:p w:rsidR="000D589F" w:rsidRPr="000A2E65" w:rsidRDefault="000D589F" w:rsidP="000A2E65">
            <w:pPr>
              <w:pStyle w:val="S"/>
              <w:widowControl w:val="0"/>
              <w:spacing w:before="0" w:after="0"/>
              <w:ind w:firstLine="0"/>
              <w:jc w:val="center"/>
            </w:pPr>
            <w:r w:rsidRPr="000A2E65">
              <w:t>Температура воздуха наиболее холодных суток</w:t>
            </w:r>
          </w:p>
        </w:tc>
      </w:tr>
      <w:tr w:rsidR="0028005D" w:rsidRPr="000A2E65" w:rsidTr="000A2E65">
        <w:trPr>
          <w:trHeight w:val="255"/>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0,98</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0C22CC" w:rsidP="000C22CC">
            <w:pPr>
              <w:pStyle w:val="S"/>
              <w:widowControl w:val="0"/>
              <w:spacing w:before="0" w:after="0"/>
              <w:ind w:firstLine="0"/>
              <w:jc w:val="center"/>
            </w:pPr>
            <w:r>
              <w:t>-34</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0,92</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0C22CC" w:rsidP="000C22CC">
            <w:pPr>
              <w:pStyle w:val="S"/>
              <w:widowControl w:val="0"/>
              <w:spacing w:before="0" w:after="0"/>
              <w:ind w:firstLine="0"/>
              <w:jc w:val="center"/>
            </w:pPr>
            <w:r>
              <w:t>-31</w:t>
            </w:r>
          </w:p>
        </w:tc>
      </w:tr>
      <w:tr w:rsidR="000D589F" w:rsidRPr="000A2E65" w:rsidTr="000A2E65">
        <w:trPr>
          <w:tblHeader/>
        </w:trPr>
        <w:tc>
          <w:tcPr>
            <w:tcW w:w="5000" w:type="pct"/>
            <w:gridSpan w:val="3"/>
            <w:shd w:val="clear" w:color="auto" w:fill="auto"/>
            <w:vAlign w:val="center"/>
          </w:tcPr>
          <w:p w:rsidR="000D589F" w:rsidRPr="000A2E65" w:rsidRDefault="000D589F" w:rsidP="000A2E65">
            <w:pPr>
              <w:pStyle w:val="S"/>
              <w:widowControl w:val="0"/>
              <w:spacing w:before="0" w:after="0"/>
              <w:ind w:firstLine="0"/>
              <w:jc w:val="center"/>
            </w:pPr>
            <w:r w:rsidRPr="000A2E65">
              <w:t>Температура воздуха наиболее холодной пятидневки</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0,98</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0C22CC" w:rsidP="000A2E65">
            <w:pPr>
              <w:pStyle w:val="S"/>
              <w:widowControl w:val="0"/>
              <w:spacing w:before="0" w:after="0"/>
              <w:ind w:firstLine="0"/>
              <w:jc w:val="center"/>
            </w:pPr>
            <w:r>
              <w:t>-30</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0,92</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0C22CC" w:rsidP="000A2E65">
            <w:pPr>
              <w:pStyle w:val="S"/>
              <w:widowControl w:val="0"/>
              <w:spacing w:before="0" w:after="0"/>
              <w:ind w:firstLine="0"/>
              <w:jc w:val="center"/>
            </w:pPr>
            <w:r>
              <w:t>-27</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Средняя месячная относительная влажность воздуха наиболее холодного месяца</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83</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Количество осадков за ноябрь – март</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мм</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213</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Преобладающее направление ветра за декабрь – февраль</w:t>
            </w:r>
          </w:p>
        </w:tc>
        <w:tc>
          <w:tcPr>
            <w:tcW w:w="697" w:type="pct"/>
            <w:shd w:val="clear" w:color="auto" w:fill="auto"/>
            <w:vAlign w:val="center"/>
          </w:tcPr>
          <w:p w:rsidR="0028005D" w:rsidRPr="000A2E65" w:rsidRDefault="000D589F" w:rsidP="000A2E65">
            <w:pPr>
              <w:pStyle w:val="S"/>
              <w:widowControl w:val="0"/>
              <w:spacing w:before="0" w:after="0"/>
              <w:ind w:firstLine="0"/>
              <w:jc w:val="center"/>
            </w:pPr>
            <w:r w:rsidRPr="000A2E65">
              <w:t>-</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Ю</w:t>
            </w:r>
          </w:p>
        </w:tc>
      </w:tr>
      <w:tr w:rsidR="000D589F" w:rsidRPr="000A2E65" w:rsidTr="000A2E65">
        <w:trPr>
          <w:trHeight w:val="166"/>
          <w:tblHeader/>
        </w:trPr>
        <w:tc>
          <w:tcPr>
            <w:tcW w:w="5000" w:type="pct"/>
            <w:gridSpan w:val="3"/>
            <w:shd w:val="clear" w:color="auto" w:fill="auto"/>
            <w:vAlign w:val="center"/>
          </w:tcPr>
          <w:p w:rsidR="000D589F" w:rsidRPr="000A2E65" w:rsidRDefault="000D589F" w:rsidP="000A2E65">
            <w:pPr>
              <w:pStyle w:val="S"/>
              <w:widowControl w:val="0"/>
              <w:spacing w:before="0" w:after="0"/>
              <w:ind w:firstLine="0"/>
              <w:jc w:val="center"/>
              <w:rPr>
                <w:bCs/>
              </w:rPr>
            </w:pPr>
            <w:r w:rsidRPr="000A2E65">
              <w:t>2. Климатические параметры теплого периода года</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Абсолютная максимальная температура воздуха</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38</w:t>
            </w:r>
          </w:p>
        </w:tc>
      </w:tr>
      <w:tr w:rsidR="000D589F" w:rsidRPr="000A2E65" w:rsidTr="000A2E65">
        <w:trPr>
          <w:tblHeader/>
        </w:trPr>
        <w:tc>
          <w:tcPr>
            <w:tcW w:w="5000" w:type="pct"/>
            <w:gridSpan w:val="3"/>
            <w:shd w:val="clear" w:color="auto" w:fill="auto"/>
            <w:vAlign w:val="center"/>
          </w:tcPr>
          <w:p w:rsidR="000D589F" w:rsidRPr="000A2E65" w:rsidRDefault="000D589F" w:rsidP="000A2E65">
            <w:pPr>
              <w:pStyle w:val="S"/>
              <w:widowControl w:val="0"/>
              <w:spacing w:before="0" w:after="0"/>
              <w:ind w:firstLine="0"/>
              <w:jc w:val="center"/>
            </w:pPr>
            <w:r w:rsidRPr="000A2E65">
              <w:t>Температура воздуха</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0,98</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25,2</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 обеспеченностью 0,95</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21</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Средняя максимальная температура воздуха наиболее теплого периода</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°С</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23,4</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Средняя месячная относительная влажность воздуха наиболее теплого месяца</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76</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Количество осадков за апрель – октябрь</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мм</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441</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Суточный максимум осадков</w:t>
            </w:r>
          </w:p>
        </w:tc>
        <w:tc>
          <w:tcPr>
            <w:tcW w:w="697" w:type="pct"/>
            <w:shd w:val="clear" w:color="auto" w:fill="auto"/>
            <w:vAlign w:val="center"/>
          </w:tcPr>
          <w:p w:rsidR="0028005D" w:rsidRPr="000A2E65" w:rsidRDefault="0028005D" w:rsidP="000A2E65">
            <w:pPr>
              <w:pStyle w:val="S"/>
              <w:widowControl w:val="0"/>
              <w:spacing w:before="0" w:after="0"/>
              <w:ind w:firstLine="0"/>
              <w:jc w:val="center"/>
            </w:pPr>
            <w:r w:rsidRPr="000A2E65">
              <w:t>мм</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89</w:t>
            </w:r>
          </w:p>
        </w:tc>
      </w:tr>
      <w:tr w:rsidR="0028005D" w:rsidRPr="000A2E65" w:rsidTr="000A2E65">
        <w:trPr>
          <w:tblHeader/>
        </w:trPr>
        <w:tc>
          <w:tcPr>
            <w:tcW w:w="3406" w:type="pct"/>
            <w:shd w:val="clear" w:color="auto" w:fill="auto"/>
            <w:vAlign w:val="center"/>
          </w:tcPr>
          <w:p w:rsidR="0028005D" w:rsidRPr="000A2E65" w:rsidRDefault="0028005D" w:rsidP="000A2E65">
            <w:pPr>
              <w:pStyle w:val="S"/>
              <w:widowControl w:val="0"/>
              <w:spacing w:before="0" w:after="0"/>
              <w:ind w:firstLine="0"/>
              <w:jc w:val="center"/>
            </w:pPr>
            <w:r w:rsidRPr="000A2E65">
              <w:t>Преобладающее направление ветра за июнь–август</w:t>
            </w:r>
          </w:p>
        </w:tc>
        <w:tc>
          <w:tcPr>
            <w:tcW w:w="697" w:type="pct"/>
            <w:shd w:val="clear" w:color="auto" w:fill="auto"/>
            <w:vAlign w:val="center"/>
          </w:tcPr>
          <w:p w:rsidR="0028005D" w:rsidRPr="000A2E65" w:rsidRDefault="002E7F74" w:rsidP="000A2E65">
            <w:pPr>
              <w:pStyle w:val="S"/>
              <w:widowControl w:val="0"/>
              <w:spacing w:before="0" w:after="0"/>
              <w:ind w:firstLine="0"/>
              <w:jc w:val="center"/>
            </w:pPr>
            <w:r>
              <w:t>-</w:t>
            </w:r>
          </w:p>
        </w:tc>
        <w:tc>
          <w:tcPr>
            <w:tcW w:w="897" w:type="pct"/>
            <w:shd w:val="clear" w:color="auto" w:fill="auto"/>
            <w:vAlign w:val="center"/>
          </w:tcPr>
          <w:p w:rsidR="0028005D" w:rsidRPr="000A2E65" w:rsidRDefault="002E7F74" w:rsidP="000A2E65">
            <w:pPr>
              <w:pStyle w:val="S"/>
              <w:widowControl w:val="0"/>
              <w:spacing w:before="0" w:after="0"/>
              <w:ind w:firstLine="0"/>
              <w:jc w:val="center"/>
            </w:pPr>
            <w:r>
              <w:t>СЗ</w:t>
            </w:r>
          </w:p>
        </w:tc>
      </w:tr>
    </w:tbl>
    <w:p w:rsidR="00833DEE" w:rsidRPr="00833DEE" w:rsidRDefault="0028005D" w:rsidP="00833DEE">
      <w:pPr>
        <w:pStyle w:val="aff4"/>
        <w:spacing w:before="0" w:beforeAutospacing="0" w:after="0" w:afterAutospacing="0" w:line="276" w:lineRule="auto"/>
        <w:ind w:firstLine="709"/>
        <w:jc w:val="both"/>
        <w:rPr>
          <w:sz w:val="26"/>
        </w:rPr>
      </w:pPr>
      <w:r w:rsidRPr="00833DEE">
        <w:rPr>
          <w:sz w:val="26"/>
          <w:szCs w:val="26"/>
        </w:rPr>
        <w:t xml:space="preserve">Средняя продолжительность </w:t>
      </w:r>
      <w:r w:rsidR="002E7F74" w:rsidRPr="00833DEE">
        <w:rPr>
          <w:sz w:val="26"/>
          <w:szCs w:val="26"/>
        </w:rPr>
        <w:t>отопительного</w:t>
      </w:r>
      <w:r w:rsidRPr="00833DEE">
        <w:rPr>
          <w:sz w:val="26"/>
          <w:szCs w:val="26"/>
        </w:rPr>
        <w:t xml:space="preserve"> периода – </w:t>
      </w:r>
      <w:r w:rsidR="002E7F74" w:rsidRPr="00833DEE">
        <w:rPr>
          <w:sz w:val="26"/>
          <w:szCs w:val="26"/>
        </w:rPr>
        <w:t>207-214</w:t>
      </w:r>
      <w:r w:rsidRPr="00833DEE">
        <w:rPr>
          <w:sz w:val="26"/>
          <w:szCs w:val="26"/>
        </w:rPr>
        <w:t xml:space="preserve"> </w:t>
      </w:r>
      <w:r w:rsidR="000D589F" w:rsidRPr="00833DEE">
        <w:rPr>
          <w:sz w:val="26"/>
          <w:szCs w:val="26"/>
        </w:rPr>
        <w:t>дн</w:t>
      </w:r>
      <w:r w:rsidR="002E7F74" w:rsidRPr="00833DEE">
        <w:rPr>
          <w:sz w:val="26"/>
          <w:szCs w:val="26"/>
        </w:rPr>
        <w:t>ей</w:t>
      </w:r>
      <w:r w:rsidRPr="00833DEE">
        <w:rPr>
          <w:sz w:val="26"/>
          <w:szCs w:val="26"/>
        </w:rPr>
        <w:t xml:space="preserve">. </w:t>
      </w:r>
      <w:r w:rsidR="00833DEE" w:rsidRPr="00833DEE">
        <w:rPr>
          <w:sz w:val="26"/>
          <w:szCs w:val="26"/>
        </w:rPr>
        <w:t>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w:t>
      </w:r>
    </w:p>
    <w:p w:rsidR="0050185D" w:rsidRPr="00904C2A" w:rsidRDefault="0028005D" w:rsidP="00904C2A">
      <w:pPr>
        <w:rPr>
          <w:rFonts w:cs="Times New Roman"/>
          <w:szCs w:val="26"/>
        </w:rPr>
      </w:pPr>
      <w:r w:rsidRPr="00904C2A">
        <w:rPr>
          <w:rFonts w:cs="Times New Roman"/>
          <w:szCs w:val="26"/>
        </w:rPr>
        <w:t xml:space="preserve">При разработке Программы учитывались климатические условия </w:t>
      </w:r>
      <w:r w:rsidR="00833DEE" w:rsidRPr="00833DEE">
        <w:rPr>
          <w:szCs w:val="26"/>
        </w:rPr>
        <w:t>городского поселения «город Кременки»</w:t>
      </w:r>
      <w:r w:rsidRPr="00833DEE">
        <w:rPr>
          <w:rFonts w:cs="Times New Roman"/>
          <w:szCs w:val="26"/>
        </w:rPr>
        <w:t>,</w:t>
      </w:r>
      <w:r w:rsidRPr="00904C2A">
        <w:rPr>
          <w:rFonts w:cs="Times New Roman"/>
          <w:szCs w:val="26"/>
        </w:rPr>
        <w:t xml:space="preserve"> в т. ч. перепады температур наружного воздуха, влажности воздуха, скорость ветра, количество осадков, солнечной радиации и других неблагоприятных погодных условий.</w:t>
      </w:r>
    </w:p>
    <w:p w:rsidR="0050185D" w:rsidRPr="00904C2A" w:rsidRDefault="0050185D" w:rsidP="00904C2A">
      <w:pPr>
        <w:rPr>
          <w:rFonts w:cs="Times New Roman"/>
          <w:szCs w:val="26"/>
        </w:rPr>
      </w:pPr>
      <w:r w:rsidRPr="00904C2A">
        <w:rPr>
          <w:rFonts w:cs="Times New Roman"/>
          <w:szCs w:val="26"/>
        </w:rPr>
        <w:t>Стратегические планы развития муниципального образования определены в следующих документах:</w:t>
      </w:r>
    </w:p>
    <w:p w:rsidR="0050185D" w:rsidRPr="00904C2A" w:rsidRDefault="0050185D" w:rsidP="00904C2A">
      <w:pPr>
        <w:rPr>
          <w:rFonts w:cs="Times New Roman"/>
          <w:szCs w:val="26"/>
        </w:rPr>
      </w:pPr>
      <w:r w:rsidRPr="00904C2A">
        <w:rPr>
          <w:rFonts w:cs="Times New Roman"/>
          <w:szCs w:val="26"/>
        </w:rPr>
        <w:t xml:space="preserve">- Генеральный план </w:t>
      </w:r>
      <w:r w:rsidR="00BD10CB">
        <w:rPr>
          <w:rFonts w:cs="Times New Roman"/>
          <w:szCs w:val="26"/>
        </w:rPr>
        <w:t xml:space="preserve">муниципального образования </w:t>
      </w:r>
      <w:r w:rsidR="00BD10CB">
        <w:rPr>
          <w:rFonts w:cs="Times New Roman"/>
          <w:szCs w:val="26"/>
          <w:lang w:eastAsia="ru-RU"/>
        </w:rPr>
        <w:t>г</w:t>
      </w:r>
      <w:r w:rsidR="00BD10CB" w:rsidRPr="000C22CC">
        <w:rPr>
          <w:rFonts w:cs="Times New Roman"/>
          <w:szCs w:val="26"/>
          <w:lang w:eastAsia="ru-RU"/>
        </w:rPr>
        <w:t>ородского поселения «Город Кременки»</w:t>
      </w:r>
      <w:r w:rsidR="00BD10CB">
        <w:rPr>
          <w:rFonts w:cs="Times New Roman"/>
          <w:szCs w:val="26"/>
          <w:lang w:eastAsia="ru-RU"/>
        </w:rPr>
        <w:t xml:space="preserve"> Жуковского района Калужской области</w:t>
      </w:r>
      <w:r w:rsidRPr="00904C2A">
        <w:rPr>
          <w:rFonts w:cs="Times New Roman"/>
          <w:szCs w:val="26"/>
        </w:rPr>
        <w:t xml:space="preserve"> (</w:t>
      </w:r>
      <w:r w:rsidR="00BD10CB">
        <w:rPr>
          <w:rFonts w:cs="Times New Roman"/>
          <w:szCs w:val="26"/>
        </w:rPr>
        <w:t>Муниципальный контракт № 12-78 от 03 мая 2012 года</w:t>
      </w:r>
      <w:r w:rsidRPr="00904C2A">
        <w:rPr>
          <w:rFonts w:cs="Times New Roman"/>
          <w:szCs w:val="26"/>
        </w:rPr>
        <w:t>);</w:t>
      </w:r>
    </w:p>
    <w:p w:rsidR="00BD10CB" w:rsidRDefault="00BD10CB" w:rsidP="00BD10CB">
      <w:pPr>
        <w:rPr>
          <w:rFonts w:cs="Times New Roman"/>
          <w:bCs/>
          <w:szCs w:val="24"/>
          <w:lang w:eastAsia="ru-RU"/>
        </w:rPr>
      </w:pPr>
      <w:r w:rsidRPr="00BD10CB">
        <w:rPr>
          <w:rFonts w:cs="Times New Roman"/>
          <w:szCs w:val="26"/>
        </w:rPr>
        <w:t xml:space="preserve">- </w:t>
      </w:r>
      <w:r w:rsidRPr="00BD10CB">
        <w:rPr>
          <w:rFonts w:cs="Times New Roman"/>
          <w:bCs/>
          <w:szCs w:val="24"/>
          <w:lang w:eastAsia="ru-RU"/>
        </w:rPr>
        <w:t>Муниципальная долгосрочная целевая программа «Комплексное развитие систем коммунальной инфраструктуры Муниципального образования городского поселения "город Кременки" на 2013-2017 гг.» (</w:t>
      </w:r>
      <w:r>
        <w:rPr>
          <w:rFonts w:cs="Times New Roman"/>
          <w:szCs w:val="24"/>
          <w:lang w:eastAsia="ru-RU"/>
        </w:rPr>
        <w:t>у</w:t>
      </w:r>
      <w:r w:rsidRPr="00BD10CB">
        <w:rPr>
          <w:rFonts w:cs="Times New Roman"/>
          <w:szCs w:val="24"/>
          <w:lang w:eastAsia="ru-RU"/>
        </w:rPr>
        <w:t>тверждена Постановлением Главы</w:t>
      </w:r>
      <w:r>
        <w:rPr>
          <w:rFonts w:cs="Times New Roman"/>
          <w:szCs w:val="24"/>
          <w:lang w:eastAsia="ru-RU"/>
        </w:rPr>
        <w:t xml:space="preserve"> </w:t>
      </w:r>
      <w:r w:rsidRPr="00BD10CB">
        <w:rPr>
          <w:rFonts w:cs="Times New Roman"/>
          <w:szCs w:val="24"/>
          <w:lang w:eastAsia="ru-RU"/>
        </w:rPr>
        <w:t>администрации ГП</w:t>
      </w:r>
      <w:r>
        <w:rPr>
          <w:rFonts w:cs="Times New Roman"/>
          <w:szCs w:val="24"/>
          <w:lang w:eastAsia="ru-RU"/>
        </w:rPr>
        <w:t xml:space="preserve"> </w:t>
      </w:r>
      <w:r w:rsidRPr="00BD10CB">
        <w:rPr>
          <w:rFonts w:cs="Times New Roman"/>
          <w:szCs w:val="24"/>
          <w:lang w:eastAsia="ru-RU"/>
        </w:rPr>
        <w:t>"Город Кремёнки"от «22» февраля 2013 г. N 21-п</w:t>
      </w:r>
      <w:r>
        <w:rPr>
          <w:rFonts w:cs="Times New Roman"/>
          <w:bCs/>
          <w:szCs w:val="24"/>
          <w:lang w:eastAsia="ru-RU"/>
        </w:rPr>
        <w:t>);</w:t>
      </w:r>
    </w:p>
    <w:p w:rsidR="0050185D" w:rsidRPr="00904C2A" w:rsidRDefault="00BD10CB" w:rsidP="00BD10CB">
      <w:pPr>
        <w:rPr>
          <w:rFonts w:cs="Times New Roman"/>
          <w:szCs w:val="26"/>
        </w:rPr>
      </w:pPr>
      <w:r>
        <w:rPr>
          <w:rFonts w:cs="Times New Roman"/>
          <w:bCs/>
          <w:szCs w:val="24"/>
          <w:lang w:eastAsia="ru-RU"/>
        </w:rPr>
        <w:t xml:space="preserve">- </w:t>
      </w:r>
      <w:r w:rsidR="0050185D" w:rsidRPr="00904C2A">
        <w:rPr>
          <w:rFonts w:cs="Times New Roman"/>
          <w:szCs w:val="26"/>
        </w:rPr>
        <w:t xml:space="preserve">Муниципальная программа </w:t>
      </w:r>
      <w:r w:rsidR="0050185D" w:rsidRPr="00BD10CB">
        <w:rPr>
          <w:rFonts w:cs="Times New Roman"/>
          <w:szCs w:val="26"/>
        </w:rPr>
        <w:t>«</w:t>
      </w:r>
      <w:r w:rsidRPr="00BD10CB">
        <w:rPr>
          <w:rFonts w:cs="Times New Roman"/>
        </w:rPr>
        <w:t xml:space="preserve">Энергосбережение и повышение энергоэффективности в ГП </w:t>
      </w:r>
      <w:r>
        <w:rPr>
          <w:rFonts w:cs="Times New Roman"/>
        </w:rPr>
        <w:t>«Город Кремёнки»</w:t>
      </w:r>
      <w:r w:rsidR="0050185D" w:rsidRPr="00904C2A">
        <w:rPr>
          <w:rFonts w:cs="Times New Roman"/>
          <w:szCs w:val="26"/>
        </w:rPr>
        <w:t xml:space="preserve"> (утве</w:t>
      </w:r>
      <w:r w:rsidR="0050185D" w:rsidRPr="00BD10CB">
        <w:rPr>
          <w:rFonts w:cs="Times New Roman"/>
          <w:szCs w:val="26"/>
        </w:rPr>
        <w:t xml:space="preserve">рждена Постановлением Администрации </w:t>
      </w:r>
      <w:r w:rsidRPr="00BD10CB">
        <w:rPr>
          <w:rFonts w:cs="Times New Roman"/>
          <w:szCs w:val="26"/>
        </w:rPr>
        <w:t>Гор</w:t>
      </w:r>
      <w:r>
        <w:rPr>
          <w:rFonts w:cs="Times New Roman"/>
          <w:szCs w:val="26"/>
        </w:rPr>
        <w:t>одского поселения «Город Кременки» Жуковского</w:t>
      </w:r>
      <w:r w:rsidR="007F45B3">
        <w:rPr>
          <w:rFonts w:cs="Times New Roman"/>
          <w:szCs w:val="26"/>
        </w:rPr>
        <w:t xml:space="preserve"> района Калужской области № 24-П</w:t>
      </w:r>
      <w:r>
        <w:rPr>
          <w:rFonts w:cs="Times New Roman"/>
          <w:szCs w:val="26"/>
        </w:rPr>
        <w:t xml:space="preserve"> от 16.02.2015 г.</w:t>
      </w:r>
      <w:r w:rsidR="0050185D" w:rsidRPr="00904C2A">
        <w:rPr>
          <w:rFonts w:cs="Times New Roman"/>
          <w:szCs w:val="26"/>
        </w:rPr>
        <w:t>);</w:t>
      </w:r>
    </w:p>
    <w:p w:rsidR="007F45B3" w:rsidRDefault="0050185D" w:rsidP="00D94AF4">
      <w:pPr>
        <w:rPr>
          <w:rFonts w:cs="Times New Roman"/>
          <w:szCs w:val="26"/>
        </w:rPr>
      </w:pPr>
      <w:r w:rsidRPr="00904C2A">
        <w:rPr>
          <w:rFonts w:cs="Times New Roman"/>
          <w:szCs w:val="26"/>
        </w:rPr>
        <w:t xml:space="preserve">- </w:t>
      </w:r>
      <w:r w:rsidR="00E83055" w:rsidRPr="00904C2A">
        <w:rPr>
          <w:rFonts w:cs="Times New Roman"/>
          <w:szCs w:val="26"/>
        </w:rPr>
        <w:t>Муниципальная программа «</w:t>
      </w:r>
      <w:r w:rsidR="007F45B3">
        <w:rPr>
          <w:rFonts w:cs="Times New Roman"/>
          <w:szCs w:val="26"/>
        </w:rPr>
        <w:t>Развитие дорожного хозяйства в ГП «Город Кременки» (</w:t>
      </w:r>
      <w:r w:rsidR="007F45B3" w:rsidRPr="00904C2A">
        <w:rPr>
          <w:rFonts w:cs="Times New Roman"/>
          <w:szCs w:val="26"/>
        </w:rPr>
        <w:t>утве</w:t>
      </w:r>
      <w:r w:rsidR="007F45B3" w:rsidRPr="00BD10CB">
        <w:rPr>
          <w:rFonts w:cs="Times New Roman"/>
          <w:szCs w:val="26"/>
        </w:rPr>
        <w:t>рждена Постановлением Администрации Гор</w:t>
      </w:r>
      <w:r w:rsidR="007F45B3">
        <w:rPr>
          <w:rFonts w:cs="Times New Roman"/>
          <w:szCs w:val="26"/>
        </w:rPr>
        <w:t>одского поселения «Город Кременки» Жуковского района Калужской области № 26-П от 16.02.2015 г.);</w:t>
      </w:r>
    </w:p>
    <w:p w:rsidR="007F45B3" w:rsidRDefault="007F45B3" w:rsidP="007F45B3">
      <w:pPr>
        <w:rPr>
          <w:rFonts w:cs="Times New Roman"/>
          <w:szCs w:val="26"/>
        </w:rPr>
      </w:pPr>
      <w:r>
        <w:rPr>
          <w:rFonts w:cs="Times New Roman"/>
          <w:szCs w:val="26"/>
        </w:rPr>
        <w:t xml:space="preserve">- </w:t>
      </w:r>
      <w:r w:rsidRPr="00904C2A">
        <w:rPr>
          <w:rFonts w:cs="Times New Roman"/>
          <w:szCs w:val="26"/>
        </w:rPr>
        <w:t xml:space="preserve">Муниципальная программа </w:t>
      </w:r>
      <w:r w:rsidRPr="007F45B3">
        <w:rPr>
          <w:rFonts w:cs="Times New Roman"/>
          <w:szCs w:val="26"/>
        </w:rPr>
        <w:t>«</w:t>
      </w:r>
      <w:r w:rsidRPr="007F45B3">
        <w:t>Обеспечение  доступным и комфортным жильем и коммунальными услугами населения города Кременки</w:t>
      </w:r>
      <w:r>
        <w:rPr>
          <w:rFonts w:cs="Times New Roman"/>
          <w:szCs w:val="26"/>
        </w:rPr>
        <w:t>»</w:t>
      </w:r>
      <w:r w:rsidRPr="00904C2A">
        <w:rPr>
          <w:rFonts w:cs="Times New Roman"/>
          <w:szCs w:val="26"/>
        </w:rPr>
        <w:t xml:space="preserve"> (утве</w:t>
      </w:r>
      <w:r w:rsidRPr="00BD10CB">
        <w:rPr>
          <w:rFonts w:cs="Times New Roman"/>
          <w:szCs w:val="26"/>
        </w:rPr>
        <w:t>рждена Постановлением Администрации Гор</w:t>
      </w:r>
      <w:r>
        <w:rPr>
          <w:rFonts w:cs="Times New Roman"/>
          <w:szCs w:val="26"/>
        </w:rPr>
        <w:t>одского поселения «Город Кременки» Жуковского района Калужской области № 25-П от 16.02.2015 г.);</w:t>
      </w:r>
    </w:p>
    <w:p w:rsidR="007F45B3" w:rsidRPr="00D94AF4" w:rsidRDefault="007F45B3" w:rsidP="00D94AF4">
      <w:pPr>
        <w:rPr>
          <w:rFonts w:cs="Times New Roman"/>
          <w:szCs w:val="26"/>
        </w:rPr>
      </w:pPr>
      <w:r>
        <w:rPr>
          <w:rFonts w:cs="Times New Roman"/>
          <w:szCs w:val="26"/>
        </w:rPr>
        <w:t xml:space="preserve">- </w:t>
      </w:r>
      <w:r w:rsidRPr="00904C2A">
        <w:rPr>
          <w:rFonts w:cs="Times New Roman"/>
          <w:szCs w:val="26"/>
        </w:rPr>
        <w:t xml:space="preserve">Муниципальная программа </w:t>
      </w:r>
      <w:r w:rsidRPr="007F45B3">
        <w:rPr>
          <w:rFonts w:cs="Times New Roman"/>
          <w:szCs w:val="26"/>
        </w:rPr>
        <w:t>«</w:t>
      </w:r>
      <w:r w:rsidRPr="007F45B3">
        <w:t>Обеспечение  доступным и комфортным жильем и коммунальными услугами населения города Кременки</w:t>
      </w:r>
      <w:r>
        <w:rPr>
          <w:rFonts w:cs="Times New Roman"/>
          <w:szCs w:val="26"/>
        </w:rPr>
        <w:t>»</w:t>
      </w:r>
      <w:r w:rsidRPr="00904C2A">
        <w:rPr>
          <w:rFonts w:cs="Times New Roman"/>
          <w:szCs w:val="26"/>
        </w:rPr>
        <w:t xml:space="preserve"> (утве</w:t>
      </w:r>
      <w:r w:rsidRPr="00BD10CB">
        <w:rPr>
          <w:rFonts w:cs="Times New Roman"/>
          <w:szCs w:val="26"/>
        </w:rPr>
        <w:t>рждена Постановлением Администрации Гор</w:t>
      </w:r>
      <w:r>
        <w:rPr>
          <w:rFonts w:cs="Times New Roman"/>
          <w:szCs w:val="26"/>
        </w:rPr>
        <w:t>одского поселения «Город Кременки» Жуковского района Калужской области № 25-П от 16.02.2015 г.)</w:t>
      </w:r>
      <w:r w:rsidR="00F36732">
        <w:rPr>
          <w:rFonts w:cs="Times New Roman"/>
          <w:szCs w:val="26"/>
        </w:rPr>
        <w:t>.</w:t>
      </w:r>
    </w:p>
    <w:p w:rsidR="00D85E0E" w:rsidRPr="00904C2A" w:rsidRDefault="00D85E0E" w:rsidP="00904C2A">
      <w:pPr>
        <w:spacing w:before="240"/>
        <w:outlineLvl w:val="1"/>
        <w:rPr>
          <w:rFonts w:cs="Times New Roman"/>
          <w:b/>
          <w:szCs w:val="26"/>
        </w:rPr>
      </w:pPr>
      <w:bookmarkStart w:id="4" w:name="_Toc441475819"/>
      <w:r w:rsidRPr="00904C2A">
        <w:rPr>
          <w:rFonts w:cs="Times New Roman"/>
          <w:b/>
          <w:szCs w:val="26"/>
        </w:rPr>
        <w:t>1.2. Прогноз численности и состава населения</w:t>
      </w:r>
      <w:bookmarkEnd w:id="4"/>
    </w:p>
    <w:p w:rsidR="0025199D" w:rsidRPr="00904C2A" w:rsidRDefault="0025199D" w:rsidP="00904C2A">
      <w:pPr>
        <w:rPr>
          <w:rFonts w:cs="Times New Roman"/>
          <w:szCs w:val="26"/>
        </w:rPr>
      </w:pPr>
      <w:r w:rsidRPr="00904C2A">
        <w:rPr>
          <w:rFonts w:cs="Times New Roman"/>
          <w:szCs w:val="26"/>
        </w:rPr>
        <w:t xml:space="preserve">Среднегодовая численность населения </w:t>
      </w:r>
      <w:r w:rsidR="001C695F">
        <w:rPr>
          <w:rFonts w:cs="Times New Roman"/>
          <w:szCs w:val="26"/>
        </w:rPr>
        <w:t xml:space="preserve">ГП «Город Кременки» </w:t>
      </w:r>
      <w:r w:rsidR="005A7DDE">
        <w:rPr>
          <w:rFonts w:cs="Times New Roman"/>
          <w:szCs w:val="26"/>
        </w:rPr>
        <w:t>на</w:t>
      </w:r>
      <w:r w:rsidRPr="00904C2A">
        <w:rPr>
          <w:rFonts w:cs="Times New Roman"/>
          <w:szCs w:val="26"/>
        </w:rPr>
        <w:t xml:space="preserve"> </w:t>
      </w:r>
      <w:r w:rsidR="00177507">
        <w:rPr>
          <w:rFonts w:cs="Times New Roman"/>
          <w:szCs w:val="26"/>
        </w:rPr>
        <w:t xml:space="preserve">конец 2015 г. </w:t>
      </w:r>
      <w:r w:rsidR="008B38B8">
        <w:rPr>
          <w:rFonts w:cs="Times New Roman"/>
          <w:szCs w:val="26"/>
        </w:rPr>
        <w:t xml:space="preserve">начало </w:t>
      </w:r>
      <w:r w:rsidRPr="00904C2A">
        <w:rPr>
          <w:rFonts w:cs="Times New Roman"/>
          <w:szCs w:val="26"/>
        </w:rPr>
        <w:t>201</w:t>
      </w:r>
      <w:r w:rsidR="008B38B8">
        <w:rPr>
          <w:rFonts w:cs="Times New Roman"/>
          <w:szCs w:val="26"/>
        </w:rPr>
        <w:t>6</w:t>
      </w:r>
      <w:r w:rsidRPr="00904C2A">
        <w:rPr>
          <w:rFonts w:cs="Times New Roman"/>
          <w:szCs w:val="26"/>
        </w:rPr>
        <w:t xml:space="preserve"> г. состав</w:t>
      </w:r>
      <w:r w:rsidR="00D94AF4">
        <w:rPr>
          <w:rFonts w:cs="Times New Roman"/>
          <w:szCs w:val="26"/>
        </w:rPr>
        <w:t>ляет</w:t>
      </w:r>
      <w:r w:rsidRPr="00904C2A">
        <w:rPr>
          <w:rFonts w:cs="Times New Roman"/>
          <w:szCs w:val="26"/>
        </w:rPr>
        <w:t xml:space="preserve"> </w:t>
      </w:r>
      <w:r w:rsidR="001C695F" w:rsidRPr="005A7DDE">
        <w:rPr>
          <w:rFonts w:cs="Times New Roman"/>
          <w:szCs w:val="26"/>
        </w:rPr>
        <w:t>11,272</w:t>
      </w:r>
      <w:r w:rsidRPr="00904C2A">
        <w:rPr>
          <w:rFonts w:cs="Times New Roman"/>
          <w:szCs w:val="26"/>
        </w:rPr>
        <w:t xml:space="preserve"> тыс. чел</w:t>
      </w:r>
      <w:r w:rsidR="000D589F" w:rsidRPr="00904C2A">
        <w:rPr>
          <w:rFonts w:cs="Times New Roman"/>
          <w:szCs w:val="26"/>
        </w:rPr>
        <w:t>овек</w:t>
      </w:r>
      <w:r w:rsidRPr="00904C2A">
        <w:rPr>
          <w:rFonts w:cs="Times New Roman"/>
          <w:szCs w:val="26"/>
        </w:rPr>
        <w:t>.</w:t>
      </w:r>
      <w:r w:rsidR="005A7DDE">
        <w:rPr>
          <w:rFonts w:cs="Times New Roman"/>
          <w:szCs w:val="26"/>
        </w:rPr>
        <w:t xml:space="preserve"> </w:t>
      </w:r>
    </w:p>
    <w:p w:rsidR="00FF6E22" w:rsidRPr="00904C2A" w:rsidRDefault="0025199D" w:rsidP="00904C2A">
      <w:pPr>
        <w:rPr>
          <w:rFonts w:cs="Times New Roman"/>
          <w:szCs w:val="26"/>
        </w:rPr>
      </w:pPr>
      <w:r w:rsidRPr="00904C2A">
        <w:rPr>
          <w:rFonts w:cs="Times New Roman"/>
          <w:szCs w:val="26"/>
        </w:rPr>
        <w:t>В течение 201</w:t>
      </w:r>
      <w:r w:rsidR="001C695F">
        <w:rPr>
          <w:rFonts w:cs="Times New Roman"/>
          <w:szCs w:val="26"/>
        </w:rPr>
        <w:t>2</w:t>
      </w:r>
      <w:r w:rsidRPr="00904C2A">
        <w:rPr>
          <w:rFonts w:cs="Times New Roman"/>
          <w:szCs w:val="26"/>
        </w:rPr>
        <w:t> – 20</w:t>
      </w:r>
      <w:r w:rsidR="000D589F" w:rsidRPr="00904C2A">
        <w:rPr>
          <w:rFonts w:cs="Times New Roman"/>
          <w:szCs w:val="26"/>
        </w:rPr>
        <w:t>1</w:t>
      </w:r>
      <w:r w:rsidR="00D94AF4" w:rsidRPr="00D94AF4">
        <w:rPr>
          <w:rFonts w:cs="Times New Roman"/>
          <w:szCs w:val="26"/>
        </w:rPr>
        <w:t>6</w:t>
      </w:r>
      <w:r w:rsidRPr="00904C2A">
        <w:rPr>
          <w:rFonts w:cs="Times New Roman"/>
          <w:szCs w:val="26"/>
        </w:rPr>
        <w:t xml:space="preserve"> гг. численность населения </w:t>
      </w:r>
      <w:r w:rsidR="001C695F">
        <w:rPr>
          <w:rFonts w:cs="Times New Roman"/>
          <w:szCs w:val="26"/>
        </w:rPr>
        <w:t xml:space="preserve">ГП «Город Кременки» </w:t>
      </w:r>
      <w:r w:rsidRPr="005A7DDE">
        <w:rPr>
          <w:rFonts w:cs="Times New Roman"/>
          <w:szCs w:val="26"/>
        </w:rPr>
        <w:t>сократилась</w:t>
      </w:r>
      <w:r w:rsidRPr="00904C2A">
        <w:rPr>
          <w:rFonts w:cs="Times New Roman"/>
          <w:szCs w:val="26"/>
        </w:rPr>
        <w:t xml:space="preserve"> на</w:t>
      </w:r>
      <w:r w:rsidR="001C695F">
        <w:rPr>
          <w:rFonts w:cs="Times New Roman"/>
          <w:szCs w:val="26"/>
        </w:rPr>
        <w:t xml:space="preserve"> 4,5</w:t>
      </w:r>
      <w:r w:rsidRPr="00904C2A">
        <w:rPr>
          <w:rFonts w:cs="Times New Roman"/>
          <w:szCs w:val="26"/>
        </w:rPr>
        <w:t xml:space="preserve">%, наблюдается стабильная тенденция </w:t>
      </w:r>
      <w:r w:rsidRPr="001C695F">
        <w:rPr>
          <w:rFonts w:cs="Times New Roman"/>
          <w:szCs w:val="26"/>
        </w:rPr>
        <w:t xml:space="preserve">снижения численности населения. Резкое снижение среднегодовой численности обусловлено </w:t>
      </w:r>
      <w:r w:rsidR="00FF6E22" w:rsidRPr="001C695F">
        <w:rPr>
          <w:rFonts w:cs="Times New Roman"/>
          <w:szCs w:val="26"/>
        </w:rPr>
        <w:t>повышенн</w:t>
      </w:r>
      <w:r w:rsidR="000D589F" w:rsidRPr="001C695F">
        <w:rPr>
          <w:rFonts w:cs="Times New Roman"/>
          <w:szCs w:val="26"/>
        </w:rPr>
        <w:t>ой</w:t>
      </w:r>
      <w:r w:rsidR="00FF6E22" w:rsidRPr="001C695F">
        <w:rPr>
          <w:rFonts w:cs="Times New Roman"/>
          <w:szCs w:val="26"/>
        </w:rPr>
        <w:t xml:space="preserve"> безработиц</w:t>
      </w:r>
      <w:r w:rsidR="000D589F" w:rsidRPr="001C695F">
        <w:rPr>
          <w:rFonts w:cs="Times New Roman"/>
          <w:szCs w:val="26"/>
        </w:rPr>
        <w:t>ей</w:t>
      </w:r>
      <w:r w:rsidR="00FF6E22" w:rsidRPr="001C695F">
        <w:rPr>
          <w:rFonts w:cs="Times New Roman"/>
          <w:szCs w:val="26"/>
        </w:rPr>
        <w:t>, сохраняющи</w:t>
      </w:r>
      <w:r w:rsidR="000D589F" w:rsidRPr="001C695F">
        <w:rPr>
          <w:rFonts w:cs="Times New Roman"/>
          <w:szCs w:val="26"/>
        </w:rPr>
        <w:t>м</w:t>
      </w:r>
      <w:r w:rsidR="00FF6E22" w:rsidRPr="001C695F">
        <w:rPr>
          <w:rFonts w:cs="Times New Roman"/>
          <w:szCs w:val="26"/>
        </w:rPr>
        <w:t>ся миграционны</w:t>
      </w:r>
      <w:r w:rsidR="000D589F" w:rsidRPr="001C695F">
        <w:rPr>
          <w:rFonts w:cs="Times New Roman"/>
          <w:szCs w:val="26"/>
        </w:rPr>
        <w:t>м</w:t>
      </w:r>
      <w:r w:rsidR="00FF6E22" w:rsidRPr="001C695F">
        <w:rPr>
          <w:rFonts w:cs="Times New Roman"/>
          <w:szCs w:val="26"/>
        </w:rPr>
        <w:t xml:space="preserve"> отток</w:t>
      </w:r>
      <w:r w:rsidR="000D589F" w:rsidRPr="001C695F">
        <w:rPr>
          <w:rFonts w:cs="Times New Roman"/>
          <w:szCs w:val="26"/>
        </w:rPr>
        <w:t>ом</w:t>
      </w:r>
      <w:r w:rsidR="00FF6E22" w:rsidRPr="001C695F">
        <w:rPr>
          <w:rFonts w:cs="Times New Roman"/>
          <w:szCs w:val="26"/>
        </w:rPr>
        <w:t>, снижение</w:t>
      </w:r>
      <w:r w:rsidR="000D589F" w:rsidRPr="001C695F">
        <w:rPr>
          <w:rFonts w:cs="Times New Roman"/>
          <w:szCs w:val="26"/>
        </w:rPr>
        <w:t>м</w:t>
      </w:r>
      <w:r w:rsidR="00FF6E22" w:rsidRPr="001C695F">
        <w:rPr>
          <w:rFonts w:cs="Times New Roman"/>
          <w:szCs w:val="26"/>
        </w:rPr>
        <w:t xml:space="preserve"> ожидаемой продолжительности жизни.</w:t>
      </w:r>
    </w:p>
    <w:p w:rsidR="009577CB" w:rsidRPr="00904C2A" w:rsidRDefault="00970F65" w:rsidP="00904C2A">
      <w:pPr>
        <w:rPr>
          <w:rFonts w:cs="Times New Roman"/>
          <w:szCs w:val="26"/>
        </w:rPr>
      </w:pPr>
      <w:r w:rsidRPr="00904C2A">
        <w:rPr>
          <w:rFonts w:cs="Times New Roman"/>
          <w:szCs w:val="26"/>
        </w:rPr>
        <w:t>Прогноз численности населения</w:t>
      </w:r>
      <w:r w:rsidR="001C695F">
        <w:rPr>
          <w:color w:val="FF0000"/>
          <w:szCs w:val="26"/>
        </w:rPr>
        <w:t xml:space="preserve"> </w:t>
      </w:r>
      <w:r w:rsidR="001C695F">
        <w:rPr>
          <w:rFonts w:cs="Times New Roman"/>
          <w:szCs w:val="26"/>
        </w:rPr>
        <w:t>ГП «Город Кременки»</w:t>
      </w:r>
      <w:r w:rsidR="000D589F" w:rsidRPr="00904C2A">
        <w:rPr>
          <w:rFonts w:cs="Times New Roman"/>
          <w:szCs w:val="26"/>
        </w:rPr>
        <w:t xml:space="preserve"> </w:t>
      </w:r>
      <w:r w:rsidRPr="00904C2A">
        <w:rPr>
          <w:rFonts w:cs="Times New Roman"/>
          <w:szCs w:val="26"/>
        </w:rPr>
        <w:t xml:space="preserve">представлен </w:t>
      </w:r>
      <w:r w:rsidR="009577CB" w:rsidRPr="00904C2A">
        <w:rPr>
          <w:rFonts w:cs="Times New Roman"/>
          <w:szCs w:val="26"/>
        </w:rPr>
        <w:t xml:space="preserve">в таблице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2</w:t>
      </w:r>
      <w:r w:rsidR="00101F4A" w:rsidRPr="00E06B7A">
        <w:rPr>
          <w:szCs w:val="26"/>
        </w:rPr>
        <w:fldChar w:fldCharType="end"/>
      </w:r>
      <w:r w:rsidR="009577CB" w:rsidRPr="00904C2A">
        <w:rPr>
          <w:rFonts w:cs="Times New Roman"/>
          <w:szCs w:val="26"/>
        </w:rPr>
        <w:t>.</w:t>
      </w:r>
    </w:p>
    <w:p w:rsidR="008B38B8" w:rsidRDefault="008B38B8" w:rsidP="00904C2A">
      <w:pPr>
        <w:widowControl w:val="0"/>
        <w:jc w:val="right"/>
        <w:rPr>
          <w:rFonts w:cs="Times New Roman"/>
          <w:szCs w:val="26"/>
          <w:lang w:eastAsia="ru-RU"/>
        </w:rPr>
        <w:sectPr w:rsidR="008B38B8" w:rsidSect="00195DF5">
          <w:footerReference w:type="default" r:id="rId10"/>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E4097D" w:rsidRPr="00904C2A" w:rsidRDefault="00E4097D" w:rsidP="00904C2A">
      <w:pPr>
        <w:widowControl w:val="0"/>
        <w:jc w:val="right"/>
        <w:rPr>
          <w:rFonts w:cs="Times New Roman"/>
          <w:szCs w:val="26"/>
          <w:lang w:eastAsia="ru-RU"/>
        </w:rPr>
      </w:pPr>
      <w:r w:rsidRPr="00904C2A">
        <w:rPr>
          <w:rFonts w:cs="Times New Roman"/>
          <w:szCs w:val="26"/>
          <w:lang w:eastAsia="ru-RU"/>
        </w:rPr>
        <w:t xml:space="preserve">Таблица </w:t>
      </w:r>
      <w:r w:rsidR="00101F4A" w:rsidRPr="00186CA6">
        <w:rPr>
          <w:b/>
          <w:szCs w:val="26"/>
        </w:rPr>
        <w:fldChar w:fldCharType="begin"/>
      </w:r>
      <w:r w:rsidR="00AF466A" w:rsidRPr="00186CA6">
        <w:rPr>
          <w:szCs w:val="26"/>
        </w:rPr>
        <w:instrText xml:space="preserve"> SEQ Таблица \* ARABIC </w:instrText>
      </w:r>
      <w:r w:rsidR="00101F4A" w:rsidRPr="00186CA6">
        <w:rPr>
          <w:b/>
          <w:szCs w:val="26"/>
        </w:rPr>
        <w:fldChar w:fldCharType="separate"/>
      </w:r>
      <w:r w:rsidR="00225FC5">
        <w:rPr>
          <w:noProof/>
          <w:szCs w:val="26"/>
        </w:rPr>
        <w:t>2</w:t>
      </w:r>
      <w:r w:rsidR="00101F4A" w:rsidRPr="00186CA6">
        <w:rPr>
          <w:b/>
          <w:szCs w:val="26"/>
        </w:rPr>
        <w:fldChar w:fldCharType="end"/>
      </w:r>
    </w:p>
    <w:p w:rsidR="000D589F" w:rsidRDefault="00CA2D73" w:rsidP="00904C2A">
      <w:pPr>
        <w:widowControl w:val="0"/>
        <w:jc w:val="center"/>
        <w:rPr>
          <w:rFonts w:cs="Times New Roman"/>
          <w:szCs w:val="26"/>
        </w:rPr>
      </w:pPr>
      <w:r>
        <w:rPr>
          <w:rFonts w:cs="Times New Roman"/>
          <w:szCs w:val="26"/>
        </w:rPr>
        <w:t>Прогноз численности населения, чел.</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ayout w:type="fixed"/>
        <w:tblLook w:val="04A0" w:firstRow="1" w:lastRow="0" w:firstColumn="1" w:lastColumn="0" w:noHBand="0" w:noVBand="1"/>
      </w:tblPr>
      <w:tblGrid>
        <w:gridCol w:w="2681"/>
        <w:gridCol w:w="974"/>
        <w:gridCol w:w="977"/>
        <w:gridCol w:w="977"/>
        <w:gridCol w:w="974"/>
        <w:gridCol w:w="976"/>
        <w:gridCol w:w="976"/>
        <w:gridCol w:w="973"/>
        <w:gridCol w:w="976"/>
        <w:gridCol w:w="976"/>
        <w:gridCol w:w="973"/>
        <w:gridCol w:w="976"/>
        <w:gridCol w:w="976"/>
        <w:gridCol w:w="967"/>
      </w:tblGrid>
      <w:tr w:rsidR="008B38B8" w:rsidRPr="00177507" w:rsidTr="00225FC5">
        <w:trPr>
          <w:trHeight w:val="227"/>
        </w:trPr>
        <w:tc>
          <w:tcPr>
            <w:tcW w:w="873"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Показатели</w:t>
            </w:r>
          </w:p>
        </w:tc>
        <w:tc>
          <w:tcPr>
            <w:tcW w:w="317"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Базовый период  2015 г.</w:t>
            </w:r>
          </w:p>
        </w:tc>
        <w:tc>
          <w:tcPr>
            <w:tcW w:w="318"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2016 г.</w:t>
            </w:r>
          </w:p>
        </w:tc>
        <w:tc>
          <w:tcPr>
            <w:tcW w:w="318"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2017 г.</w:t>
            </w:r>
          </w:p>
        </w:tc>
        <w:tc>
          <w:tcPr>
            <w:tcW w:w="317"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2018 г.</w:t>
            </w:r>
          </w:p>
        </w:tc>
        <w:tc>
          <w:tcPr>
            <w:tcW w:w="318"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20</w:t>
            </w:r>
            <w:r w:rsidRPr="00177507">
              <w:rPr>
                <w:rFonts w:cs="Times New Roman"/>
                <w:sz w:val="24"/>
                <w:szCs w:val="24"/>
                <w:lang w:eastAsia="ru-RU"/>
              </w:rPr>
              <w:t>19</w:t>
            </w:r>
            <w:r w:rsidRPr="008B38B8">
              <w:rPr>
                <w:rFonts w:cs="Times New Roman"/>
                <w:sz w:val="24"/>
                <w:szCs w:val="24"/>
                <w:lang w:eastAsia="ru-RU"/>
              </w:rPr>
              <w:t xml:space="preserve"> г.</w:t>
            </w:r>
          </w:p>
        </w:tc>
        <w:tc>
          <w:tcPr>
            <w:tcW w:w="318"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2020 г.</w:t>
            </w:r>
          </w:p>
        </w:tc>
        <w:tc>
          <w:tcPr>
            <w:tcW w:w="317" w:type="pct"/>
            <w:shd w:val="clear" w:color="auto" w:fill="auto"/>
            <w:vAlign w:val="center"/>
            <w:hideMark/>
          </w:tcPr>
          <w:p w:rsidR="008B38B8" w:rsidRPr="008B38B8" w:rsidRDefault="008B38B8" w:rsidP="008B38B8">
            <w:pPr>
              <w:widowControl w:val="0"/>
              <w:spacing w:line="240" w:lineRule="auto"/>
              <w:ind w:firstLine="0"/>
              <w:jc w:val="center"/>
              <w:rPr>
                <w:rFonts w:cs="Times New Roman"/>
                <w:sz w:val="24"/>
                <w:szCs w:val="24"/>
                <w:lang w:eastAsia="ru-RU"/>
              </w:rPr>
            </w:pPr>
            <w:r w:rsidRPr="008B38B8">
              <w:rPr>
                <w:rFonts w:cs="Times New Roman"/>
                <w:sz w:val="24"/>
                <w:szCs w:val="24"/>
                <w:lang w:eastAsia="ru-RU"/>
              </w:rPr>
              <w:t xml:space="preserve">2021 </w:t>
            </w:r>
            <w:r w:rsidRPr="00177507">
              <w:rPr>
                <w:rFonts w:cs="Times New Roman"/>
                <w:sz w:val="24"/>
                <w:szCs w:val="24"/>
                <w:lang w:eastAsia="ru-RU"/>
              </w:rPr>
              <w:t>г.</w:t>
            </w:r>
          </w:p>
        </w:tc>
        <w:tc>
          <w:tcPr>
            <w:tcW w:w="318"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2022 г.</w:t>
            </w:r>
          </w:p>
        </w:tc>
        <w:tc>
          <w:tcPr>
            <w:tcW w:w="318"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2023 г.</w:t>
            </w:r>
          </w:p>
        </w:tc>
        <w:tc>
          <w:tcPr>
            <w:tcW w:w="317"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2024 г.</w:t>
            </w:r>
          </w:p>
        </w:tc>
        <w:tc>
          <w:tcPr>
            <w:tcW w:w="318"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2025 г.</w:t>
            </w:r>
          </w:p>
        </w:tc>
        <w:tc>
          <w:tcPr>
            <w:tcW w:w="318"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2026 г.</w:t>
            </w:r>
          </w:p>
        </w:tc>
        <w:tc>
          <w:tcPr>
            <w:tcW w:w="315" w:type="pct"/>
            <w:shd w:val="clear" w:color="auto" w:fill="auto"/>
            <w:vAlign w:val="center"/>
          </w:tcPr>
          <w:p w:rsidR="008B38B8" w:rsidRPr="00177507" w:rsidRDefault="008B38B8" w:rsidP="008B38B8">
            <w:pPr>
              <w:widowControl w:val="0"/>
              <w:spacing w:line="240" w:lineRule="auto"/>
              <w:ind w:firstLine="0"/>
              <w:jc w:val="center"/>
              <w:rPr>
                <w:rFonts w:cs="Times New Roman"/>
                <w:sz w:val="24"/>
                <w:szCs w:val="24"/>
                <w:lang w:eastAsia="ru-RU"/>
              </w:rPr>
            </w:pPr>
            <w:r w:rsidRPr="00177507">
              <w:rPr>
                <w:rFonts w:cs="Times New Roman"/>
                <w:sz w:val="24"/>
                <w:szCs w:val="24"/>
                <w:lang w:eastAsia="ru-RU"/>
              </w:rPr>
              <w:t>2027 г.</w:t>
            </w:r>
          </w:p>
        </w:tc>
      </w:tr>
      <w:tr w:rsidR="00177507" w:rsidRPr="00177507" w:rsidTr="00225FC5">
        <w:trPr>
          <w:trHeight w:val="227"/>
        </w:trPr>
        <w:tc>
          <w:tcPr>
            <w:tcW w:w="873"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ГП «Город Кременки»</w:t>
            </w:r>
          </w:p>
        </w:tc>
        <w:tc>
          <w:tcPr>
            <w:tcW w:w="317"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8B38B8">
              <w:rPr>
                <w:rFonts w:cs="Times New Roman"/>
                <w:bCs/>
                <w:sz w:val="24"/>
                <w:szCs w:val="24"/>
                <w:lang w:eastAsia="ru-RU"/>
              </w:rPr>
              <w:t>11272</w:t>
            </w:r>
          </w:p>
        </w:tc>
        <w:tc>
          <w:tcPr>
            <w:tcW w:w="318" w:type="pct"/>
            <w:shd w:val="clear" w:color="auto" w:fill="auto"/>
            <w:vAlign w:val="center"/>
            <w:hideMark/>
          </w:tcPr>
          <w:p w:rsidR="00177507" w:rsidRPr="008B38B8" w:rsidRDefault="00177507" w:rsidP="00177507">
            <w:pPr>
              <w:widowControl w:val="0"/>
              <w:spacing w:line="240" w:lineRule="auto"/>
              <w:ind w:firstLine="0"/>
              <w:jc w:val="center"/>
              <w:rPr>
                <w:rFonts w:cs="Times New Roman"/>
                <w:bCs/>
                <w:sz w:val="24"/>
                <w:szCs w:val="24"/>
                <w:lang w:eastAsia="ru-RU"/>
              </w:rPr>
            </w:pPr>
            <w:r w:rsidRPr="008B38B8">
              <w:rPr>
                <w:rFonts w:cs="Times New Roman"/>
                <w:bCs/>
                <w:sz w:val="24"/>
                <w:szCs w:val="24"/>
                <w:lang w:eastAsia="ru-RU"/>
              </w:rPr>
              <w:t>11272</w:t>
            </w:r>
          </w:p>
        </w:tc>
        <w:tc>
          <w:tcPr>
            <w:tcW w:w="318"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11145</w:t>
            </w:r>
          </w:p>
        </w:tc>
        <w:tc>
          <w:tcPr>
            <w:tcW w:w="317"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11081</w:t>
            </w:r>
          </w:p>
        </w:tc>
        <w:tc>
          <w:tcPr>
            <w:tcW w:w="318"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11018</w:t>
            </w:r>
          </w:p>
        </w:tc>
        <w:tc>
          <w:tcPr>
            <w:tcW w:w="318"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10954</w:t>
            </w:r>
          </w:p>
        </w:tc>
        <w:tc>
          <w:tcPr>
            <w:tcW w:w="317" w:type="pct"/>
            <w:shd w:val="clear" w:color="auto" w:fill="auto"/>
            <w:vAlign w:val="center"/>
            <w:hideMark/>
          </w:tcPr>
          <w:p w:rsidR="00177507" w:rsidRPr="008B38B8"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10891</w:t>
            </w:r>
          </w:p>
        </w:tc>
        <w:tc>
          <w:tcPr>
            <w:tcW w:w="318"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10828</w:t>
            </w:r>
          </w:p>
        </w:tc>
        <w:tc>
          <w:tcPr>
            <w:tcW w:w="318"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10764</w:t>
            </w:r>
          </w:p>
        </w:tc>
        <w:tc>
          <w:tcPr>
            <w:tcW w:w="317"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10701</w:t>
            </w:r>
          </w:p>
        </w:tc>
        <w:tc>
          <w:tcPr>
            <w:tcW w:w="318"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10637</w:t>
            </w:r>
          </w:p>
        </w:tc>
        <w:tc>
          <w:tcPr>
            <w:tcW w:w="318"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177507">
              <w:rPr>
                <w:rFonts w:cs="Times New Roman"/>
                <w:bCs/>
                <w:sz w:val="24"/>
                <w:szCs w:val="24"/>
                <w:lang w:eastAsia="ru-RU"/>
              </w:rPr>
              <w:t>10574</w:t>
            </w:r>
          </w:p>
        </w:tc>
        <w:tc>
          <w:tcPr>
            <w:tcW w:w="315" w:type="pct"/>
            <w:shd w:val="clear" w:color="auto" w:fill="auto"/>
            <w:vAlign w:val="center"/>
          </w:tcPr>
          <w:p w:rsidR="00177507" w:rsidRPr="00177507" w:rsidRDefault="00177507" w:rsidP="008B38B8">
            <w:pPr>
              <w:widowControl w:val="0"/>
              <w:spacing w:line="240" w:lineRule="auto"/>
              <w:ind w:firstLine="0"/>
              <w:jc w:val="center"/>
              <w:rPr>
                <w:rFonts w:cs="Times New Roman"/>
                <w:bCs/>
                <w:sz w:val="24"/>
                <w:szCs w:val="24"/>
                <w:lang w:eastAsia="ru-RU"/>
              </w:rPr>
            </w:pPr>
            <w:r w:rsidRPr="008B38B8">
              <w:rPr>
                <w:rFonts w:cs="Times New Roman"/>
                <w:bCs/>
                <w:sz w:val="24"/>
                <w:szCs w:val="24"/>
                <w:lang w:eastAsia="ru-RU"/>
              </w:rPr>
              <w:t>10511</w:t>
            </w:r>
          </w:p>
        </w:tc>
      </w:tr>
    </w:tbl>
    <w:p w:rsidR="008B38B8" w:rsidRDefault="008B38B8" w:rsidP="00904C2A">
      <w:pPr>
        <w:widowControl w:val="0"/>
        <w:jc w:val="center"/>
        <w:rPr>
          <w:rFonts w:cs="Times New Roman"/>
          <w:szCs w:val="26"/>
        </w:rPr>
        <w:sectPr w:rsidR="008B38B8" w:rsidSect="008B38B8">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F02AEB" w:rsidRPr="00904C2A" w:rsidRDefault="00DD20EE" w:rsidP="00904C2A">
      <w:pPr>
        <w:rPr>
          <w:rFonts w:cs="Times New Roman"/>
          <w:szCs w:val="26"/>
        </w:rPr>
      </w:pPr>
      <w:r>
        <w:rPr>
          <w:rFonts w:cs="Times New Roman"/>
          <w:szCs w:val="26"/>
        </w:rPr>
        <w:t xml:space="preserve">Прогноз </w:t>
      </w:r>
      <w:r w:rsidR="00677D1C" w:rsidRPr="00904C2A">
        <w:rPr>
          <w:rFonts w:cs="Times New Roman"/>
          <w:szCs w:val="26"/>
        </w:rPr>
        <w:t>д</w:t>
      </w:r>
      <w:r w:rsidR="00F02AEB" w:rsidRPr="00904C2A">
        <w:rPr>
          <w:rFonts w:cs="Times New Roman"/>
          <w:szCs w:val="26"/>
        </w:rPr>
        <w:t>емографическ</w:t>
      </w:r>
      <w:r>
        <w:rPr>
          <w:rFonts w:cs="Times New Roman"/>
          <w:szCs w:val="26"/>
        </w:rPr>
        <w:t>ой</w:t>
      </w:r>
      <w:r w:rsidR="00F02AEB" w:rsidRPr="00904C2A">
        <w:rPr>
          <w:rFonts w:cs="Times New Roman"/>
          <w:szCs w:val="26"/>
        </w:rPr>
        <w:t xml:space="preserve"> ситуаци</w:t>
      </w:r>
      <w:r>
        <w:rPr>
          <w:rFonts w:cs="Times New Roman"/>
          <w:szCs w:val="26"/>
        </w:rPr>
        <w:t>и п</w:t>
      </w:r>
      <w:r w:rsidR="00F02AEB" w:rsidRPr="00904C2A">
        <w:rPr>
          <w:rFonts w:cs="Times New Roman"/>
          <w:szCs w:val="26"/>
        </w:rPr>
        <w:t xml:space="preserve">редставлен в таблице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3</w:t>
      </w:r>
      <w:r w:rsidR="00101F4A" w:rsidRPr="00E06B7A">
        <w:rPr>
          <w:szCs w:val="26"/>
        </w:rPr>
        <w:fldChar w:fldCharType="end"/>
      </w:r>
      <w:r w:rsidR="00F02AEB" w:rsidRPr="00904C2A">
        <w:rPr>
          <w:rFonts w:cs="Times New Roman"/>
          <w:szCs w:val="26"/>
        </w:rPr>
        <w:t>.</w:t>
      </w:r>
    </w:p>
    <w:p w:rsidR="00F941C7" w:rsidRPr="00904C2A" w:rsidRDefault="00F941C7" w:rsidP="00904C2A">
      <w:pPr>
        <w:rPr>
          <w:rFonts w:cs="Times New Roman"/>
          <w:szCs w:val="26"/>
        </w:rPr>
      </w:pPr>
      <w:r w:rsidRPr="00904C2A">
        <w:rPr>
          <w:rFonts w:cs="Times New Roman"/>
          <w:szCs w:val="26"/>
        </w:rPr>
        <w:t xml:space="preserve">Возрастной состав населения </w:t>
      </w:r>
      <w:r w:rsidR="006C3243" w:rsidRPr="006C3243">
        <w:rPr>
          <w:szCs w:val="26"/>
        </w:rPr>
        <w:t xml:space="preserve">ГП «Город Кременки» </w:t>
      </w:r>
      <w:r w:rsidRPr="00904C2A">
        <w:rPr>
          <w:rFonts w:cs="Times New Roman"/>
          <w:szCs w:val="26"/>
        </w:rPr>
        <w:t xml:space="preserve">представлен в таблице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4</w:t>
      </w:r>
      <w:r w:rsidR="00101F4A" w:rsidRPr="00E06B7A">
        <w:rPr>
          <w:szCs w:val="26"/>
        </w:rPr>
        <w:fldChar w:fldCharType="end"/>
      </w:r>
      <w:r w:rsidRPr="00904C2A">
        <w:rPr>
          <w:rFonts w:cs="Times New Roman"/>
          <w:szCs w:val="26"/>
        </w:rPr>
        <w:t>.</w:t>
      </w:r>
    </w:p>
    <w:p w:rsidR="00C71AF0" w:rsidRPr="00904C2A" w:rsidRDefault="00C71AF0" w:rsidP="00904C2A">
      <w:pPr>
        <w:rPr>
          <w:rFonts w:cs="Times New Roman"/>
          <w:szCs w:val="26"/>
        </w:rPr>
      </w:pPr>
      <w:r w:rsidRPr="00904C2A">
        <w:rPr>
          <w:rFonts w:cs="Times New Roman"/>
          <w:szCs w:val="26"/>
        </w:rPr>
        <w:t>Естественный прирост населения в 201</w:t>
      </w:r>
      <w:r w:rsidR="00D94AF4" w:rsidRPr="00D94AF4">
        <w:rPr>
          <w:rFonts w:cs="Times New Roman"/>
          <w:szCs w:val="26"/>
        </w:rPr>
        <w:t>6</w:t>
      </w:r>
      <w:r w:rsidRPr="00904C2A">
        <w:rPr>
          <w:rFonts w:cs="Times New Roman"/>
          <w:szCs w:val="26"/>
        </w:rPr>
        <w:t xml:space="preserve"> году составляет</w:t>
      </w:r>
      <w:r w:rsidR="006C3243">
        <w:rPr>
          <w:rFonts w:cs="Times New Roman"/>
          <w:szCs w:val="26"/>
        </w:rPr>
        <w:t xml:space="preserve"> -12</w:t>
      </w:r>
      <w:r w:rsidRPr="00904C2A">
        <w:rPr>
          <w:rFonts w:cs="Times New Roman"/>
          <w:szCs w:val="26"/>
        </w:rPr>
        <w:t xml:space="preserve"> чел./1000 чел.  В течение 2015 – 20</w:t>
      </w:r>
      <w:r w:rsidR="006C3243">
        <w:rPr>
          <w:rFonts w:cs="Times New Roman"/>
          <w:szCs w:val="26"/>
        </w:rPr>
        <w:t>27</w:t>
      </w:r>
      <w:r w:rsidRPr="00904C2A">
        <w:rPr>
          <w:rFonts w:cs="Times New Roman"/>
          <w:szCs w:val="26"/>
        </w:rPr>
        <w:t xml:space="preserve"> годов наблюдается тенденция </w:t>
      </w:r>
      <w:r w:rsidRPr="006C3243">
        <w:rPr>
          <w:rFonts w:cs="Times New Roman"/>
          <w:szCs w:val="26"/>
        </w:rPr>
        <w:t>превышения смертности над рождаемостью</w:t>
      </w:r>
      <w:r w:rsidRPr="00904C2A">
        <w:rPr>
          <w:rFonts w:cs="Times New Roman"/>
          <w:szCs w:val="26"/>
        </w:rPr>
        <w:t xml:space="preserve">. </w:t>
      </w:r>
    </w:p>
    <w:p w:rsidR="00C71AF0" w:rsidRPr="00904C2A" w:rsidRDefault="00C71AF0" w:rsidP="00904C2A">
      <w:pPr>
        <w:rPr>
          <w:rFonts w:cs="Times New Roman"/>
          <w:szCs w:val="26"/>
        </w:rPr>
      </w:pPr>
      <w:r w:rsidRPr="00904C2A">
        <w:rPr>
          <w:rFonts w:cs="Times New Roman"/>
          <w:szCs w:val="26"/>
        </w:rPr>
        <w:t xml:space="preserve">Ежегодное </w:t>
      </w:r>
      <w:r w:rsidRPr="006C3243">
        <w:rPr>
          <w:rFonts w:cs="Times New Roman"/>
          <w:szCs w:val="26"/>
        </w:rPr>
        <w:t>снижение</w:t>
      </w:r>
      <w:r w:rsidRPr="00904C2A">
        <w:rPr>
          <w:rFonts w:cs="Times New Roman"/>
          <w:szCs w:val="26"/>
        </w:rPr>
        <w:t xml:space="preserve"> численности</w:t>
      </w:r>
      <w:r w:rsidR="006C3243">
        <w:rPr>
          <w:color w:val="FF0000"/>
          <w:szCs w:val="26"/>
        </w:rPr>
        <w:t xml:space="preserve"> </w:t>
      </w:r>
      <w:r w:rsidR="006C3243" w:rsidRPr="006C3243">
        <w:rPr>
          <w:szCs w:val="26"/>
        </w:rPr>
        <w:t>ГП «Город Кременки»</w:t>
      </w:r>
      <w:r w:rsidRPr="00904C2A">
        <w:rPr>
          <w:rFonts w:cs="Times New Roman"/>
          <w:szCs w:val="26"/>
        </w:rPr>
        <w:t xml:space="preserve"> обусловлено </w:t>
      </w:r>
      <w:r w:rsidRPr="006C3243">
        <w:rPr>
          <w:rFonts w:cs="Times New Roman"/>
          <w:szCs w:val="26"/>
        </w:rPr>
        <w:t>значительной миграционной убылью населения, а также постоянным превышением смертности над рождаемостью, складывается следующая ситуация: увеличивается доля людей старше трудоспособного возраста, доля детей сокращается, что приводит к демографическому старению населения.</w:t>
      </w:r>
    </w:p>
    <w:p w:rsidR="00C71AF0" w:rsidRPr="00904C2A" w:rsidRDefault="00C71AF0" w:rsidP="00904C2A">
      <w:pPr>
        <w:rPr>
          <w:rFonts w:cs="Times New Roman"/>
          <w:szCs w:val="26"/>
        </w:rPr>
      </w:pPr>
      <w:r w:rsidRPr="00904C2A">
        <w:rPr>
          <w:rFonts w:cs="Times New Roman"/>
          <w:szCs w:val="26"/>
        </w:rPr>
        <w:t>Общая численность населения старше трудосп</w:t>
      </w:r>
      <w:r w:rsidR="007F56A7" w:rsidRPr="00904C2A">
        <w:rPr>
          <w:rFonts w:cs="Times New Roman"/>
          <w:szCs w:val="26"/>
        </w:rPr>
        <w:t>особного возраста на начало 201</w:t>
      </w:r>
      <w:r w:rsidR="00D94AF4" w:rsidRPr="00D94AF4">
        <w:rPr>
          <w:rFonts w:cs="Times New Roman"/>
          <w:szCs w:val="26"/>
        </w:rPr>
        <w:t>6</w:t>
      </w:r>
      <w:r w:rsidR="007F56A7" w:rsidRPr="00904C2A">
        <w:rPr>
          <w:rFonts w:cs="Times New Roman"/>
          <w:szCs w:val="26"/>
        </w:rPr>
        <w:t xml:space="preserve"> года</w:t>
      </w:r>
      <w:r w:rsidRPr="00904C2A">
        <w:rPr>
          <w:rFonts w:cs="Times New Roman"/>
          <w:szCs w:val="26"/>
        </w:rPr>
        <w:t xml:space="preserve"> составила</w:t>
      </w:r>
      <w:r w:rsidR="00C404B6">
        <w:rPr>
          <w:rFonts w:cs="Times New Roman"/>
          <w:szCs w:val="26"/>
        </w:rPr>
        <w:t xml:space="preserve"> 7495</w:t>
      </w:r>
      <w:r w:rsidRPr="00904C2A">
        <w:rPr>
          <w:rFonts w:cs="Times New Roman"/>
          <w:szCs w:val="26"/>
        </w:rPr>
        <w:t xml:space="preserve"> тыс. чел., или </w:t>
      </w:r>
      <w:r w:rsidR="00C404B6">
        <w:rPr>
          <w:rFonts w:cs="Times New Roman"/>
          <w:szCs w:val="26"/>
        </w:rPr>
        <w:t>33,5</w:t>
      </w:r>
      <w:r w:rsidR="00D94AF4" w:rsidRPr="00D94AF4">
        <w:rPr>
          <w:rFonts w:cs="Times New Roman"/>
          <w:szCs w:val="26"/>
        </w:rPr>
        <w:t xml:space="preserve"> </w:t>
      </w:r>
      <w:r w:rsidRPr="00904C2A">
        <w:rPr>
          <w:rFonts w:cs="Times New Roman"/>
          <w:szCs w:val="26"/>
        </w:rPr>
        <w:t>% от общей численности населения. В период с 20</w:t>
      </w:r>
      <w:r w:rsidR="007F56A7" w:rsidRPr="00904C2A">
        <w:rPr>
          <w:rFonts w:cs="Times New Roman"/>
          <w:szCs w:val="26"/>
        </w:rPr>
        <w:t>1</w:t>
      </w:r>
      <w:r w:rsidR="00D94AF4" w:rsidRPr="00D94AF4">
        <w:rPr>
          <w:rFonts w:cs="Times New Roman"/>
          <w:szCs w:val="26"/>
        </w:rPr>
        <w:t>6</w:t>
      </w:r>
      <w:r w:rsidRPr="00904C2A">
        <w:rPr>
          <w:rFonts w:cs="Times New Roman"/>
          <w:szCs w:val="26"/>
        </w:rPr>
        <w:t xml:space="preserve"> по 20</w:t>
      </w:r>
      <w:r w:rsidR="00C404B6">
        <w:rPr>
          <w:rFonts w:cs="Times New Roman"/>
          <w:szCs w:val="26"/>
        </w:rPr>
        <w:t>27</w:t>
      </w:r>
      <w:r w:rsidRPr="00904C2A">
        <w:rPr>
          <w:rFonts w:cs="Times New Roman"/>
          <w:szCs w:val="26"/>
        </w:rPr>
        <w:t xml:space="preserve"> </w:t>
      </w:r>
      <w:r w:rsidR="007F56A7" w:rsidRPr="00904C2A">
        <w:rPr>
          <w:rFonts w:cs="Times New Roman"/>
          <w:szCs w:val="26"/>
        </w:rPr>
        <w:t>годы</w:t>
      </w:r>
      <w:r w:rsidRPr="00904C2A">
        <w:rPr>
          <w:rFonts w:cs="Times New Roman"/>
          <w:szCs w:val="26"/>
        </w:rPr>
        <w:t xml:space="preserve"> общая численность населения старше трудоспособного возраста </w:t>
      </w:r>
      <w:r w:rsidR="007F56A7" w:rsidRPr="00C404B6">
        <w:rPr>
          <w:rFonts w:cs="Times New Roman"/>
          <w:szCs w:val="26"/>
        </w:rPr>
        <w:t>сократится</w:t>
      </w:r>
      <w:r w:rsidRPr="00904C2A">
        <w:rPr>
          <w:rFonts w:cs="Times New Roman"/>
          <w:szCs w:val="26"/>
        </w:rPr>
        <w:t xml:space="preserve"> на </w:t>
      </w:r>
      <w:r w:rsidR="00C404B6">
        <w:rPr>
          <w:rFonts w:cs="Times New Roman"/>
          <w:szCs w:val="26"/>
        </w:rPr>
        <w:t>6,7</w:t>
      </w:r>
      <w:r w:rsidR="00D94AF4" w:rsidRPr="00D94AF4">
        <w:rPr>
          <w:rFonts w:cs="Times New Roman"/>
          <w:szCs w:val="26"/>
        </w:rPr>
        <w:t xml:space="preserve"> </w:t>
      </w:r>
      <w:r w:rsidRPr="00904C2A">
        <w:rPr>
          <w:rFonts w:cs="Times New Roman"/>
          <w:szCs w:val="26"/>
        </w:rPr>
        <w:t xml:space="preserve">%. </w:t>
      </w:r>
    </w:p>
    <w:p w:rsidR="00F02AEB" w:rsidRPr="00904C2A" w:rsidRDefault="00F02AEB"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AF466A" w:rsidRPr="00186CA6">
        <w:rPr>
          <w:szCs w:val="26"/>
        </w:rPr>
        <w:instrText xml:space="preserve"> SEQ Таблица \* ARABIC </w:instrText>
      </w:r>
      <w:r w:rsidR="00101F4A" w:rsidRPr="00186CA6">
        <w:rPr>
          <w:b/>
          <w:szCs w:val="26"/>
        </w:rPr>
        <w:fldChar w:fldCharType="separate"/>
      </w:r>
      <w:r w:rsidR="00225FC5">
        <w:rPr>
          <w:noProof/>
          <w:szCs w:val="26"/>
        </w:rPr>
        <w:t>3</w:t>
      </w:r>
      <w:r w:rsidR="00101F4A" w:rsidRPr="00186CA6">
        <w:rPr>
          <w:b/>
          <w:szCs w:val="26"/>
        </w:rPr>
        <w:fldChar w:fldCharType="end"/>
      </w:r>
    </w:p>
    <w:p w:rsidR="00F02AEB" w:rsidRPr="00904C2A" w:rsidRDefault="00F02AEB" w:rsidP="00904C2A">
      <w:pPr>
        <w:jc w:val="center"/>
        <w:rPr>
          <w:rFonts w:cs="Times New Roman"/>
          <w:szCs w:val="26"/>
        </w:rPr>
      </w:pPr>
      <w:r w:rsidRPr="00904C2A">
        <w:rPr>
          <w:rFonts w:cs="Times New Roman"/>
          <w:szCs w:val="26"/>
        </w:rPr>
        <w:t xml:space="preserve">Демографическая </w:t>
      </w:r>
      <w:r w:rsidR="00DD20EE">
        <w:rPr>
          <w:rFonts w:cs="Times New Roman"/>
          <w:szCs w:val="26"/>
        </w:rPr>
        <w:t>ситуация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30"/>
        <w:gridCol w:w="1574"/>
        <w:gridCol w:w="1094"/>
        <w:gridCol w:w="1094"/>
        <w:gridCol w:w="1094"/>
        <w:gridCol w:w="1094"/>
        <w:gridCol w:w="1096"/>
      </w:tblGrid>
      <w:tr w:rsidR="00C71AF0" w:rsidRPr="007802F2" w:rsidTr="007802F2">
        <w:trPr>
          <w:trHeight w:val="227"/>
          <w:tblHeader/>
        </w:trPr>
        <w:tc>
          <w:tcPr>
            <w:tcW w:w="261" w:type="pct"/>
            <w:vMerge w:val="restart"/>
            <w:shd w:val="clear" w:color="auto" w:fill="auto"/>
            <w:vAlign w:val="center"/>
            <w:hideMark/>
          </w:tcPr>
          <w:p w:rsidR="00DD20EE" w:rsidRPr="007802F2" w:rsidRDefault="00C71AF0" w:rsidP="007802F2">
            <w:pPr>
              <w:widowControl w:val="0"/>
              <w:spacing w:line="240" w:lineRule="auto"/>
              <w:ind w:firstLine="0"/>
              <w:jc w:val="center"/>
              <w:rPr>
                <w:rFonts w:cs="Times New Roman"/>
                <w:bCs/>
                <w:sz w:val="24"/>
                <w:szCs w:val="26"/>
              </w:rPr>
            </w:pPr>
            <w:r w:rsidRPr="007802F2">
              <w:rPr>
                <w:rFonts w:cs="Times New Roman"/>
                <w:bCs/>
                <w:sz w:val="24"/>
                <w:szCs w:val="26"/>
              </w:rPr>
              <w:t xml:space="preserve">№ </w:t>
            </w:r>
          </w:p>
          <w:p w:rsidR="00C71AF0" w:rsidRPr="007802F2" w:rsidRDefault="00C71AF0" w:rsidP="007802F2">
            <w:pPr>
              <w:widowControl w:val="0"/>
              <w:spacing w:line="240" w:lineRule="auto"/>
              <w:ind w:firstLine="0"/>
              <w:jc w:val="center"/>
              <w:rPr>
                <w:rFonts w:cs="Times New Roman"/>
                <w:bCs/>
                <w:sz w:val="24"/>
                <w:szCs w:val="26"/>
              </w:rPr>
            </w:pPr>
            <w:r w:rsidRPr="007802F2">
              <w:rPr>
                <w:rFonts w:cs="Times New Roman"/>
                <w:bCs/>
                <w:sz w:val="24"/>
                <w:szCs w:val="26"/>
              </w:rPr>
              <w:t>п/п</w:t>
            </w:r>
          </w:p>
        </w:tc>
        <w:tc>
          <w:tcPr>
            <w:tcW w:w="1358" w:type="pct"/>
            <w:vMerge w:val="restart"/>
            <w:shd w:val="clear" w:color="auto" w:fill="auto"/>
            <w:vAlign w:val="center"/>
            <w:hideMark/>
          </w:tcPr>
          <w:p w:rsidR="00C71AF0" w:rsidRPr="007802F2" w:rsidRDefault="00C71AF0" w:rsidP="007802F2">
            <w:pPr>
              <w:widowControl w:val="0"/>
              <w:spacing w:line="240" w:lineRule="auto"/>
              <w:ind w:firstLine="0"/>
              <w:jc w:val="center"/>
              <w:rPr>
                <w:rFonts w:cs="Times New Roman"/>
                <w:bCs/>
                <w:sz w:val="24"/>
                <w:szCs w:val="26"/>
              </w:rPr>
            </w:pPr>
            <w:r w:rsidRPr="007802F2">
              <w:rPr>
                <w:rFonts w:cs="Times New Roman"/>
                <w:bCs/>
                <w:sz w:val="24"/>
                <w:szCs w:val="26"/>
              </w:rPr>
              <w:t>Показатель</w:t>
            </w:r>
          </w:p>
        </w:tc>
        <w:tc>
          <w:tcPr>
            <w:tcW w:w="755" w:type="pct"/>
            <w:vMerge w:val="restart"/>
            <w:shd w:val="clear" w:color="auto" w:fill="auto"/>
            <w:vAlign w:val="center"/>
            <w:hideMark/>
          </w:tcPr>
          <w:p w:rsidR="00C71AF0" w:rsidRPr="007802F2" w:rsidRDefault="00C71AF0" w:rsidP="007802F2">
            <w:pPr>
              <w:widowControl w:val="0"/>
              <w:spacing w:line="240" w:lineRule="auto"/>
              <w:ind w:firstLine="0"/>
              <w:jc w:val="center"/>
              <w:rPr>
                <w:rFonts w:cs="Times New Roman"/>
                <w:bCs/>
                <w:sz w:val="24"/>
                <w:szCs w:val="26"/>
              </w:rPr>
            </w:pPr>
            <w:r w:rsidRPr="007802F2">
              <w:rPr>
                <w:rFonts w:cs="Times New Roman"/>
                <w:bCs/>
                <w:sz w:val="24"/>
                <w:szCs w:val="26"/>
              </w:rPr>
              <w:t>Единицы измерения</w:t>
            </w:r>
          </w:p>
        </w:tc>
        <w:tc>
          <w:tcPr>
            <w:tcW w:w="2626" w:type="pct"/>
            <w:gridSpan w:val="5"/>
            <w:shd w:val="clear" w:color="auto" w:fill="auto"/>
            <w:vAlign w:val="center"/>
            <w:hideMark/>
          </w:tcPr>
          <w:p w:rsidR="00C71AF0" w:rsidRPr="007802F2" w:rsidRDefault="003D73A1" w:rsidP="007802F2">
            <w:pPr>
              <w:widowControl w:val="0"/>
              <w:spacing w:line="240" w:lineRule="auto"/>
              <w:ind w:firstLine="0"/>
              <w:jc w:val="center"/>
              <w:rPr>
                <w:rFonts w:cs="Times New Roman"/>
                <w:bCs/>
                <w:sz w:val="24"/>
                <w:szCs w:val="26"/>
              </w:rPr>
            </w:pPr>
            <w:r w:rsidRPr="007802F2">
              <w:rPr>
                <w:rFonts w:cs="Times New Roman"/>
                <w:bCs/>
                <w:sz w:val="24"/>
                <w:szCs w:val="26"/>
              </w:rPr>
              <w:t>Этапы</w:t>
            </w:r>
          </w:p>
        </w:tc>
      </w:tr>
      <w:tr w:rsidR="00944596" w:rsidRPr="007802F2" w:rsidTr="007802F2">
        <w:trPr>
          <w:trHeight w:val="227"/>
          <w:tblHeader/>
        </w:trPr>
        <w:tc>
          <w:tcPr>
            <w:tcW w:w="261" w:type="pct"/>
            <w:vMerge/>
            <w:vAlign w:val="center"/>
            <w:hideMark/>
          </w:tcPr>
          <w:p w:rsidR="00944596" w:rsidRPr="007802F2" w:rsidRDefault="00944596" w:rsidP="007802F2">
            <w:pPr>
              <w:widowControl w:val="0"/>
              <w:spacing w:line="240" w:lineRule="auto"/>
              <w:ind w:firstLine="0"/>
              <w:jc w:val="center"/>
              <w:rPr>
                <w:rFonts w:cs="Times New Roman"/>
                <w:bCs/>
                <w:sz w:val="24"/>
                <w:szCs w:val="26"/>
              </w:rPr>
            </w:pPr>
          </w:p>
        </w:tc>
        <w:tc>
          <w:tcPr>
            <w:tcW w:w="1358" w:type="pct"/>
            <w:vMerge/>
            <w:vAlign w:val="center"/>
            <w:hideMark/>
          </w:tcPr>
          <w:p w:rsidR="00944596" w:rsidRPr="007802F2" w:rsidRDefault="00944596" w:rsidP="007802F2">
            <w:pPr>
              <w:widowControl w:val="0"/>
              <w:spacing w:line="240" w:lineRule="auto"/>
              <w:ind w:firstLine="0"/>
              <w:jc w:val="center"/>
              <w:rPr>
                <w:rFonts w:cs="Times New Roman"/>
                <w:bCs/>
                <w:sz w:val="24"/>
                <w:szCs w:val="26"/>
              </w:rPr>
            </w:pPr>
          </w:p>
        </w:tc>
        <w:tc>
          <w:tcPr>
            <w:tcW w:w="755" w:type="pct"/>
            <w:vMerge/>
            <w:vAlign w:val="center"/>
            <w:hideMark/>
          </w:tcPr>
          <w:p w:rsidR="00944596" w:rsidRPr="007802F2" w:rsidRDefault="00944596" w:rsidP="007802F2">
            <w:pPr>
              <w:widowControl w:val="0"/>
              <w:spacing w:line="240" w:lineRule="auto"/>
              <w:ind w:firstLine="0"/>
              <w:jc w:val="center"/>
              <w:rPr>
                <w:rFonts w:cs="Times New Roman"/>
                <w:bCs/>
                <w:sz w:val="24"/>
                <w:szCs w:val="26"/>
              </w:rPr>
            </w:pP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6"/>
              </w:rPr>
            </w:pPr>
            <w:r w:rsidRPr="007802F2">
              <w:rPr>
                <w:rFonts w:cs="Times New Roman"/>
                <w:bCs/>
                <w:sz w:val="24"/>
                <w:szCs w:val="26"/>
              </w:rPr>
              <w:t>2015 г.</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6"/>
              </w:rPr>
            </w:pPr>
            <w:r w:rsidRPr="007802F2">
              <w:rPr>
                <w:rFonts w:cs="Times New Roman"/>
                <w:bCs/>
                <w:sz w:val="24"/>
                <w:szCs w:val="26"/>
              </w:rPr>
              <w:t>2016 г.</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6"/>
              </w:rPr>
            </w:pPr>
            <w:r w:rsidRPr="007802F2">
              <w:rPr>
                <w:rFonts w:cs="Times New Roman"/>
                <w:bCs/>
                <w:sz w:val="24"/>
                <w:szCs w:val="26"/>
              </w:rPr>
              <w:t>2017 г.</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6"/>
              </w:rPr>
            </w:pPr>
            <w:r w:rsidRPr="007802F2">
              <w:rPr>
                <w:rFonts w:cs="Times New Roman"/>
                <w:bCs/>
                <w:sz w:val="24"/>
                <w:szCs w:val="26"/>
              </w:rPr>
              <w:t>2018 г.</w:t>
            </w:r>
          </w:p>
        </w:tc>
        <w:tc>
          <w:tcPr>
            <w:tcW w:w="527" w:type="pct"/>
            <w:shd w:val="clear" w:color="auto" w:fill="auto"/>
            <w:vAlign w:val="center"/>
            <w:hideMark/>
          </w:tcPr>
          <w:p w:rsidR="00944596" w:rsidRPr="007802F2" w:rsidRDefault="00C404B6" w:rsidP="007802F2">
            <w:pPr>
              <w:widowControl w:val="0"/>
              <w:spacing w:line="240" w:lineRule="auto"/>
              <w:ind w:firstLine="0"/>
              <w:jc w:val="center"/>
              <w:rPr>
                <w:rFonts w:cs="Times New Roman"/>
                <w:bCs/>
                <w:sz w:val="24"/>
                <w:szCs w:val="26"/>
              </w:rPr>
            </w:pPr>
            <w:r w:rsidRPr="007802F2">
              <w:rPr>
                <w:rFonts w:cs="Times New Roman"/>
                <w:bCs/>
                <w:sz w:val="24"/>
                <w:szCs w:val="26"/>
              </w:rPr>
              <w:t>2019-</w:t>
            </w:r>
            <w:r w:rsidR="00944596" w:rsidRPr="007802F2">
              <w:rPr>
                <w:rFonts w:cs="Times New Roman"/>
                <w:bCs/>
                <w:sz w:val="24"/>
                <w:szCs w:val="26"/>
              </w:rPr>
              <w:t>2027 г.</w:t>
            </w:r>
          </w:p>
        </w:tc>
      </w:tr>
      <w:tr w:rsidR="00944596" w:rsidRPr="007802F2" w:rsidTr="007802F2">
        <w:trPr>
          <w:trHeight w:val="227"/>
          <w:tblHeader/>
        </w:trPr>
        <w:tc>
          <w:tcPr>
            <w:tcW w:w="261" w:type="pct"/>
            <w:shd w:val="clear" w:color="auto" w:fill="auto"/>
            <w:vAlign w:val="center"/>
            <w:hideMark/>
          </w:tcPr>
          <w:p w:rsidR="00944596" w:rsidRPr="007802F2" w:rsidRDefault="00944596" w:rsidP="007802F2">
            <w:pPr>
              <w:widowControl w:val="0"/>
              <w:spacing w:line="240" w:lineRule="auto"/>
              <w:ind w:firstLine="0"/>
              <w:jc w:val="center"/>
              <w:rPr>
                <w:rFonts w:cs="Times New Roman"/>
                <w:sz w:val="24"/>
                <w:szCs w:val="26"/>
              </w:rPr>
            </w:pPr>
            <w:r w:rsidRPr="007802F2">
              <w:rPr>
                <w:rFonts w:cs="Times New Roman"/>
                <w:sz w:val="24"/>
                <w:szCs w:val="26"/>
              </w:rPr>
              <w:t>1</w:t>
            </w:r>
          </w:p>
        </w:tc>
        <w:tc>
          <w:tcPr>
            <w:tcW w:w="1358" w:type="pct"/>
            <w:shd w:val="clear" w:color="auto" w:fill="auto"/>
            <w:vAlign w:val="center"/>
            <w:hideMark/>
          </w:tcPr>
          <w:p w:rsidR="00944596" w:rsidRPr="007802F2" w:rsidRDefault="00944596" w:rsidP="007802F2">
            <w:pPr>
              <w:widowControl w:val="0"/>
              <w:spacing w:line="240" w:lineRule="auto"/>
              <w:ind w:firstLine="0"/>
              <w:jc w:val="center"/>
              <w:rPr>
                <w:rFonts w:cs="Times New Roman"/>
                <w:sz w:val="24"/>
                <w:szCs w:val="26"/>
              </w:rPr>
            </w:pPr>
            <w:r w:rsidRPr="007802F2">
              <w:rPr>
                <w:rFonts w:cs="Times New Roman"/>
                <w:sz w:val="24"/>
                <w:szCs w:val="26"/>
              </w:rPr>
              <w:t>Численность постоянного населения (среднегодовая)</w:t>
            </w:r>
          </w:p>
        </w:tc>
        <w:tc>
          <w:tcPr>
            <w:tcW w:w="755" w:type="pct"/>
            <w:shd w:val="clear" w:color="auto" w:fill="auto"/>
            <w:vAlign w:val="center"/>
            <w:hideMark/>
          </w:tcPr>
          <w:p w:rsidR="00944596" w:rsidRPr="007802F2" w:rsidRDefault="00944596" w:rsidP="007802F2">
            <w:pPr>
              <w:widowControl w:val="0"/>
              <w:spacing w:line="240" w:lineRule="auto"/>
              <w:ind w:firstLine="0"/>
              <w:jc w:val="center"/>
              <w:rPr>
                <w:rFonts w:cs="Times New Roman"/>
                <w:sz w:val="24"/>
                <w:szCs w:val="26"/>
              </w:rPr>
            </w:pPr>
            <w:r w:rsidRPr="007802F2">
              <w:rPr>
                <w:rFonts w:cs="Times New Roman"/>
                <w:sz w:val="24"/>
                <w:szCs w:val="26"/>
              </w:rPr>
              <w:t>чел.</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11272</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11272</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11145</w:t>
            </w:r>
          </w:p>
        </w:tc>
        <w:tc>
          <w:tcPr>
            <w:tcW w:w="525" w:type="pct"/>
            <w:shd w:val="clear" w:color="auto" w:fill="auto"/>
            <w:vAlign w:val="center"/>
            <w:hideMark/>
          </w:tcPr>
          <w:p w:rsidR="00944596" w:rsidRPr="007802F2" w:rsidRDefault="00944596" w:rsidP="007802F2">
            <w:pPr>
              <w:widowControl w:val="0"/>
              <w:spacing w:line="240" w:lineRule="auto"/>
              <w:ind w:firstLine="0"/>
              <w:jc w:val="center"/>
              <w:rPr>
                <w:rFonts w:cs="Times New Roman"/>
                <w:bCs/>
                <w:sz w:val="24"/>
                <w:szCs w:val="24"/>
                <w:lang w:eastAsia="ru-RU"/>
              </w:rPr>
            </w:pPr>
            <w:r w:rsidRPr="007802F2">
              <w:rPr>
                <w:rFonts w:cs="Times New Roman"/>
                <w:bCs/>
                <w:sz w:val="24"/>
                <w:szCs w:val="24"/>
                <w:lang w:eastAsia="ru-RU"/>
              </w:rPr>
              <w:t>11081</w:t>
            </w:r>
          </w:p>
        </w:tc>
        <w:tc>
          <w:tcPr>
            <w:tcW w:w="527" w:type="pct"/>
            <w:shd w:val="clear" w:color="auto" w:fill="auto"/>
            <w:vAlign w:val="center"/>
            <w:hideMark/>
          </w:tcPr>
          <w:p w:rsidR="00944596" w:rsidRPr="007802F2" w:rsidRDefault="00944596" w:rsidP="007802F2">
            <w:pPr>
              <w:widowControl w:val="0"/>
              <w:spacing w:line="240" w:lineRule="auto"/>
              <w:ind w:firstLine="0"/>
              <w:jc w:val="center"/>
              <w:rPr>
                <w:rFonts w:cs="Times New Roman"/>
                <w:sz w:val="24"/>
                <w:szCs w:val="26"/>
              </w:rPr>
            </w:pPr>
            <w:r w:rsidRPr="007802F2">
              <w:rPr>
                <w:rFonts w:cs="Times New Roman"/>
                <w:sz w:val="24"/>
                <w:szCs w:val="26"/>
              </w:rPr>
              <w:t>10511</w:t>
            </w:r>
          </w:p>
        </w:tc>
      </w:tr>
      <w:tr w:rsidR="007802F2" w:rsidRPr="007802F2" w:rsidTr="007802F2">
        <w:trPr>
          <w:trHeight w:val="227"/>
          <w:tblHeader/>
        </w:trPr>
        <w:tc>
          <w:tcPr>
            <w:tcW w:w="261"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2</w:t>
            </w:r>
          </w:p>
        </w:tc>
        <w:tc>
          <w:tcPr>
            <w:tcW w:w="1358"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Общий коэффициент рождаемости</w:t>
            </w:r>
          </w:p>
        </w:tc>
        <w:tc>
          <w:tcPr>
            <w:tcW w:w="755" w:type="pct"/>
            <w:shd w:val="clear" w:color="auto"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1,2</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1,3</w:t>
            </w:r>
          </w:p>
        </w:tc>
        <w:tc>
          <w:tcPr>
            <w:tcW w:w="527"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1,7</w:t>
            </w:r>
          </w:p>
        </w:tc>
      </w:tr>
      <w:tr w:rsidR="007802F2" w:rsidRPr="007802F2" w:rsidTr="007802F2">
        <w:trPr>
          <w:trHeight w:val="227"/>
          <w:tblHeader/>
        </w:trPr>
        <w:tc>
          <w:tcPr>
            <w:tcW w:w="261"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3</w:t>
            </w:r>
          </w:p>
        </w:tc>
        <w:tc>
          <w:tcPr>
            <w:tcW w:w="1358"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Общий коэффициент смертности</w:t>
            </w:r>
          </w:p>
        </w:tc>
        <w:tc>
          <w:tcPr>
            <w:tcW w:w="755" w:type="pct"/>
            <w:shd w:val="clear" w:color="auto"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1,5</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1,5</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1,6</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1,7</w:t>
            </w:r>
          </w:p>
        </w:tc>
        <w:tc>
          <w:tcPr>
            <w:tcW w:w="527"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2,2</w:t>
            </w:r>
          </w:p>
        </w:tc>
      </w:tr>
      <w:tr w:rsidR="007802F2" w:rsidRPr="007802F2" w:rsidTr="007802F2">
        <w:trPr>
          <w:trHeight w:val="227"/>
          <w:tblHeader/>
        </w:trPr>
        <w:tc>
          <w:tcPr>
            <w:tcW w:w="261"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4</w:t>
            </w:r>
          </w:p>
        </w:tc>
        <w:tc>
          <w:tcPr>
            <w:tcW w:w="1358" w:type="pct"/>
            <w:shd w:val="clear" w:color="000000"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Коэффициент естественного прироста населения</w:t>
            </w:r>
          </w:p>
        </w:tc>
        <w:tc>
          <w:tcPr>
            <w:tcW w:w="755" w:type="pct"/>
            <w:shd w:val="clear" w:color="auto" w:fill="auto"/>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чел./1000 чел.</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-3,0</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sidRPr="007802F2">
              <w:rPr>
                <w:rFonts w:cs="Times New Roman"/>
                <w:sz w:val="24"/>
                <w:szCs w:val="26"/>
              </w:rPr>
              <w:t>-3,0</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Pr>
                <w:rFonts w:cs="Times New Roman"/>
                <w:sz w:val="24"/>
                <w:szCs w:val="26"/>
              </w:rPr>
              <w:t>-4,0</w:t>
            </w:r>
          </w:p>
        </w:tc>
        <w:tc>
          <w:tcPr>
            <w:tcW w:w="525"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rPr>
            </w:pPr>
            <w:r>
              <w:rPr>
                <w:rFonts w:cs="Times New Roman"/>
                <w:sz w:val="24"/>
                <w:szCs w:val="26"/>
              </w:rPr>
              <w:t>-4</w:t>
            </w:r>
            <w:r w:rsidRPr="007802F2">
              <w:rPr>
                <w:rFonts w:cs="Times New Roman"/>
                <w:sz w:val="24"/>
                <w:szCs w:val="26"/>
              </w:rPr>
              <w:t>,0</w:t>
            </w:r>
          </w:p>
        </w:tc>
        <w:tc>
          <w:tcPr>
            <w:tcW w:w="527" w:type="pct"/>
            <w:shd w:val="clear" w:color="auto" w:fill="auto"/>
            <w:noWrap/>
            <w:vAlign w:val="center"/>
            <w:hideMark/>
          </w:tcPr>
          <w:p w:rsidR="007802F2" w:rsidRPr="007802F2" w:rsidRDefault="007802F2" w:rsidP="007802F2">
            <w:pPr>
              <w:widowControl w:val="0"/>
              <w:spacing w:line="240" w:lineRule="auto"/>
              <w:ind w:firstLine="0"/>
              <w:jc w:val="center"/>
              <w:rPr>
                <w:rFonts w:cs="Times New Roman"/>
                <w:sz w:val="24"/>
                <w:szCs w:val="26"/>
              </w:rPr>
            </w:pPr>
            <w:r>
              <w:rPr>
                <w:rFonts w:cs="Times New Roman"/>
                <w:sz w:val="24"/>
                <w:szCs w:val="26"/>
              </w:rPr>
              <w:t>-5,0</w:t>
            </w:r>
          </w:p>
        </w:tc>
      </w:tr>
      <w:tr w:rsidR="00A20537" w:rsidRPr="007802F2" w:rsidTr="007802F2">
        <w:trPr>
          <w:trHeight w:val="227"/>
          <w:tblHeader/>
        </w:trPr>
        <w:tc>
          <w:tcPr>
            <w:tcW w:w="261" w:type="pct"/>
            <w:shd w:val="clear" w:color="000000" w:fill="auto"/>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5</w:t>
            </w:r>
          </w:p>
        </w:tc>
        <w:tc>
          <w:tcPr>
            <w:tcW w:w="1358" w:type="pct"/>
            <w:shd w:val="clear" w:color="000000" w:fill="auto"/>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Средний размер семьи</w:t>
            </w:r>
          </w:p>
        </w:tc>
        <w:tc>
          <w:tcPr>
            <w:tcW w:w="755" w:type="pct"/>
            <w:shd w:val="clear" w:color="auto" w:fill="auto"/>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чел.</w:t>
            </w:r>
          </w:p>
        </w:tc>
        <w:tc>
          <w:tcPr>
            <w:tcW w:w="525" w:type="pct"/>
            <w:shd w:val="clear" w:color="auto" w:fill="auto"/>
            <w:noWrap/>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2,5</w:t>
            </w:r>
          </w:p>
        </w:tc>
        <w:tc>
          <w:tcPr>
            <w:tcW w:w="525" w:type="pct"/>
            <w:shd w:val="clear" w:color="auto" w:fill="auto"/>
            <w:noWrap/>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2,5</w:t>
            </w:r>
          </w:p>
        </w:tc>
        <w:tc>
          <w:tcPr>
            <w:tcW w:w="527" w:type="pct"/>
            <w:shd w:val="clear" w:color="auto" w:fill="auto"/>
            <w:noWrap/>
            <w:vAlign w:val="center"/>
            <w:hideMark/>
          </w:tcPr>
          <w:p w:rsidR="00A20537" w:rsidRPr="007802F2" w:rsidRDefault="00A20537" w:rsidP="007802F2">
            <w:pPr>
              <w:widowControl w:val="0"/>
              <w:spacing w:line="240" w:lineRule="auto"/>
              <w:ind w:firstLine="0"/>
              <w:jc w:val="center"/>
              <w:rPr>
                <w:rFonts w:cs="Times New Roman"/>
                <w:sz w:val="24"/>
                <w:szCs w:val="26"/>
              </w:rPr>
            </w:pPr>
            <w:r w:rsidRPr="007802F2">
              <w:rPr>
                <w:rFonts w:cs="Times New Roman"/>
                <w:sz w:val="24"/>
                <w:szCs w:val="26"/>
              </w:rPr>
              <w:t>2,5</w:t>
            </w:r>
          </w:p>
        </w:tc>
      </w:tr>
    </w:tbl>
    <w:p w:rsidR="00517AC9" w:rsidRPr="00904C2A" w:rsidRDefault="00517AC9" w:rsidP="00904C2A">
      <w:pPr>
        <w:rPr>
          <w:rFonts w:cs="Times New Roman"/>
          <w:szCs w:val="26"/>
        </w:rPr>
      </w:pPr>
    </w:p>
    <w:p w:rsidR="00F374C2" w:rsidRPr="00904C2A" w:rsidRDefault="00F374C2"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AF466A" w:rsidRPr="00186CA6">
        <w:rPr>
          <w:szCs w:val="26"/>
        </w:rPr>
        <w:instrText xml:space="preserve"> SEQ Таблица \* ARABIC </w:instrText>
      </w:r>
      <w:r w:rsidR="00101F4A" w:rsidRPr="00186CA6">
        <w:rPr>
          <w:b/>
          <w:szCs w:val="26"/>
        </w:rPr>
        <w:fldChar w:fldCharType="separate"/>
      </w:r>
      <w:r w:rsidR="00225FC5">
        <w:rPr>
          <w:noProof/>
          <w:szCs w:val="26"/>
        </w:rPr>
        <w:t>4</w:t>
      </w:r>
      <w:r w:rsidR="00101F4A" w:rsidRPr="00186CA6">
        <w:rPr>
          <w:b/>
          <w:szCs w:val="26"/>
        </w:rPr>
        <w:fldChar w:fldCharType="end"/>
      </w:r>
    </w:p>
    <w:p w:rsidR="00F02AEB" w:rsidRPr="00904C2A" w:rsidRDefault="00517AC9" w:rsidP="00904C2A">
      <w:pPr>
        <w:jc w:val="center"/>
        <w:rPr>
          <w:rFonts w:cs="Times New Roman"/>
          <w:szCs w:val="26"/>
        </w:rPr>
      </w:pPr>
      <w:r w:rsidRPr="00904C2A">
        <w:rPr>
          <w:rFonts w:cs="Times New Roman"/>
          <w:szCs w:val="26"/>
        </w:rPr>
        <w:t>Возрастной состав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83"/>
        <w:gridCol w:w="1490"/>
        <w:gridCol w:w="980"/>
        <w:gridCol w:w="977"/>
        <w:gridCol w:w="977"/>
        <w:gridCol w:w="973"/>
        <w:gridCol w:w="986"/>
      </w:tblGrid>
      <w:tr w:rsidR="007F56A7" w:rsidRPr="00C335BF" w:rsidTr="00C335BF">
        <w:trPr>
          <w:trHeight w:val="227"/>
          <w:tblHeader/>
        </w:trPr>
        <w:tc>
          <w:tcPr>
            <w:tcW w:w="266" w:type="pct"/>
            <w:vMerge w:val="restart"/>
            <w:shd w:val="clear" w:color="auto" w:fill="auto"/>
            <w:vAlign w:val="center"/>
            <w:hideMark/>
          </w:tcPr>
          <w:p w:rsidR="00DD20EE" w:rsidRPr="00C335BF" w:rsidRDefault="007F56A7" w:rsidP="00C335BF">
            <w:pPr>
              <w:widowControl w:val="0"/>
              <w:spacing w:line="240" w:lineRule="auto"/>
              <w:ind w:firstLine="0"/>
              <w:jc w:val="center"/>
              <w:rPr>
                <w:rFonts w:cs="Times New Roman"/>
                <w:bCs/>
                <w:sz w:val="24"/>
                <w:szCs w:val="26"/>
              </w:rPr>
            </w:pPr>
            <w:r w:rsidRPr="00C335BF">
              <w:rPr>
                <w:rFonts w:cs="Times New Roman"/>
                <w:bCs/>
                <w:sz w:val="24"/>
                <w:szCs w:val="26"/>
              </w:rPr>
              <w:t xml:space="preserve">№ </w:t>
            </w:r>
          </w:p>
          <w:p w:rsidR="007F56A7" w:rsidRPr="00C335BF" w:rsidRDefault="007F56A7" w:rsidP="00C335BF">
            <w:pPr>
              <w:widowControl w:val="0"/>
              <w:spacing w:line="240" w:lineRule="auto"/>
              <w:ind w:firstLine="0"/>
              <w:jc w:val="center"/>
              <w:rPr>
                <w:rFonts w:cs="Times New Roman"/>
                <w:bCs/>
                <w:sz w:val="24"/>
                <w:szCs w:val="26"/>
              </w:rPr>
            </w:pPr>
            <w:r w:rsidRPr="00C335BF">
              <w:rPr>
                <w:rFonts w:cs="Times New Roman"/>
                <w:bCs/>
                <w:sz w:val="24"/>
                <w:szCs w:val="26"/>
              </w:rPr>
              <w:t>п/п</w:t>
            </w:r>
          </w:p>
        </w:tc>
        <w:tc>
          <w:tcPr>
            <w:tcW w:w="1671" w:type="pct"/>
            <w:vMerge w:val="restart"/>
            <w:shd w:val="clear" w:color="auto" w:fill="auto"/>
            <w:vAlign w:val="center"/>
            <w:hideMark/>
          </w:tcPr>
          <w:p w:rsidR="007F56A7" w:rsidRPr="00C335BF" w:rsidRDefault="007F56A7" w:rsidP="00C335BF">
            <w:pPr>
              <w:widowControl w:val="0"/>
              <w:spacing w:line="240" w:lineRule="auto"/>
              <w:ind w:firstLine="0"/>
              <w:jc w:val="center"/>
              <w:rPr>
                <w:rFonts w:cs="Times New Roman"/>
                <w:bCs/>
                <w:sz w:val="24"/>
                <w:szCs w:val="26"/>
              </w:rPr>
            </w:pPr>
            <w:r w:rsidRPr="00C335BF">
              <w:rPr>
                <w:rFonts w:cs="Times New Roman"/>
                <w:bCs/>
                <w:sz w:val="24"/>
                <w:szCs w:val="26"/>
              </w:rPr>
              <w:t>Показатель</w:t>
            </w:r>
          </w:p>
        </w:tc>
        <w:tc>
          <w:tcPr>
            <w:tcW w:w="715" w:type="pct"/>
            <w:vMerge w:val="restart"/>
            <w:shd w:val="clear" w:color="auto" w:fill="auto"/>
            <w:vAlign w:val="center"/>
            <w:hideMark/>
          </w:tcPr>
          <w:p w:rsidR="007F56A7" w:rsidRPr="00C335BF" w:rsidRDefault="007F56A7" w:rsidP="00C335BF">
            <w:pPr>
              <w:widowControl w:val="0"/>
              <w:spacing w:line="240" w:lineRule="auto"/>
              <w:ind w:firstLine="0"/>
              <w:jc w:val="center"/>
              <w:rPr>
                <w:rFonts w:cs="Times New Roman"/>
                <w:bCs/>
                <w:sz w:val="24"/>
                <w:szCs w:val="26"/>
              </w:rPr>
            </w:pPr>
            <w:r w:rsidRPr="00C335BF">
              <w:rPr>
                <w:rFonts w:cs="Times New Roman"/>
                <w:bCs/>
                <w:sz w:val="24"/>
                <w:szCs w:val="26"/>
              </w:rPr>
              <w:t>Единицы измерения</w:t>
            </w:r>
          </w:p>
        </w:tc>
        <w:tc>
          <w:tcPr>
            <w:tcW w:w="2348" w:type="pct"/>
            <w:gridSpan w:val="5"/>
            <w:shd w:val="clear" w:color="auto" w:fill="auto"/>
            <w:vAlign w:val="center"/>
            <w:hideMark/>
          </w:tcPr>
          <w:p w:rsidR="007F56A7" w:rsidRPr="00C335BF" w:rsidRDefault="003D73A1" w:rsidP="00C335BF">
            <w:pPr>
              <w:widowControl w:val="0"/>
              <w:spacing w:line="240" w:lineRule="auto"/>
              <w:ind w:firstLine="0"/>
              <w:jc w:val="center"/>
              <w:rPr>
                <w:rFonts w:cs="Times New Roman"/>
                <w:bCs/>
                <w:sz w:val="24"/>
                <w:szCs w:val="26"/>
              </w:rPr>
            </w:pPr>
            <w:r w:rsidRPr="00C335BF">
              <w:rPr>
                <w:rFonts w:cs="Times New Roman"/>
                <w:bCs/>
                <w:sz w:val="24"/>
                <w:szCs w:val="26"/>
              </w:rPr>
              <w:t>Этапы</w:t>
            </w:r>
          </w:p>
        </w:tc>
      </w:tr>
      <w:tr w:rsidR="00C335BF" w:rsidRPr="00C335BF" w:rsidTr="00F120BC">
        <w:trPr>
          <w:trHeight w:val="227"/>
          <w:tblHeader/>
        </w:trPr>
        <w:tc>
          <w:tcPr>
            <w:tcW w:w="266" w:type="pct"/>
            <w:vMerge/>
            <w:vAlign w:val="center"/>
            <w:hideMark/>
          </w:tcPr>
          <w:p w:rsidR="00C335BF" w:rsidRPr="00C335BF" w:rsidRDefault="00C335BF" w:rsidP="00C335BF">
            <w:pPr>
              <w:widowControl w:val="0"/>
              <w:spacing w:line="240" w:lineRule="auto"/>
              <w:ind w:firstLine="0"/>
              <w:jc w:val="center"/>
              <w:rPr>
                <w:rFonts w:cs="Times New Roman"/>
                <w:bCs/>
                <w:sz w:val="24"/>
                <w:szCs w:val="26"/>
              </w:rPr>
            </w:pPr>
          </w:p>
        </w:tc>
        <w:tc>
          <w:tcPr>
            <w:tcW w:w="1671" w:type="pct"/>
            <w:vMerge/>
            <w:vAlign w:val="center"/>
            <w:hideMark/>
          </w:tcPr>
          <w:p w:rsidR="00C335BF" w:rsidRPr="00C335BF" w:rsidRDefault="00C335BF" w:rsidP="00C335BF">
            <w:pPr>
              <w:widowControl w:val="0"/>
              <w:spacing w:line="240" w:lineRule="auto"/>
              <w:ind w:firstLine="0"/>
              <w:jc w:val="center"/>
              <w:rPr>
                <w:rFonts w:cs="Times New Roman"/>
                <w:bCs/>
                <w:sz w:val="24"/>
                <w:szCs w:val="26"/>
              </w:rPr>
            </w:pPr>
          </w:p>
        </w:tc>
        <w:tc>
          <w:tcPr>
            <w:tcW w:w="715" w:type="pct"/>
            <w:vMerge/>
            <w:vAlign w:val="center"/>
            <w:hideMark/>
          </w:tcPr>
          <w:p w:rsidR="00C335BF" w:rsidRPr="00C335BF" w:rsidRDefault="00C335BF" w:rsidP="00C335BF">
            <w:pPr>
              <w:widowControl w:val="0"/>
              <w:spacing w:line="240" w:lineRule="auto"/>
              <w:ind w:firstLine="0"/>
              <w:jc w:val="center"/>
              <w:rPr>
                <w:rFonts w:cs="Times New Roman"/>
                <w:bCs/>
                <w:sz w:val="24"/>
                <w:szCs w:val="26"/>
              </w:rPr>
            </w:pPr>
          </w:p>
        </w:tc>
        <w:tc>
          <w:tcPr>
            <w:tcW w:w="470" w:type="pct"/>
            <w:shd w:val="clear" w:color="auto" w:fill="auto"/>
            <w:vAlign w:val="center"/>
            <w:hideMark/>
          </w:tcPr>
          <w:p w:rsidR="00C335BF" w:rsidRPr="00C335BF" w:rsidRDefault="00C335BF" w:rsidP="00C335BF">
            <w:pPr>
              <w:widowControl w:val="0"/>
              <w:spacing w:line="240" w:lineRule="auto"/>
              <w:ind w:firstLine="0"/>
              <w:jc w:val="center"/>
              <w:rPr>
                <w:rFonts w:cs="Times New Roman"/>
                <w:bCs/>
                <w:sz w:val="24"/>
                <w:szCs w:val="26"/>
              </w:rPr>
            </w:pPr>
            <w:r w:rsidRPr="00C335BF">
              <w:rPr>
                <w:rFonts w:cs="Times New Roman"/>
                <w:bCs/>
                <w:sz w:val="24"/>
                <w:szCs w:val="26"/>
              </w:rPr>
              <w:t>2015 г.</w:t>
            </w:r>
          </w:p>
        </w:tc>
        <w:tc>
          <w:tcPr>
            <w:tcW w:w="469" w:type="pct"/>
            <w:shd w:val="clear" w:color="auto" w:fill="auto"/>
            <w:vAlign w:val="center"/>
            <w:hideMark/>
          </w:tcPr>
          <w:p w:rsidR="00C335BF" w:rsidRPr="00C335BF" w:rsidRDefault="00C335BF" w:rsidP="00C335BF">
            <w:pPr>
              <w:widowControl w:val="0"/>
              <w:spacing w:line="240" w:lineRule="auto"/>
              <w:ind w:firstLine="0"/>
              <w:jc w:val="center"/>
              <w:rPr>
                <w:rFonts w:cs="Times New Roman"/>
                <w:bCs/>
                <w:sz w:val="24"/>
                <w:szCs w:val="26"/>
              </w:rPr>
            </w:pPr>
            <w:r w:rsidRPr="00C335BF">
              <w:rPr>
                <w:rFonts w:cs="Times New Roman"/>
                <w:bCs/>
                <w:sz w:val="24"/>
                <w:szCs w:val="26"/>
              </w:rPr>
              <w:t>2016 г.</w:t>
            </w:r>
          </w:p>
        </w:tc>
        <w:tc>
          <w:tcPr>
            <w:tcW w:w="469" w:type="pct"/>
            <w:shd w:val="clear" w:color="auto" w:fill="auto"/>
            <w:vAlign w:val="center"/>
            <w:hideMark/>
          </w:tcPr>
          <w:p w:rsidR="00C335BF" w:rsidRPr="00C335BF" w:rsidRDefault="00C335BF" w:rsidP="00C335BF">
            <w:pPr>
              <w:widowControl w:val="0"/>
              <w:spacing w:line="240" w:lineRule="auto"/>
              <w:ind w:firstLine="0"/>
              <w:jc w:val="center"/>
              <w:rPr>
                <w:rFonts w:cs="Times New Roman"/>
                <w:bCs/>
                <w:sz w:val="24"/>
                <w:szCs w:val="26"/>
              </w:rPr>
            </w:pPr>
            <w:r w:rsidRPr="00C335BF">
              <w:rPr>
                <w:rFonts w:cs="Times New Roman"/>
                <w:bCs/>
                <w:sz w:val="24"/>
                <w:szCs w:val="26"/>
              </w:rPr>
              <w:t>2017 г.</w:t>
            </w:r>
          </w:p>
        </w:tc>
        <w:tc>
          <w:tcPr>
            <w:tcW w:w="467" w:type="pct"/>
            <w:shd w:val="clear" w:color="auto" w:fill="auto"/>
            <w:vAlign w:val="center"/>
            <w:hideMark/>
          </w:tcPr>
          <w:p w:rsidR="00C335BF" w:rsidRPr="00C335BF" w:rsidRDefault="00C335BF" w:rsidP="00C335BF">
            <w:pPr>
              <w:widowControl w:val="0"/>
              <w:spacing w:line="240" w:lineRule="auto"/>
              <w:ind w:firstLine="0"/>
              <w:jc w:val="center"/>
              <w:rPr>
                <w:rFonts w:cs="Times New Roman"/>
                <w:bCs/>
                <w:sz w:val="24"/>
                <w:szCs w:val="26"/>
              </w:rPr>
            </w:pPr>
            <w:r w:rsidRPr="00C335BF">
              <w:rPr>
                <w:rFonts w:cs="Times New Roman"/>
                <w:bCs/>
                <w:sz w:val="24"/>
                <w:szCs w:val="26"/>
              </w:rPr>
              <w:t>2018 г.</w:t>
            </w:r>
          </w:p>
        </w:tc>
        <w:tc>
          <w:tcPr>
            <w:tcW w:w="473" w:type="pct"/>
            <w:shd w:val="clear" w:color="auto" w:fill="auto"/>
            <w:vAlign w:val="center"/>
            <w:hideMark/>
          </w:tcPr>
          <w:p w:rsidR="00C335BF" w:rsidRPr="00C335BF" w:rsidRDefault="00C404B6" w:rsidP="00C335BF">
            <w:pPr>
              <w:widowControl w:val="0"/>
              <w:spacing w:line="240" w:lineRule="auto"/>
              <w:ind w:firstLine="0"/>
              <w:jc w:val="center"/>
              <w:rPr>
                <w:rFonts w:cs="Times New Roman"/>
                <w:bCs/>
                <w:sz w:val="24"/>
                <w:szCs w:val="26"/>
              </w:rPr>
            </w:pPr>
            <w:r>
              <w:rPr>
                <w:rFonts w:cs="Times New Roman"/>
                <w:bCs/>
                <w:sz w:val="24"/>
                <w:szCs w:val="26"/>
              </w:rPr>
              <w:t>2019-</w:t>
            </w:r>
            <w:r w:rsidR="00C335BF" w:rsidRPr="00C335BF">
              <w:rPr>
                <w:rFonts w:cs="Times New Roman"/>
                <w:bCs/>
                <w:sz w:val="24"/>
                <w:szCs w:val="26"/>
              </w:rPr>
              <w:t>2027 г.</w:t>
            </w:r>
          </w:p>
        </w:tc>
      </w:tr>
      <w:tr w:rsidR="00C404B6" w:rsidRPr="00C335BF" w:rsidTr="00F120BC">
        <w:trPr>
          <w:trHeight w:val="227"/>
          <w:tblHeader/>
        </w:trPr>
        <w:tc>
          <w:tcPr>
            <w:tcW w:w="266" w:type="pct"/>
            <w:shd w:val="clear" w:color="auto" w:fill="auto"/>
            <w:vAlign w:val="center"/>
            <w:hideMark/>
          </w:tcPr>
          <w:p w:rsidR="00C404B6" w:rsidRPr="00C335BF" w:rsidRDefault="00C404B6" w:rsidP="00C335BF">
            <w:pPr>
              <w:widowControl w:val="0"/>
              <w:spacing w:line="240" w:lineRule="auto"/>
              <w:ind w:firstLine="0"/>
              <w:jc w:val="center"/>
              <w:rPr>
                <w:rFonts w:cs="Times New Roman"/>
                <w:sz w:val="24"/>
                <w:szCs w:val="26"/>
              </w:rPr>
            </w:pPr>
            <w:r w:rsidRPr="00C335BF">
              <w:rPr>
                <w:rFonts w:cs="Times New Roman"/>
                <w:sz w:val="24"/>
                <w:szCs w:val="26"/>
              </w:rPr>
              <w:t>1</w:t>
            </w:r>
          </w:p>
        </w:tc>
        <w:tc>
          <w:tcPr>
            <w:tcW w:w="1671"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Население, моложе трудоспособного возраста</w:t>
            </w:r>
          </w:p>
        </w:tc>
        <w:tc>
          <w:tcPr>
            <w:tcW w:w="715"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1753</w:t>
            </w:r>
          </w:p>
        </w:tc>
        <w:tc>
          <w:tcPr>
            <w:tcW w:w="469"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1753</w:t>
            </w:r>
          </w:p>
        </w:tc>
        <w:tc>
          <w:tcPr>
            <w:tcW w:w="469" w:type="pct"/>
            <w:shd w:val="clear" w:color="auto" w:fill="auto"/>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1733</w:t>
            </w:r>
          </w:p>
        </w:tc>
        <w:tc>
          <w:tcPr>
            <w:tcW w:w="467" w:type="pct"/>
            <w:shd w:val="clear" w:color="auto" w:fill="auto"/>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1723</w:t>
            </w:r>
          </w:p>
        </w:tc>
        <w:tc>
          <w:tcPr>
            <w:tcW w:w="473" w:type="pct"/>
            <w:shd w:val="clear" w:color="auto" w:fill="auto"/>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1635</w:t>
            </w:r>
          </w:p>
        </w:tc>
      </w:tr>
      <w:tr w:rsidR="00C404B6" w:rsidRPr="00C335BF" w:rsidTr="00F120BC">
        <w:trPr>
          <w:trHeight w:val="227"/>
          <w:tblHeader/>
        </w:trPr>
        <w:tc>
          <w:tcPr>
            <w:tcW w:w="266" w:type="pct"/>
            <w:shd w:val="clear" w:color="000000" w:fill="auto"/>
            <w:vAlign w:val="center"/>
            <w:hideMark/>
          </w:tcPr>
          <w:p w:rsidR="00C404B6" w:rsidRPr="00C335BF" w:rsidRDefault="00C404B6" w:rsidP="00C335BF">
            <w:pPr>
              <w:widowControl w:val="0"/>
              <w:spacing w:line="240" w:lineRule="auto"/>
              <w:ind w:firstLine="0"/>
              <w:jc w:val="center"/>
              <w:rPr>
                <w:rFonts w:cs="Times New Roman"/>
                <w:sz w:val="24"/>
                <w:szCs w:val="26"/>
              </w:rPr>
            </w:pPr>
            <w:r w:rsidRPr="00C335BF">
              <w:rPr>
                <w:rFonts w:cs="Times New Roman"/>
                <w:sz w:val="24"/>
                <w:szCs w:val="26"/>
              </w:rPr>
              <w:t>2</w:t>
            </w:r>
          </w:p>
        </w:tc>
        <w:tc>
          <w:tcPr>
            <w:tcW w:w="1671" w:type="pct"/>
            <w:shd w:val="clear" w:color="000000"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в трудоспособном возрасте</w:t>
            </w:r>
          </w:p>
        </w:tc>
        <w:tc>
          <w:tcPr>
            <w:tcW w:w="715"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noWrap/>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7495</w:t>
            </w:r>
          </w:p>
        </w:tc>
        <w:tc>
          <w:tcPr>
            <w:tcW w:w="469" w:type="pct"/>
            <w:shd w:val="clear" w:color="auto" w:fill="auto"/>
            <w:noWrap/>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7495</w:t>
            </w:r>
          </w:p>
        </w:tc>
        <w:tc>
          <w:tcPr>
            <w:tcW w:w="469" w:type="pct"/>
            <w:shd w:val="clear" w:color="auto" w:fill="auto"/>
            <w:noWrap/>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7410</w:t>
            </w:r>
          </w:p>
        </w:tc>
        <w:tc>
          <w:tcPr>
            <w:tcW w:w="467" w:type="pct"/>
            <w:shd w:val="clear" w:color="auto" w:fill="auto"/>
            <w:noWrap/>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7368</w:t>
            </w:r>
          </w:p>
        </w:tc>
        <w:tc>
          <w:tcPr>
            <w:tcW w:w="473" w:type="pct"/>
            <w:shd w:val="clear" w:color="auto" w:fill="auto"/>
            <w:noWrap/>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6990</w:t>
            </w:r>
          </w:p>
        </w:tc>
      </w:tr>
      <w:tr w:rsidR="00C404B6" w:rsidRPr="00C335BF" w:rsidTr="00F120BC">
        <w:trPr>
          <w:trHeight w:val="227"/>
          <w:tblHeader/>
        </w:trPr>
        <w:tc>
          <w:tcPr>
            <w:tcW w:w="266" w:type="pct"/>
            <w:shd w:val="clear" w:color="000000" w:fill="auto"/>
            <w:vAlign w:val="center"/>
            <w:hideMark/>
          </w:tcPr>
          <w:p w:rsidR="00C404B6" w:rsidRPr="00C335BF" w:rsidRDefault="00C404B6" w:rsidP="00C335BF">
            <w:pPr>
              <w:widowControl w:val="0"/>
              <w:spacing w:line="240" w:lineRule="auto"/>
              <w:ind w:firstLine="0"/>
              <w:jc w:val="center"/>
              <w:rPr>
                <w:rFonts w:cs="Times New Roman"/>
                <w:sz w:val="24"/>
                <w:szCs w:val="26"/>
              </w:rPr>
            </w:pPr>
            <w:r w:rsidRPr="00C335BF">
              <w:rPr>
                <w:rFonts w:cs="Times New Roman"/>
                <w:sz w:val="24"/>
                <w:szCs w:val="26"/>
              </w:rPr>
              <w:t>3</w:t>
            </w:r>
          </w:p>
        </w:tc>
        <w:tc>
          <w:tcPr>
            <w:tcW w:w="1671" w:type="pct"/>
            <w:shd w:val="clear" w:color="000000"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Старше трудоспособного возраста</w:t>
            </w:r>
          </w:p>
        </w:tc>
        <w:tc>
          <w:tcPr>
            <w:tcW w:w="715" w:type="pct"/>
            <w:shd w:val="clear" w:color="auto" w:fill="auto"/>
            <w:vAlign w:val="center"/>
            <w:hideMark/>
          </w:tcPr>
          <w:p w:rsidR="00C404B6" w:rsidRPr="00C335BF" w:rsidRDefault="00C404B6" w:rsidP="001A4348">
            <w:pPr>
              <w:widowControl w:val="0"/>
              <w:spacing w:line="240" w:lineRule="auto"/>
              <w:ind w:firstLine="0"/>
              <w:jc w:val="center"/>
              <w:rPr>
                <w:rFonts w:cs="Times New Roman"/>
                <w:sz w:val="24"/>
                <w:szCs w:val="26"/>
              </w:rPr>
            </w:pPr>
            <w:r w:rsidRPr="00C335BF">
              <w:rPr>
                <w:rFonts w:cs="Times New Roman"/>
                <w:sz w:val="24"/>
                <w:szCs w:val="26"/>
              </w:rPr>
              <w:t>чел.</w:t>
            </w:r>
          </w:p>
        </w:tc>
        <w:tc>
          <w:tcPr>
            <w:tcW w:w="470" w:type="pct"/>
            <w:shd w:val="clear" w:color="auto" w:fill="auto"/>
            <w:noWrap/>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2024</w:t>
            </w:r>
          </w:p>
        </w:tc>
        <w:tc>
          <w:tcPr>
            <w:tcW w:w="469" w:type="pct"/>
            <w:shd w:val="clear" w:color="auto" w:fill="auto"/>
            <w:noWrap/>
            <w:vAlign w:val="center"/>
            <w:hideMark/>
          </w:tcPr>
          <w:p w:rsidR="00C404B6" w:rsidRPr="00C335BF" w:rsidRDefault="00C404B6" w:rsidP="001A4348">
            <w:pPr>
              <w:widowControl w:val="0"/>
              <w:spacing w:line="240" w:lineRule="auto"/>
              <w:ind w:firstLine="0"/>
              <w:jc w:val="center"/>
              <w:rPr>
                <w:rFonts w:cs="Times New Roman"/>
                <w:sz w:val="24"/>
                <w:szCs w:val="26"/>
              </w:rPr>
            </w:pPr>
            <w:r>
              <w:rPr>
                <w:rFonts w:cs="Times New Roman"/>
                <w:sz w:val="24"/>
                <w:szCs w:val="26"/>
              </w:rPr>
              <w:t>2024</w:t>
            </w:r>
          </w:p>
        </w:tc>
        <w:tc>
          <w:tcPr>
            <w:tcW w:w="469" w:type="pct"/>
            <w:shd w:val="clear" w:color="auto" w:fill="auto"/>
            <w:noWrap/>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2001</w:t>
            </w:r>
          </w:p>
        </w:tc>
        <w:tc>
          <w:tcPr>
            <w:tcW w:w="467" w:type="pct"/>
            <w:shd w:val="clear" w:color="auto" w:fill="auto"/>
            <w:noWrap/>
            <w:vAlign w:val="center"/>
            <w:hideMark/>
          </w:tcPr>
          <w:p w:rsidR="00C404B6" w:rsidRPr="00C335BF" w:rsidRDefault="00C404B6" w:rsidP="00C335BF">
            <w:pPr>
              <w:widowControl w:val="0"/>
              <w:spacing w:line="240" w:lineRule="auto"/>
              <w:ind w:firstLine="0"/>
              <w:jc w:val="center"/>
              <w:rPr>
                <w:rFonts w:cs="Times New Roman"/>
                <w:sz w:val="24"/>
                <w:szCs w:val="26"/>
              </w:rPr>
            </w:pPr>
            <w:r>
              <w:rPr>
                <w:rFonts w:cs="Times New Roman"/>
                <w:sz w:val="24"/>
                <w:szCs w:val="26"/>
              </w:rPr>
              <w:t>1989</w:t>
            </w:r>
          </w:p>
        </w:tc>
        <w:tc>
          <w:tcPr>
            <w:tcW w:w="473" w:type="pct"/>
            <w:shd w:val="clear" w:color="auto" w:fill="auto"/>
            <w:noWrap/>
            <w:vAlign w:val="center"/>
            <w:hideMark/>
          </w:tcPr>
          <w:p w:rsidR="00C404B6" w:rsidRPr="00C335BF" w:rsidRDefault="00C404B6" w:rsidP="00C404B6">
            <w:pPr>
              <w:widowControl w:val="0"/>
              <w:spacing w:line="240" w:lineRule="auto"/>
              <w:ind w:firstLine="0"/>
              <w:jc w:val="center"/>
              <w:rPr>
                <w:rFonts w:cs="Times New Roman"/>
                <w:sz w:val="24"/>
                <w:szCs w:val="26"/>
              </w:rPr>
            </w:pPr>
            <w:r>
              <w:rPr>
                <w:rFonts w:cs="Times New Roman"/>
                <w:sz w:val="24"/>
                <w:szCs w:val="26"/>
              </w:rPr>
              <w:t>1886</w:t>
            </w:r>
          </w:p>
        </w:tc>
      </w:tr>
      <w:tr w:rsidR="00F120BC" w:rsidRPr="00C335BF" w:rsidTr="00F120BC">
        <w:trPr>
          <w:trHeight w:val="227"/>
          <w:tblHeader/>
        </w:trPr>
        <w:tc>
          <w:tcPr>
            <w:tcW w:w="266" w:type="pct"/>
            <w:shd w:val="clear" w:color="000000" w:fill="auto"/>
            <w:vAlign w:val="center"/>
            <w:hideMark/>
          </w:tcPr>
          <w:p w:rsidR="00F120BC" w:rsidRPr="00C335BF" w:rsidRDefault="00F120BC" w:rsidP="00C335BF">
            <w:pPr>
              <w:widowControl w:val="0"/>
              <w:spacing w:line="240" w:lineRule="auto"/>
              <w:ind w:firstLine="0"/>
              <w:jc w:val="center"/>
              <w:rPr>
                <w:rFonts w:cs="Times New Roman"/>
                <w:sz w:val="24"/>
                <w:szCs w:val="26"/>
              </w:rPr>
            </w:pPr>
            <w:r>
              <w:rPr>
                <w:rFonts w:cs="Times New Roman"/>
                <w:sz w:val="24"/>
                <w:szCs w:val="26"/>
              </w:rPr>
              <w:t>4</w:t>
            </w:r>
          </w:p>
        </w:tc>
        <w:tc>
          <w:tcPr>
            <w:tcW w:w="1671" w:type="pct"/>
            <w:shd w:val="clear" w:color="000000" w:fill="auto"/>
            <w:vAlign w:val="center"/>
            <w:hideMark/>
          </w:tcPr>
          <w:p w:rsidR="00F120BC" w:rsidRPr="00C335BF" w:rsidRDefault="00F120BC" w:rsidP="001A4348">
            <w:pPr>
              <w:widowControl w:val="0"/>
              <w:spacing w:line="240" w:lineRule="auto"/>
              <w:ind w:firstLine="0"/>
              <w:jc w:val="center"/>
              <w:rPr>
                <w:rFonts w:cs="Times New Roman"/>
                <w:sz w:val="24"/>
                <w:szCs w:val="26"/>
              </w:rPr>
            </w:pPr>
            <w:r>
              <w:rPr>
                <w:rFonts w:cs="Times New Roman"/>
                <w:sz w:val="24"/>
                <w:szCs w:val="26"/>
              </w:rPr>
              <w:t>Мужчины</w:t>
            </w:r>
          </w:p>
        </w:tc>
        <w:tc>
          <w:tcPr>
            <w:tcW w:w="715" w:type="pct"/>
            <w:shd w:val="clear" w:color="auto" w:fill="auto"/>
            <w:vAlign w:val="center"/>
            <w:hideMark/>
          </w:tcPr>
          <w:p w:rsidR="00F120BC" w:rsidRPr="00C335BF" w:rsidRDefault="00F120BC" w:rsidP="001A4348">
            <w:pPr>
              <w:widowControl w:val="0"/>
              <w:spacing w:line="240" w:lineRule="auto"/>
              <w:ind w:firstLine="0"/>
              <w:jc w:val="center"/>
              <w:rPr>
                <w:rFonts w:cs="Times New Roman"/>
                <w:sz w:val="24"/>
                <w:szCs w:val="26"/>
              </w:rPr>
            </w:pPr>
            <w:r>
              <w:rPr>
                <w:rFonts w:cs="Times New Roman"/>
                <w:sz w:val="24"/>
                <w:szCs w:val="26"/>
              </w:rPr>
              <w:t>%</w:t>
            </w:r>
          </w:p>
        </w:tc>
        <w:tc>
          <w:tcPr>
            <w:tcW w:w="470" w:type="pct"/>
            <w:shd w:val="clear" w:color="auto" w:fill="auto"/>
            <w:noWrap/>
            <w:vAlign w:val="center"/>
            <w:hideMark/>
          </w:tcPr>
          <w:p w:rsidR="00F120BC" w:rsidRDefault="00F120BC" w:rsidP="001A4348">
            <w:pPr>
              <w:widowControl w:val="0"/>
              <w:spacing w:line="240" w:lineRule="auto"/>
              <w:ind w:firstLine="0"/>
              <w:jc w:val="center"/>
              <w:rPr>
                <w:rFonts w:cs="Times New Roman"/>
                <w:sz w:val="24"/>
                <w:szCs w:val="26"/>
              </w:rPr>
            </w:pPr>
            <w:r>
              <w:rPr>
                <w:rFonts w:cs="Times New Roman"/>
                <w:sz w:val="24"/>
                <w:szCs w:val="26"/>
              </w:rPr>
              <w:t>46,2</w:t>
            </w:r>
          </w:p>
        </w:tc>
        <w:tc>
          <w:tcPr>
            <w:tcW w:w="469"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46,2</w:t>
            </w:r>
          </w:p>
        </w:tc>
        <w:tc>
          <w:tcPr>
            <w:tcW w:w="469"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46,2</w:t>
            </w:r>
          </w:p>
        </w:tc>
        <w:tc>
          <w:tcPr>
            <w:tcW w:w="467"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46,2</w:t>
            </w:r>
          </w:p>
        </w:tc>
        <w:tc>
          <w:tcPr>
            <w:tcW w:w="473"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46,2</w:t>
            </w:r>
          </w:p>
        </w:tc>
      </w:tr>
      <w:tr w:rsidR="00F120BC" w:rsidRPr="00C335BF" w:rsidTr="00F120BC">
        <w:trPr>
          <w:trHeight w:val="227"/>
          <w:tblHeader/>
        </w:trPr>
        <w:tc>
          <w:tcPr>
            <w:tcW w:w="266" w:type="pct"/>
            <w:shd w:val="clear" w:color="000000" w:fill="auto"/>
            <w:vAlign w:val="center"/>
            <w:hideMark/>
          </w:tcPr>
          <w:p w:rsidR="00F120BC" w:rsidRPr="00C335BF" w:rsidRDefault="00F120BC" w:rsidP="00C335BF">
            <w:pPr>
              <w:widowControl w:val="0"/>
              <w:spacing w:line="240" w:lineRule="auto"/>
              <w:ind w:firstLine="0"/>
              <w:jc w:val="center"/>
              <w:rPr>
                <w:rFonts w:cs="Times New Roman"/>
                <w:sz w:val="24"/>
                <w:szCs w:val="26"/>
              </w:rPr>
            </w:pPr>
            <w:r>
              <w:rPr>
                <w:rFonts w:cs="Times New Roman"/>
                <w:sz w:val="24"/>
                <w:szCs w:val="26"/>
              </w:rPr>
              <w:t>5</w:t>
            </w:r>
          </w:p>
        </w:tc>
        <w:tc>
          <w:tcPr>
            <w:tcW w:w="1671" w:type="pct"/>
            <w:shd w:val="clear" w:color="000000" w:fill="auto"/>
            <w:vAlign w:val="center"/>
            <w:hideMark/>
          </w:tcPr>
          <w:p w:rsidR="00F120BC" w:rsidRPr="00C335BF" w:rsidRDefault="00F120BC" w:rsidP="001A4348">
            <w:pPr>
              <w:widowControl w:val="0"/>
              <w:spacing w:line="240" w:lineRule="auto"/>
              <w:ind w:firstLine="0"/>
              <w:jc w:val="center"/>
              <w:rPr>
                <w:rFonts w:cs="Times New Roman"/>
                <w:sz w:val="24"/>
                <w:szCs w:val="26"/>
              </w:rPr>
            </w:pPr>
            <w:r>
              <w:rPr>
                <w:rFonts w:cs="Times New Roman"/>
                <w:sz w:val="24"/>
                <w:szCs w:val="26"/>
              </w:rPr>
              <w:t>Женщины</w:t>
            </w:r>
          </w:p>
        </w:tc>
        <w:tc>
          <w:tcPr>
            <w:tcW w:w="715" w:type="pct"/>
            <w:shd w:val="clear" w:color="auto" w:fill="auto"/>
            <w:vAlign w:val="center"/>
            <w:hideMark/>
          </w:tcPr>
          <w:p w:rsidR="00F120BC" w:rsidRPr="00C335BF" w:rsidRDefault="00F120BC" w:rsidP="001A4348">
            <w:pPr>
              <w:widowControl w:val="0"/>
              <w:spacing w:line="240" w:lineRule="auto"/>
              <w:ind w:firstLine="0"/>
              <w:jc w:val="center"/>
              <w:rPr>
                <w:rFonts w:cs="Times New Roman"/>
                <w:sz w:val="24"/>
                <w:szCs w:val="26"/>
              </w:rPr>
            </w:pPr>
            <w:r>
              <w:rPr>
                <w:rFonts w:cs="Times New Roman"/>
                <w:sz w:val="24"/>
                <w:szCs w:val="26"/>
              </w:rPr>
              <w:t>%</w:t>
            </w:r>
          </w:p>
        </w:tc>
        <w:tc>
          <w:tcPr>
            <w:tcW w:w="470" w:type="pct"/>
            <w:shd w:val="clear" w:color="auto" w:fill="auto"/>
            <w:noWrap/>
            <w:vAlign w:val="center"/>
            <w:hideMark/>
          </w:tcPr>
          <w:p w:rsidR="00F120BC" w:rsidRDefault="00F120BC" w:rsidP="001A4348">
            <w:pPr>
              <w:widowControl w:val="0"/>
              <w:spacing w:line="240" w:lineRule="auto"/>
              <w:ind w:firstLine="0"/>
              <w:jc w:val="center"/>
              <w:rPr>
                <w:rFonts w:cs="Times New Roman"/>
                <w:sz w:val="24"/>
                <w:szCs w:val="26"/>
              </w:rPr>
            </w:pPr>
            <w:r>
              <w:rPr>
                <w:rFonts w:cs="Times New Roman"/>
                <w:sz w:val="24"/>
                <w:szCs w:val="26"/>
              </w:rPr>
              <w:t>53,8</w:t>
            </w:r>
          </w:p>
        </w:tc>
        <w:tc>
          <w:tcPr>
            <w:tcW w:w="469"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53,8</w:t>
            </w:r>
          </w:p>
        </w:tc>
        <w:tc>
          <w:tcPr>
            <w:tcW w:w="469"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53,8</w:t>
            </w:r>
          </w:p>
        </w:tc>
        <w:tc>
          <w:tcPr>
            <w:tcW w:w="467"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53,8</w:t>
            </w:r>
          </w:p>
        </w:tc>
        <w:tc>
          <w:tcPr>
            <w:tcW w:w="473" w:type="pct"/>
            <w:shd w:val="clear" w:color="auto" w:fill="auto"/>
            <w:noWrap/>
            <w:vAlign w:val="center"/>
            <w:hideMark/>
          </w:tcPr>
          <w:p w:rsidR="00F120BC" w:rsidRDefault="00F120BC" w:rsidP="00F120BC">
            <w:pPr>
              <w:widowControl w:val="0"/>
              <w:spacing w:line="240" w:lineRule="auto"/>
              <w:ind w:firstLine="0"/>
              <w:jc w:val="center"/>
              <w:rPr>
                <w:rFonts w:cs="Times New Roman"/>
                <w:sz w:val="24"/>
                <w:szCs w:val="26"/>
              </w:rPr>
            </w:pPr>
            <w:r>
              <w:rPr>
                <w:rFonts w:cs="Times New Roman"/>
                <w:sz w:val="24"/>
                <w:szCs w:val="26"/>
              </w:rPr>
              <w:t>53,8</w:t>
            </w:r>
          </w:p>
        </w:tc>
      </w:tr>
    </w:tbl>
    <w:p w:rsidR="00F941C7" w:rsidRPr="00904C2A" w:rsidRDefault="00F941C7" w:rsidP="00904C2A">
      <w:pPr>
        <w:jc w:val="right"/>
        <w:rPr>
          <w:rFonts w:cs="Times New Roman"/>
          <w:color w:val="000000"/>
          <w:szCs w:val="26"/>
        </w:rPr>
        <w:sectPr w:rsidR="00F941C7" w:rsidRPr="00904C2A" w:rsidSect="00C404B6">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D85E0E" w:rsidRPr="00904C2A" w:rsidRDefault="00D85E0E" w:rsidP="00904C2A">
      <w:pPr>
        <w:spacing w:before="240"/>
        <w:outlineLvl w:val="1"/>
        <w:rPr>
          <w:rFonts w:cs="Times New Roman"/>
          <w:b/>
          <w:szCs w:val="26"/>
        </w:rPr>
      </w:pPr>
      <w:bookmarkStart w:id="5" w:name="_Toc441475820"/>
      <w:r w:rsidRPr="00904C2A">
        <w:rPr>
          <w:rFonts w:cs="Times New Roman"/>
          <w:b/>
          <w:szCs w:val="26"/>
        </w:rPr>
        <w:t>1.3. Прогноз развития промышленности</w:t>
      </w:r>
      <w:bookmarkEnd w:id="5"/>
    </w:p>
    <w:p w:rsidR="000D0AED" w:rsidRDefault="000D0AED" w:rsidP="000D0AED">
      <w:pPr>
        <w:pStyle w:val="S"/>
        <w:spacing w:before="0" w:after="0" w:line="276" w:lineRule="auto"/>
        <w:ind w:firstLine="709"/>
        <w:rPr>
          <w:sz w:val="26"/>
          <w:szCs w:val="22"/>
          <w:lang w:eastAsia="en-US"/>
        </w:rPr>
      </w:pPr>
      <w:r w:rsidRPr="000D0AED">
        <w:rPr>
          <w:sz w:val="26"/>
          <w:szCs w:val="22"/>
          <w:shd w:val="clear" w:color="auto" w:fill="FFFFFF"/>
          <w:lang w:eastAsia="en-US"/>
        </w:rPr>
        <w:t xml:space="preserve">В </w:t>
      </w:r>
      <w:r w:rsidR="00F7082A">
        <w:rPr>
          <w:sz w:val="26"/>
          <w:szCs w:val="22"/>
          <w:shd w:val="clear" w:color="auto" w:fill="FFFFFF"/>
          <w:lang w:eastAsia="en-US"/>
        </w:rPr>
        <w:t>ГП «Г</w:t>
      </w:r>
      <w:r w:rsidRPr="000D0AED">
        <w:rPr>
          <w:sz w:val="26"/>
          <w:szCs w:val="22"/>
          <w:shd w:val="clear" w:color="auto" w:fill="FFFFFF"/>
          <w:lang w:eastAsia="en-US"/>
        </w:rPr>
        <w:t>ород Крем</w:t>
      </w:r>
      <w:r w:rsidR="00F7082A">
        <w:rPr>
          <w:sz w:val="26"/>
          <w:szCs w:val="22"/>
          <w:shd w:val="clear" w:color="auto" w:fill="FFFFFF"/>
          <w:lang w:eastAsia="en-US"/>
        </w:rPr>
        <w:t>е</w:t>
      </w:r>
      <w:r w:rsidRPr="000D0AED">
        <w:rPr>
          <w:sz w:val="26"/>
          <w:szCs w:val="22"/>
          <w:shd w:val="clear" w:color="auto" w:fill="FFFFFF"/>
          <w:lang w:eastAsia="en-US"/>
        </w:rPr>
        <w:t>нки</w:t>
      </w:r>
      <w:r w:rsidR="00F7082A">
        <w:rPr>
          <w:sz w:val="26"/>
          <w:szCs w:val="22"/>
          <w:shd w:val="clear" w:color="auto" w:fill="FFFFFF"/>
          <w:lang w:eastAsia="en-US"/>
        </w:rPr>
        <w:t>»</w:t>
      </w:r>
      <w:r w:rsidRPr="000D0AED">
        <w:rPr>
          <w:sz w:val="26"/>
          <w:szCs w:val="22"/>
          <w:shd w:val="clear" w:color="auto" w:fill="FFFFFF"/>
          <w:lang w:eastAsia="en-US"/>
        </w:rPr>
        <w:t xml:space="preserve"> до настоящего времени нет градообразующего предприятия, соответственно в структуре экономики нет крупных предприятий.</w:t>
      </w:r>
      <w:r w:rsidRPr="000D0AED">
        <w:rPr>
          <w:sz w:val="26"/>
          <w:szCs w:val="22"/>
          <w:lang w:eastAsia="en-US"/>
        </w:rPr>
        <w:t> </w:t>
      </w:r>
      <w:r w:rsidRPr="000D0AED">
        <w:rPr>
          <w:sz w:val="26"/>
          <w:szCs w:val="22"/>
          <w:lang w:eastAsia="en-US"/>
        </w:rPr>
        <w:br/>
      </w:r>
      <w:r w:rsidRPr="000D0AED">
        <w:rPr>
          <w:sz w:val="26"/>
          <w:szCs w:val="22"/>
          <w:shd w:val="clear" w:color="auto" w:fill="FFFFFF"/>
          <w:lang w:eastAsia="en-US"/>
        </w:rPr>
        <w:t>Учитывая особенности города, формируется и структура развития отраслей. Наиболее развитые: сфера услуг, социальная сфера и жилищно-коммунальная отрасль.</w:t>
      </w:r>
      <w:r w:rsidRPr="000D0AED">
        <w:rPr>
          <w:sz w:val="26"/>
          <w:szCs w:val="22"/>
          <w:lang w:eastAsia="en-US"/>
        </w:rPr>
        <w:t> </w:t>
      </w:r>
    </w:p>
    <w:p w:rsidR="00F7082A" w:rsidRPr="00F7082A" w:rsidRDefault="00F7082A" w:rsidP="00F7082A">
      <w:pPr>
        <w:rPr>
          <w:rFonts w:cs="Times New Roman"/>
          <w:spacing w:val="-14"/>
          <w:w w:val="104"/>
          <w:szCs w:val="24"/>
        </w:rPr>
      </w:pPr>
      <w:r>
        <w:rPr>
          <w:rFonts w:cs="Times New Roman"/>
          <w:spacing w:val="-14"/>
          <w:w w:val="104"/>
          <w:szCs w:val="24"/>
        </w:rPr>
        <w:t>На территории ГП «Город Кременки» у</w:t>
      </w:r>
      <w:r w:rsidRPr="00F7082A">
        <w:rPr>
          <w:rFonts w:cs="Times New Roman"/>
          <w:spacing w:val="-14"/>
          <w:w w:val="104"/>
          <w:szCs w:val="24"/>
        </w:rPr>
        <w:t>спешно  продолжают развиваться предприятия представляющие  промышленный и  жилищно-коммунальный сектор:</w:t>
      </w:r>
    </w:p>
    <w:p w:rsidR="00F7082A" w:rsidRPr="00F7082A" w:rsidRDefault="00F7082A" w:rsidP="00F7082A">
      <w:pPr>
        <w:pStyle w:val="afff7"/>
        <w:spacing w:after="0"/>
        <w:ind w:left="709"/>
        <w:contextualSpacing/>
        <w:jc w:val="both"/>
        <w:rPr>
          <w:szCs w:val="24"/>
        </w:rPr>
      </w:pPr>
      <w:r>
        <w:rPr>
          <w:rFonts w:eastAsia="Calibri"/>
          <w:spacing w:val="-16"/>
          <w:w w:val="104"/>
          <w:szCs w:val="24"/>
        </w:rPr>
        <w:t xml:space="preserve">- </w:t>
      </w:r>
      <w:r w:rsidRPr="00F7082A">
        <w:rPr>
          <w:rFonts w:eastAsia="Calibri"/>
          <w:spacing w:val="-16"/>
          <w:w w:val="104"/>
          <w:szCs w:val="24"/>
        </w:rPr>
        <w:t>ООО «Полар Сифуд Раша» предприятие по производству  морепродуктов;</w:t>
      </w:r>
    </w:p>
    <w:p w:rsidR="00F7082A" w:rsidRPr="00F7082A" w:rsidRDefault="00F7082A" w:rsidP="00F7082A">
      <w:pPr>
        <w:pStyle w:val="afff7"/>
        <w:spacing w:after="0"/>
        <w:ind w:left="709"/>
        <w:contextualSpacing/>
        <w:jc w:val="both"/>
        <w:rPr>
          <w:szCs w:val="24"/>
        </w:rPr>
      </w:pPr>
      <w:r>
        <w:rPr>
          <w:rFonts w:eastAsia="Calibri"/>
          <w:szCs w:val="24"/>
        </w:rPr>
        <w:t xml:space="preserve">- </w:t>
      </w:r>
      <w:r w:rsidRPr="00F7082A">
        <w:rPr>
          <w:rFonts w:eastAsia="Calibri"/>
          <w:szCs w:val="24"/>
        </w:rPr>
        <w:t>ООО «Дельтасепт» производство дезинфицирующих и антисептических средств</w:t>
      </w:r>
      <w:r w:rsidRPr="00F7082A">
        <w:rPr>
          <w:szCs w:val="24"/>
        </w:rPr>
        <w:t>;</w:t>
      </w:r>
    </w:p>
    <w:p w:rsidR="00F7082A" w:rsidRPr="00F7082A" w:rsidRDefault="00F7082A" w:rsidP="00F7082A">
      <w:pPr>
        <w:pStyle w:val="afff7"/>
        <w:spacing w:after="0"/>
        <w:ind w:left="709"/>
        <w:contextualSpacing/>
        <w:jc w:val="both"/>
        <w:rPr>
          <w:szCs w:val="24"/>
        </w:rPr>
      </w:pPr>
      <w:r>
        <w:rPr>
          <w:rFonts w:eastAsia="Calibri"/>
          <w:spacing w:val="-16"/>
          <w:w w:val="104"/>
          <w:szCs w:val="24"/>
        </w:rPr>
        <w:t xml:space="preserve">- </w:t>
      </w:r>
      <w:r w:rsidRPr="00F7082A">
        <w:rPr>
          <w:rFonts w:eastAsia="Calibri"/>
          <w:spacing w:val="-16"/>
          <w:w w:val="104"/>
          <w:szCs w:val="24"/>
        </w:rPr>
        <w:t>УМП «Жилищник» теплоснабжающее предприятие;</w:t>
      </w:r>
    </w:p>
    <w:p w:rsidR="00F7082A" w:rsidRPr="00F7082A" w:rsidRDefault="00F7082A" w:rsidP="00F7082A">
      <w:pPr>
        <w:pStyle w:val="afff7"/>
        <w:spacing w:after="0"/>
        <w:ind w:left="709"/>
        <w:contextualSpacing/>
        <w:jc w:val="both"/>
        <w:rPr>
          <w:b/>
        </w:rPr>
      </w:pPr>
      <w:r>
        <w:rPr>
          <w:rFonts w:eastAsia="Calibri"/>
          <w:spacing w:val="-16"/>
          <w:w w:val="104"/>
          <w:szCs w:val="24"/>
        </w:rPr>
        <w:t xml:space="preserve">- </w:t>
      </w:r>
      <w:r w:rsidRPr="00F7082A">
        <w:rPr>
          <w:rFonts w:eastAsia="Calibri"/>
          <w:spacing w:val="-16"/>
          <w:w w:val="104"/>
          <w:szCs w:val="24"/>
        </w:rPr>
        <w:t>У</w:t>
      </w:r>
      <w:r w:rsidRPr="00F7082A">
        <w:rPr>
          <w:spacing w:val="-16"/>
          <w:w w:val="104"/>
          <w:szCs w:val="24"/>
        </w:rPr>
        <w:t>М</w:t>
      </w:r>
      <w:r w:rsidRPr="00F7082A">
        <w:rPr>
          <w:rFonts w:eastAsia="Calibri"/>
          <w:spacing w:val="-16"/>
          <w:w w:val="104"/>
          <w:szCs w:val="24"/>
        </w:rPr>
        <w:t>П «Водоканал» водоснабжение  и водоотведение  ;</w:t>
      </w:r>
    </w:p>
    <w:p w:rsidR="00F7082A" w:rsidRPr="00F7082A" w:rsidRDefault="00F7082A" w:rsidP="00F7082A">
      <w:pPr>
        <w:pStyle w:val="afff7"/>
        <w:spacing w:after="0"/>
        <w:ind w:left="709"/>
        <w:contextualSpacing/>
        <w:jc w:val="both"/>
        <w:rPr>
          <w:b/>
        </w:rPr>
      </w:pPr>
      <w:r>
        <w:rPr>
          <w:szCs w:val="24"/>
        </w:rPr>
        <w:t xml:space="preserve">- </w:t>
      </w:r>
      <w:r w:rsidRPr="00F7082A">
        <w:rPr>
          <w:szCs w:val="24"/>
        </w:rPr>
        <w:t>МУП «Благоустройство» содержание и благоустройство городской инфраструктуры;</w:t>
      </w:r>
    </w:p>
    <w:p w:rsidR="00F7082A" w:rsidRPr="00F7082A" w:rsidRDefault="00F7082A" w:rsidP="00F7082A">
      <w:pPr>
        <w:pStyle w:val="afff7"/>
        <w:spacing w:after="0"/>
        <w:ind w:left="709"/>
        <w:contextualSpacing/>
        <w:jc w:val="both"/>
        <w:rPr>
          <w:b/>
        </w:rPr>
      </w:pPr>
      <w:r>
        <w:rPr>
          <w:szCs w:val="24"/>
        </w:rPr>
        <w:t xml:space="preserve">- </w:t>
      </w:r>
      <w:r w:rsidRPr="00F7082A">
        <w:rPr>
          <w:szCs w:val="24"/>
        </w:rPr>
        <w:t>УМП « Общий Дом» -управляющая компания;</w:t>
      </w:r>
    </w:p>
    <w:p w:rsidR="00F7082A" w:rsidRPr="00F7082A" w:rsidRDefault="00F7082A" w:rsidP="00F7082A">
      <w:pPr>
        <w:pStyle w:val="afff7"/>
        <w:spacing w:after="0"/>
        <w:ind w:left="709"/>
        <w:contextualSpacing/>
        <w:jc w:val="both"/>
      </w:pPr>
      <w:r>
        <w:t xml:space="preserve">- </w:t>
      </w:r>
      <w:r w:rsidRPr="00F7082A">
        <w:t>ООО «Жилищник»</w:t>
      </w:r>
      <w:r w:rsidR="00870B27">
        <w:t xml:space="preserve"> </w:t>
      </w:r>
      <w:r w:rsidRPr="00F7082A">
        <w:t>и</w:t>
      </w:r>
      <w:r w:rsidR="00870B27">
        <w:t xml:space="preserve"> </w:t>
      </w:r>
      <w:r w:rsidRPr="00F7082A">
        <w:t>ООО «Жилищник +»</w:t>
      </w:r>
      <w:r w:rsidR="00870B27">
        <w:t xml:space="preserve"> у</w:t>
      </w:r>
      <w:r w:rsidRPr="00F7082A">
        <w:t>правляющие компании;</w:t>
      </w:r>
    </w:p>
    <w:p w:rsidR="00F7082A" w:rsidRDefault="00F7082A" w:rsidP="00F7082A">
      <w:pPr>
        <w:pStyle w:val="afff7"/>
        <w:spacing w:after="0"/>
        <w:ind w:left="709"/>
        <w:contextualSpacing/>
        <w:jc w:val="both"/>
      </w:pPr>
      <w:r>
        <w:t xml:space="preserve">- </w:t>
      </w:r>
      <w:r w:rsidRPr="00F7082A">
        <w:t>ООО «Сервиспромстрой» вывоз  мусора  и Т</w:t>
      </w:r>
      <w:r w:rsidR="00870B27">
        <w:t>К</w:t>
      </w:r>
      <w:r w:rsidRPr="00F7082A">
        <w:t>О</w:t>
      </w:r>
      <w:r>
        <w:t>.</w:t>
      </w:r>
    </w:p>
    <w:p w:rsidR="00B748DC" w:rsidRPr="00904C2A" w:rsidRDefault="00F7082A" w:rsidP="00904C2A">
      <w:pPr>
        <w:pStyle w:val="S"/>
        <w:spacing w:before="0" w:after="0" w:line="276" w:lineRule="auto"/>
        <w:ind w:firstLine="709"/>
        <w:rPr>
          <w:sz w:val="26"/>
          <w:szCs w:val="26"/>
        </w:rPr>
      </w:pPr>
      <w:r>
        <w:rPr>
          <w:sz w:val="26"/>
          <w:szCs w:val="26"/>
        </w:rPr>
        <w:t>П</w:t>
      </w:r>
      <w:r w:rsidR="003D73A1" w:rsidRPr="00904C2A">
        <w:rPr>
          <w:sz w:val="26"/>
          <w:szCs w:val="26"/>
        </w:rPr>
        <w:t xml:space="preserve">оказатели промышленного развития </w:t>
      </w:r>
      <w:r w:rsidR="00EA460D" w:rsidRPr="00904C2A">
        <w:rPr>
          <w:sz w:val="26"/>
          <w:szCs w:val="26"/>
        </w:rPr>
        <w:t xml:space="preserve">представлены в таблице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5</w:t>
      </w:r>
      <w:r w:rsidR="00101F4A" w:rsidRPr="00E06B7A">
        <w:rPr>
          <w:szCs w:val="26"/>
        </w:rPr>
        <w:fldChar w:fldCharType="end"/>
      </w:r>
      <w:r w:rsidR="00EA460D" w:rsidRPr="00904C2A">
        <w:rPr>
          <w:sz w:val="26"/>
          <w:szCs w:val="26"/>
        </w:rPr>
        <w:t>.</w:t>
      </w:r>
    </w:p>
    <w:p w:rsidR="00EA460D" w:rsidRPr="00904C2A" w:rsidRDefault="00EA460D" w:rsidP="00904C2A">
      <w:pPr>
        <w:pStyle w:val="S"/>
        <w:spacing w:before="0" w:after="0" w:line="276" w:lineRule="auto"/>
        <w:ind w:firstLine="709"/>
        <w:jc w:val="right"/>
        <w:rPr>
          <w:sz w:val="26"/>
          <w:szCs w:val="26"/>
        </w:rPr>
      </w:pPr>
      <w:r w:rsidRPr="00904C2A">
        <w:rPr>
          <w:sz w:val="26"/>
          <w:szCs w:val="26"/>
        </w:rPr>
        <w:t xml:space="preserve">Таблица </w:t>
      </w:r>
      <w:r w:rsidR="00101F4A" w:rsidRPr="00186CA6">
        <w:rPr>
          <w:b/>
          <w:sz w:val="26"/>
          <w:szCs w:val="26"/>
        </w:rPr>
        <w:fldChar w:fldCharType="begin"/>
      </w:r>
      <w:r w:rsidR="00AF466A"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5</w:t>
      </w:r>
      <w:r w:rsidR="00101F4A" w:rsidRPr="00186CA6">
        <w:rPr>
          <w:b/>
          <w:sz w:val="26"/>
          <w:szCs w:val="26"/>
        </w:rPr>
        <w:fldChar w:fldCharType="end"/>
      </w:r>
    </w:p>
    <w:p w:rsidR="00EA460D" w:rsidRPr="00904C2A" w:rsidRDefault="00F7082A" w:rsidP="00904C2A">
      <w:pPr>
        <w:pStyle w:val="S"/>
        <w:spacing w:before="0" w:after="0" w:line="276" w:lineRule="auto"/>
        <w:ind w:firstLine="709"/>
        <w:jc w:val="center"/>
        <w:rPr>
          <w:sz w:val="26"/>
          <w:szCs w:val="26"/>
        </w:rPr>
      </w:pPr>
      <w:r>
        <w:rPr>
          <w:sz w:val="26"/>
          <w:szCs w:val="26"/>
        </w:rPr>
        <w:t>П</w:t>
      </w:r>
      <w:r w:rsidR="00EA460D" w:rsidRPr="00904C2A">
        <w:rPr>
          <w:sz w:val="26"/>
          <w:szCs w:val="26"/>
        </w:rPr>
        <w:t>оказатели промышленного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822"/>
        <w:gridCol w:w="2161"/>
        <w:gridCol w:w="1642"/>
        <w:gridCol w:w="1674"/>
        <w:gridCol w:w="1405"/>
      </w:tblGrid>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w:t>
            </w:r>
          </w:p>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п/п</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Наименование предприятия</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szCs w:val="20"/>
              </w:rPr>
              <w:t>Объем  производств</w:t>
            </w:r>
            <w:r w:rsidRPr="0053286B">
              <w:rPr>
                <w:rFonts w:cs="Times New Roman"/>
                <w:sz w:val="24"/>
              </w:rPr>
              <w:t>а  (ВВП) (тыс.руб.)</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szCs w:val="20"/>
              </w:rPr>
            </w:pPr>
            <w:r w:rsidRPr="0053286B">
              <w:rPr>
                <w:rFonts w:cs="Times New Roman"/>
                <w:sz w:val="24"/>
                <w:szCs w:val="20"/>
              </w:rPr>
              <w:t>Прибыль</w:t>
            </w:r>
          </w:p>
          <w:p w:rsidR="0053286B" w:rsidRPr="0053286B" w:rsidRDefault="0053286B" w:rsidP="0053286B">
            <w:pPr>
              <w:widowControl w:val="0"/>
              <w:spacing w:line="240" w:lineRule="auto"/>
              <w:ind w:firstLine="0"/>
              <w:jc w:val="center"/>
              <w:rPr>
                <w:rFonts w:cs="Times New Roman"/>
                <w:sz w:val="24"/>
                <w:szCs w:val="20"/>
              </w:rPr>
            </w:pPr>
            <w:r w:rsidRPr="0053286B">
              <w:rPr>
                <w:rFonts w:cs="Times New Roman"/>
                <w:sz w:val="24"/>
                <w:szCs w:val="20"/>
              </w:rPr>
              <w:t>(тыс.руб.)</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Выручка</w:t>
            </w:r>
          </w:p>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(тыс.руб.)</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szCs w:val="20"/>
              </w:rPr>
            </w:pPr>
            <w:r w:rsidRPr="0053286B">
              <w:rPr>
                <w:rFonts w:cs="Times New Roman"/>
                <w:sz w:val="24"/>
                <w:szCs w:val="20"/>
              </w:rPr>
              <w:t>Числен-</w:t>
            </w:r>
          </w:p>
          <w:p w:rsidR="0053286B" w:rsidRPr="0053286B" w:rsidRDefault="0053286B" w:rsidP="0053286B">
            <w:pPr>
              <w:widowControl w:val="0"/>
              <w:spacing w:line="240" w:lineRule="auto"/>
              <w:ind w:firstLine="0"/>
              <w:jc w:val="center"/>
              <w:rPr>
                <w:rFonts w:cs="Times New Roman"/>
                <w:sz w:val="24"/>
              </w:rPr>
            </w:pPr>
            <w:r w:rsidRPr="0053286B">
              <w:rPr>
                <w:rFonts w:cs="Times New Roman"/>
                <w:sz w:val="24"/>
                <w:szCs w:val="20"/>
              </w:rPr>
              <w:t>ность</w:t>
            </w:r>
            <w:r w:rsidRPr="0053286B">
              <w:rPr>
                <w:rFonts w:cs="Times New Roman"/>
                <w:sz w:val="24"/>
              </w:rPr>
              <w:t xml:space="preserve"> (чел.)</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ООО «ПоларСифуд Раша»</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956 680</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25 582</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1 767 558</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233</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ООО «Дельтасепт»</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2 000</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1 778</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21 111</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15</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ООО «Жилищник»</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36 267</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1 418</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36 893</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62</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4.</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УМП «Водоканал»</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31 147</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31 147</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32</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5.</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УМП «Жилищник»</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91 986</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 xml:space="preserve"> 91 986</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59</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6.</w:t>
            </w: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 xml:space="preserve">УМП «Общий Дом»  </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6 672</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6 672</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24</w:t>
            </w:r>
          </w:p>
        </w:tc>
      </w:tr>
      <w:tr w:rsidR="0053286B" w:rsidRPr="0053286B" w:rsidTr="00225FC5">
        <w:trPr>
          <w:trHeight w:val="227"/>
        </w:trPr>
        <w:tc>
          <w:tcPr>
            <w:tcW w:w="34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p>
        </w:tc>
        <w:tc>
          <w:tcPr>
            <w:tcW w:w="135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 xml:space="preserve">Итого </w:t>
            </w:r>
          </w:p>
        </w:tc>
        <w:tc>
          <w:tcPr>
            <w:tcW w:w="1037"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1 124 752</w:t>
            </w:r>
          </w:p>
        </w:tc>
        <w:tc>
          <w:tcPr>
            <w:tcW w:w="788"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28 778</w:t>
            </w:r>
          </w:p>
        </w:tc>
        <w:tc>
          <w:tcPr>
            <w:tcW w:w="803"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1 955 367</w:t>
            </w:r>
          </w:p>
        </w:tc>
        <w:tc>
          <w:tcPr>
            <w:tcW w:w="674" w:type="pct"/>
            <w:shd w:val="clear" w:color="auto" w:fill="auto"/>
            <w:vAlign w:val="center"/>
          </w:tcPr>
          <w:p w:rsidR="0053286B" w:rsidRPr="0053286B" w:rsidRDefault="0053286B" w:rsidP="0053286B">
            <w:pPr>
              <w:widowControl w:val="0"/>
              <w:spacing w:line="240" w:lineRule="auto"/>
              <w:ind w:firstLine="0"/>
              <w:jc w:val="center"/>
              <w:rPr>
                <w:rFonts w:cs="Times New Roman"/>
                <w:sz w:val="24"/>
              </w:rPr>
            </w:pPr>
            <w:r w:rsidRPr="0053286B">
              <w:rPr>
                <w:rFonts w:cs="Times New Roman"/>
                <w:sz w:val="24"/>
              </w:rPr>
              <w:t>71</w:t>
            </w:r>
          </w:p>
        </w:tc>
      </w:tr>
    </w:tbl>
    <w:p w:rsidR="00F7082A" w:rsidRDefault="00F7082A" w:rsidP="00904C2A">
      <w:pPr>
        <w:pStyle w:val="S"/>
        <w:spacing w:before="0" w:after="0" w:line="276" w:lineRule="auto"/>
        <w:ind w:firstLine="709"/>
        <w:rPr>
          <w:sz w:val="26"/>
          <w:szCs w:val="26"/>
        </w:rPr>
      </w:pPr>
    </w:p>
    <w:p w:rsidR="00201B51" w:rsidRPr="00201B51" w:rsidRDefault="00201B51" w:rsidP="00201B51">
      <w:pPr>
        <w:rPr>
          <w:rFonts w:cs="Times New Roman"/>
          <w:szCs w:val="24"/>
        </w:rPr>
      </w:pPr>
      <w:r w:rsidRPr="00201B51">
        <w:rPr>
          <w:rFonts w:cs="Times New Roman"/>
          <w:szCs w:val="24"/>
        </w:rPr>
        <w:t>По прежнему лидирующей отраслью города  в этой индустрии является торговля и бытовое обслуживание.</w:t>
      </w:r>
    </w:p>
    <w:p w:rsidR="00F7082A" w:rsidRDefault="00201B51" w:rsidP="00201B51">
      <w:pPr>
        <w:pStyle w:val="S"/>
        <w:spacing w:before="0" w:after="0" w:line="276" w:lineRule="auto"/>
        <w:ind w:firstLine="709"/>
        <w:rPr>
          <w:sz w:val="26"/>
        </w:rPr>
      </w:pPr>
      <w:r w:rsidRPr="00201B51">
        <w:rPr>
          <w:sz w:val="26"/>
        </w:rPr>
        <w:t>На территории городского поселения "Город Крем</w:t>
      </w:r>
      <w:r>
        <w:rPr>
          <w:sz w:val="26"/>
        </w:rPr>
        <w:t>е</w:t>
      </w:r>
      <w:r w:rsidRPr="00201B51">
        <w:rPr>
          <w:sz w:val="26"/>
        </w:rPr>
        <w:t>нки"  оказывают платные  услуги 165</w:t>
      </w:r>
      <w:r>
        <w:rPr>
          <w:sz w:val="26"/>
        </w:rPr>
        <w:t xml:space="preserve"> </w:t>
      </w:r>
      <w:r w:rsidRPr="00201B51">
        <w:rPr>
          <w:sz w:val="26"/>
        </w:rPr>
        <w:t>предприятий, организаций и индивидуальных предпринимателей</w:t>
      </w:r>
      <w:r>
        <w:rPr>
          <w:sz w:val="26"/>
        </w:rPr>
        <w:t>.</w:t>
      </w:r>
    </w:p>
    <w:p w:rsidR="00201B51" w:rsidRPr="00201B51" w:rsidRDefault="00201B51" w:rsidP="00201B51">
      <w:pPr>
        <w:pStyle w:val="S"/>
        <w:spacing w:before="0" w:after="0" w:line="276" w:lineRule="auto"/>
        <w:ind w:firstLine="709"/>
        <w:rPr>
          <w:sz w:val="26"/>
          <w:szCs w:val="26"/>
        </w:rPr>
        <w:sectPr w:rsidR="00201B51" w:rsidRPr="00201B51" w:rsidSect="00F7082A">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D85E0E" w:rsidRPr="00904C2A" w:rsidRDefault="00D85E0E" w:rsidP="00904C2A">
      <w:pPr>
        <w:spacing w:before="240"/>
        <w:outlineLvl w:val="1"/>
        <w:rPr>
          <w:rFonts w:cs="Times New Roman"/>
          <w:b/>
          <w:szCs w:val="26"/>
        </w:rPr>
      </w:pPr>
      <w:bookmarkStart w:id="6" w:name="_Toc441475821"/>
      <w:r w:rsidRPr="00904C2A">
        <w:rPr>
          <w:rFonts w:cs="Times New Roman"/>
          <w:b/>
          <w:szCs w:val="26"/>
        </w:rPr>
        <w:t>1.4. Прогноз развития застройки</w:t>
      </w:r>
      <w:r w:rsidR="00796CAF" w:rsidRPr="00904C2A">
        <w:rPr>
          <w:rFonts w:cs="Times New Roman"/>
          <w:b/>
          <w:szCs w:val="26"/>
        </w:rPr>
        <w:t xml:space="preserve"> городского округа</w:t>
      </w:r>
      <w:bookmarkEnd w:id="6"/>
    </w:p>
    <w:p w:rsidR="00796CAF" w:rsidRPr="001A4348" w:rsidRDefault="00796CAF" w:rsidP="001A4348">
      <w:pPr>
        <w:pStyle w:val="2f2"/>
        <w:spacing w:after="0" w:line="276" w:lineRule="auto"/>
        <w:ind w:left="0" w:firstLine="709"/>
        <w:jc w:val="both"/>
        <w:rPr>
          <w:sz w:val="26"/>
          <w:szCs w:val="26"/>
        </w:rPr>
      </w:pPr>
      <w:r w:rsidRPr="001A4348">
        <w:rPr>
          <w:sz w:val="26"/>
          <w:szCs w:val="26"/>
        </w:rPr>
        <w:t>Анализ планов застройки и возможности подключения объектов нового строительства, планируемых к строительству в 2016 – 20</w:t>
      </w:r>
      <w:r w:rsidR="00B14476" w:rsidRPr="001A4348">
        <w:rPr>
          <w:sz w:val="26"/>
          <w:szCs w:val="26"/>
        </w:rPr>
        <w:t>27</w:t>
      </w:r>
      <w:r w:rsidRPr="001A4348">
        <w:rPr>
          <w:sz w:val="26"/>
          <w:szCs w:val="26"/>
        </w:rPr>
        <w:t xml:space="preserve"> гг., к системам коммунальной инфраструктуры проведен в соответствии с Генеральным планом</w:t>
      </w:r>
      <w:r w:rsidR="00B14476" w:rsidRPr="001A4348">
        <w:rPr>
          <w:sz w:val="26"/>
          <w:szCs w:val="26"/>
        </w:rPr>
        <w:t xml:space="preserve"> ГП «Город Кременки»</w:t>
      </w:r>
      <w:r w:rsidRPr="001A4348">
        <w:rPr>
          <w:sz w:val="26"/>
          <w:szCs w:val="26"/>
        </w:rPr>
        <w:t>.</w:t>
      </w:r>
    </w:p>
    <w:p w:rsidR="001A4348" w:rsidRPr="001A4348" w:rsidRDefault="00796CAF" w:rsidP="001A4348">
      <w:pPr>
        <w:pStyle w:val="2f2"/>
        <w:spacing w:after="0" w:line="276" w:lineRule="auto"/>
        <w:ind w:left="0" w:firstLine="709"/>
        <w:jc w:val="both"/>
        <w:rPr>
          <w:sz w:val="26"/>
          <w:szCs w:val="26"/>
        </w:rPr>
      </w:pPr>
      <w:r w:rsidRPr="001A4348">
        <w:rPr>
          <w:sz w:val="26"/>
          <w:szCs w:val="26"/>
        </w:rPr>
        <w:t>Генеральный план</w:t>
      </w:r>
      <w:r w:rsidR="001A4348" w:rsidRPr="001A4348">
        <w:rPr>
          <w:sz w:val="26"/>
          <w:szCs w:val="26"/>
        </w:rPr>
        <w:t xml:space="preserve"> ГП «Город Кременки»</w:t>
      </w:r>
      <w:r w:rsidRPr="001A4348">
        <w:rPr>
          <w:sz w:val="26"/>
          <w:szCs w:val="26"/>
        </w:rPr>
        <w:t xml:space="preserve"> разработан на период до 20</w:t>
      </w:r>
      <w:r w:rsidR="001A4348" w:rsidRPr="001A4348">
        <w:rPr>
          <w:sz w:val="26"/>
          <w:szCs w:val="26"/>
        </w:rPr>
        <w:t>37</w:t>
      </w:r>
      <w:r w:rsidRPr="001A4348">
        <w:rPr>
          <w:sz w:val="26"/>
          <w:szCs w:val="26"/>
        </w:rPr>
        <w:t xml:space="preserve"> г. </w:t>
      </w:r>
      <w:r w:rsidR="001A4348" w:rsidRPr="001A4348">
        <w:rPr>
          <w:sz w:val="26"/>
          <w:szCs w:val="26"/>
        </w:rPr>
        <w:t>с выделением 1 очереди – 2022 г.</w:t>
      </w:r>
    </w:p>
    <w:p w:rsidR="001A4348" w:rsidRPr="001A4348" w:rsidRDefault="00796CAF" w:rsidP="001A4348">
      <w:pPr>
        <w:pStyle w:val="aff4"/>
        <w:spacing w:before="0" w:beforeAutospacing="0" w:after="0" w:afterAutospacing="0" w:line="276" w:lineRule="auto"/>
        <w:ind w:firstLine="709"/>
        <w:jc w:val="both"/>
        <w:rPr>
          <w:sz w:val="26"/>
        </w:rPr>
      </w:pPr>
      <w:r w:rsidRPr="001A4348">
        <w:rPr>
          <w:sz w:val="26"/>
          <w:szCs w:val="26"/>
        </w:rPr>
        <w:t xml:space="preserve">Генеральным планом предусматривается улучшение условий проживания жителей </w:t>
      </w:r>
      <w:r w:rsidR="001A4348" w:rsidRPr="001A4348">
        <w:rPr>
          <w:sz w:val="26"/>
          <w:szCs w:val="26"/>
        </w:rPr>
        <w:t>ГП «Город Кременки»</w:t>
      </w:r>
      <w:r w:rsidRPr="001A4348">
        <w:rPr>
          <w:sz w:val="26"/>
          <w:szCs w:val="26"/>
        </w:rPr>
        <w:t xml:space="preserve"> за счет проведения необходимой реконструкции ветхого и аварийного жилищного фонда, увеличения жилищной обеспеченности, определении территорий новой жилой застройки. </w:t>
      </w:r>
      <w:r w:rsidR="001A4348" w:rsidRPr="001A4348">
        <w:rPr>
          <w:sz w:val="26"/>
          <w:szCs w:val="26"/>
        </w:rPr>
        <w:t>Для достижения основной цели жилищной политики, выдвинутой национальной и федеральными программами, Генеральный план предлагает решение следующих задач:</w:t>
      </w:r>
    </w:p>
    <w:p w:rsidR="001A4348" w:rsidRPr="001A4348" w:rsidRDefault="001A4348" w:rsidP="001A4348">
      <w:pPr>
        <w:pStyle w:val="2f2"/>
        <w:spacing w:after="0" w:line="276" w:lineRule="auto"/>
        <w:ind w:left="0" w:firstLine="709"/>
        <w:jc w:val="both"/>
        <w:rPr>
          <w:sz w:val="26"/>
          <w:szCs w:val="26"/>
        </w:rPr>
      </w:pPr>
      <w:r w:rsidRPr="001A4348">
        <w:rPr>
          <w:sz w:val="26"/>
          <w:szCs w:val="26"/>
        </w:rPr>
        <w:t>- проведение работ по завершению строительства недостроенных жилых домов и новому строительству жилья, в том числе на основе ипотечного кредитования;</w:t>
      </w:r>
    </w:p>
    <w:p w:rsidR="001A4348" w:rsidRPr="001A4348" w:rsidRDefault="001A4348" w:rsidP="001A4348">
      <w:pPr>
        <w:pStyle w:val="aff4"/>
        <w:spacing w:before="0" w:beforeAutospacing="0" w:after="0" w:afterAutospacing="0" w:line="276" w:lineRule="auto"/>
        <w:ind w:firstLine="709"/>
        <w:jc w:val="both"/>
        <w:rPr>
          <w:sz w:val="26"/>
          <w:szCs w:val="26"/>
        </w:rPr>
      </w:pPr>
      <w:r w:rsidRPr="001A4348">
        <w:rPr>
          <w:sz w:val="26"/>
          <w:szCs w:val="26"/>
        </w:rPr>
        <w:t>-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1A4348" w:rsidRPr="001A4348" w:rsidRDefault="001A4348" w:rsidP="001A4348">
      <w:pPr>
        <w:pStyle w:val="aff4"/>
        <w:spacing w:before="0" w:beforeAutospacing="0" w:after="0" w:afterAutospacing="0" w:line="276" w:lineRule="auto"/>
        <w:ind w:firstLine="709"/>
        <w:jc w:val="both"/>
        <w:rPr>
          <w:sz w:val="26"/>
          <w:szCs w:val="26"/>
        </w:rPr>
      </w:pPr>
      <w:r w:rsidRPr="001A4348">
        <w:rPr>
          <w:sz w:val="26"/>
          <w:szCs w:val="26"/>
        </w:rPr>
        <w:t>- ликвидация аварийного, сокращение ветхого жилищного фонда, увеличение объемов капитального ремонта жилищного фонда;</w:t>
      </w:r>
    </w:p>
    <w:p w:rsidR="001A4348" w:rsidRDefault="001A4348" w:rsidP="001A4348">
      <w:pPr>
        <w:pStyle w:val="aff4"/>
        <w:spacing w:before="0" w:beforeAutospacing="0" w:after="0" w:afterAutospacing="0" w:line="276" w:lineRule="auto"/>
        <w:ind w:firstLine="709"/>
        <w:jc w:val="both"/>
        <w:rPr>
          <w:sz w:val="26"/>
          <w:szCs w:val="26"/>
        </w:rPr>
      </w:pPr>
      <w:r w:rsidRPr="001A4348">
        <w:rPr>
          <w:sz w:val="26"/>
          <w:szCs w:val="26"/>
        </w:rPr>
        <w:t>- формирование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На территории города Крем</w:t>
      </w:r>
      <w:r>
        <w:rPr>
          <w:rFonts w:ascii="Times New Roman" w:hAnsi="Times New Roman"/>
          <w:sz w:val="26"/>
        </w:rPr>
        <w:t>е</w:t>
      </w:r>
      <w:r w:rsidRPr="00E144EF">
        <w:rPr>
          <w:rFonts w:ascii="Times New Roman" w:hAnsi="Times New Roman"/>
          <w:sz w:val="26"/>
        </w:rPr>
        <w:t>нки существует несколько строительных площадок для жилищного и социального  строительства:</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а)   многоквартирный  жилой  12-ти этажный  дом  на земельном участке 0,73 га по ул. Лесная д.8, застройщик ООО « Блюз»</w:t>
      </w:r>
      <w:r>
        <w:rPr>
          <w:rFonts w:ascii="Times New Roman" w:hAnsi="Times New Roman"/>
          <w:sz w:val="26"/>
        </w:rPr>
        <w:t>;</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б)     жилой комплекс домов малой этажности на земельном участке 0,32 га, по адресу: ул. Мира,застройщик ООО «Принт»;</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в)   многоквартирные  дома не выше 4-ех этажей на земельном участке площадью 20000  кв. м., ул. Ленина, застройщик  ООО « Вторгазтруба»;</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 xml:space="preserve">г)  комплексное жилищное строительство по ул. Победы- ул. Лесная- ул. Ленина. </w:t>
      </w:r>
    </w:p>
    <w:p w:rsidR="00E144EF" w:rsidRPr="00E144EF" w:rsidRDefault="00E144EF" w:rsidP="00E144EF">
      <w:pPr>
        <w:pStyle w:val="afa"/>
        <w:spacing w:after="0" w:line="276" w:lineRule="auto"/>
        <w:jc w:val="both"/>
        <w:rPr>
          <w:rFonts w:ascii="Times New Roman" w:hAnsi="Times New Roman"/>
          <w:sz w:val="26"/>
        </w:rPr>
      </w:pPr>
      <w:r w:rsidRPr="00E144EF">
        <w:rPr>
          <w:rFonts w:ascii="Times New Roman" w:hAnsi="Times New Roman"/>
          <w:sz w:val="26"/>
        </w:rPr>
        <w:t>Комплекс «Моло</w:t>
      </w:r>
      <w:r>
        <w:rPr>
          <w:rFonts w:ascii="Times New Roman" w:hAnsi="Times New Roman"/>
          <w:sz w:val="26"/>
        </w:rPr>
        <w:t>д</w:t>
      </w:r>
      <w:r w:rsidRPr="00E144EF">
        <w:rPr>
          <w:rFonts w:ascii="Times New Roman" w:hAnsi="Times New Roman"/>
          <w:sz w:val="26"/>
        </w:rPr>
        <w:t>ежный», застройщик ОАО «Гидропроф-М»</w:t>
      </w:r>
      <w:r>
        <w:rPr>
          <w:rFonts w:ascii="Times New Roman" w:hAnsi="Times New Roman"/>
          <w:sz w:val="26"/>
        </w:rPr>
        <w:t>;</w:t>
      </w:r>
    </w:p>
    <w:p w:rsidR="00E144EF" w:rsidRP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д) строительство  торгового центра с помещением  для автовокзала по ул.Ленина</w:t>
      </w:r>
      <w:r>
        <w:rPr>
          <w:rFonts w:ascii="Times New Roman" w:hAnsi="Times New Roman"/>
          <w:sz w:val="26"/>
        </w:rPr>
        <w:t>;</w:t>
      </w:r>
    </w:p>
    <w:p w:rsidR="00E144EF" w:rsidRDefault="00E144EF" w:rsidP="00E144EF">
      <w:pPr>
        <w:pStyle w:val="afa"/>
        <w:spacing w:after="0" w:line="276" w:lineRule="auto"/>
        <w:ind w:firstLine="709"/>
        <w:jc w:val="both"/>
        <w:rPr>
          <w:rFonts w:ascii="Times New Roman" w:hAnsi="Times New Roman"/>
          <w:sz w:val="26"/>
        </w:rPr>
      </w:pPr>
      <w:r w:rsidRPr="00E144EF">
        <w:rPr>
          <w:rFonts w:ascii="Times New Roman" w:hAnsi="Times New Roman"/>
          <w:sz w:val="26"/>
        </w:rPr>
        <w:t>е)  стоянка для автотранспорта по ул.Ленина</w:t>
      </w:r>
      <w:r>
        <w:rPr>
          <w:rFonts w:ascii="Times New Roman" w:hAnsi="Times New Roman"/>
          <w:sz w:val="26"/>
        </w:rPr>
        <w:t>;</w:t>
      </w:r>
    </w:p>
    <w:p w:rsidR="00E144EF" w:rsidRPr="00E144EF" w:rsidRDefault="00E144EF" w:rsidP="00E144EF">
      <w:pPr>
        <w:rPr>
          <w:rFonts w:cs="Times New Roman"/>
          <w:szCs w:val="24"/>
        </w:rPr>
      </w:pPr>
      <w:r w:rsidRPr="00E144EF">
        <w:rPr>
          <w:rFonts w:cs="Times New Roman"/>
          <w:szCs w:val="24"/>
        </w:rPr>
        <w:t>В 2014 году  введено  в эксплуатацию  более   2 225кв.м.  жилья, в том числе:</w:t>
      </w:r>
    </w:p>
    <w:p w:rsidR="00E144EF" w:rsidRPr="00E144EF" w:rsidRDefault="00E144EF" w:rsidP="00E144EF">
      <w:pPr>
        <w:pStyle w:val="afa"/>
        <w:spacing w:after="0" w:line="276" w:lineRule="auto"/>
        <w:ind w:left="709"/>
        <w:jc w:val="both"/>
        <w:rPr>
          <w:rFonts w:ascii="Times New Roman" w:hAnsi="Times New Roman"/>
          <w:sz w:val="26"/>
        </w:rPr>
      </w:pPr>
      <w:r>
        <w:rPr>
          <w:rFonts w:ascii="Times New Roman" w:hAnsi="Times New Roman"/>
          <w:sz w:val="26"/>
        </w:rPr>
        <w:t xml:space="preserve">- </w:t>
      </w:r>
      <w:r w:rsidRPr="00E144EF">
        <w:rPr>
          <w:rFonts w:ascii="Times New Roman" w:hAnsi="Times New Roman"/>
          <w:sz w:val="26"/>
        </w:rPr>
        <w:t xml:space="preserve">7  индивидуальных  жилых домов,  общей площадью 1462 кв. м. </w:t>
      </w:r>
    </w:p>
    <w:p w:rsidR="00E144EF" w:rsidRPr="00705B9B" w:rsidRDefault="00E144EF" w:rsidP="00705B9B">
      <w:pPr>
        <w:pStyle w:val="afa"/>
        <w:spacing w:after="0" w:line="276" w:lineRule="auto"/>
        <w:ind w:firstLine="709"/>
        <w:jc w:val="both"/>
        <w:rPr>
          <w:rFonts w:ascii="Times New Roman" w:hAnsi="Times New Roman"/>
          <w:sz w:val="26"/>
        </w:rPr>
      </w:pPr>
      <w:r>
        <w:rPr>
          <w:rFonts w:ascii="Times New Roman" w:hAnsi="Times New Roman"/>
          <w:sz w:val="26"/>
        </w:rPr>
        <w:t xml:space="preserve">- </w:t>
      </w:r>
      <w:r w:rsidRPr="00E144EF">
        <w:rPr>
          <w:rFonts w:ascii="Times New Roman" w:hAnsi="Times New Roman"/>
          <w:sz w:val="26"/>
        </w:rPr>
        <w:t>многоквартирный дом, состоящий из 7 блоков, общей  площадью 763 кв.м.,  по</w:t>
      </w:r>
      <w:r>
        <w:rPr>
          <w:rFonts w:ascii="Times New Roman" w:hAnsi="Times New Roman"/>
          <w:sz w:val="26"/>
        </w:rPr>
        <w:t xml:space="preserve"> ул. </w:t>
      </w:r>
      <w:r w:rsidRPr="00E144EF">
        <w:rPr>
          <w:rFonts w:ascii="Times New Roman" w:hAnsi="Times New Roman"/>
          <w:sz w:val="26"/>
        </w:rPr>
        <w:t>Ле</w:t>
      </w:r>
      <w:r w:rsidRPr="00705B9B">
        <w:rPr>
          <w:rFonts w:ascii="Times New Roman" w:hAnsi="Times New Roman"/>
          <w:sz w:val="26"/>
        </w:rPr>
        <w:t xml:space="preserve">нина.  </w:t>
      </w:r>
    </w:p>
    <w:p w:rsidR="006B3566" w:rsidRPr="00705B9B" w:rsidRDefault="00796CAF" w:rsidP="00705B9B">
      <w:pPr>
        <w:rPr>
          <w:rFonts w:cs="Times New Roman"/>
          <w:szCs w:val="26"/>
        </w:rPr>
      </w:pPr>
      <w:r w:rsidRPr="00705B9B">
        <w:rPr>
          <w:rFonts w:cs="Times New Roman"/>
          <w:szCs w:val="26"/>
        </w:rPr>
        <w:t xml:space="preserve">Прогноз развития застройки </w:t>
      </w:r>
      <w:r w:rsidR="00F16306" w:rsidRPr="00705B9B">
        <w:rPr>
          <w:rFonts w:cs="Times New Roman"/>
          <w:szCs w:val="26"/>
        </w:rPr>
        <w:t>ГП «Город Кременки»</w:t>
      </w:r>
      <w:r w:rsidRPr="00705B9B">
        <w:rPr>
          <w:rFonts w:cs="Times New Roman"/>
          <w:szCs w:val="26"/>
        </w:rPr>
        <w:t xml:space="preserve"> представлен в таблице </w:t>
      </w:r>
      <w:r w:rsidR="00101F4A" w:rsidRPr="00705B9B">
        <w:rPr>
          <w:rFonts w:cs="Times New Roman"/>
          <w:szCs w:val="26"/>
        </w:rPr>
        <w:fldChar w:fldCharType="begin"/>
      </w:r>
      <w:r w:rsidR="00AF466A" w:rsidRPr="00705B9B">
        <w:rPr>
          <w:rFonts w:cs="Times New Roman"/>
          <w:szCs w:val="26"/>
        </w:rPr>
        <w:instrText xml:space="preserve"> SEQ таблице \* ARABIC </w:instrText>
      </w:r>
      <w:r w:rsidR="00101F4A" w:rsidRPr="00705B9B">
        <w:rPr>
          <w:rFonts w:cs="Times New Roman"/>
          <w:szCs w:val="26"/>
        </w:rPr>
        <w:fldChar w:fldCharType="separate"/>
      </w:r>
      <w:r w:rsidR="00225FC5">
        <w:rPr>
          <w:rFonts w:cs="Times New Roman"/>
          <w:noProof/>
          <w:szCs w:val="26"/>
        </w:rPr>
        <w:t>6</w:t>
      </w:r>
      <w:r w:rsidR="00101F4A" w:rsidRPr="00705B9B">
        <w:rPr>
          <w:rFonts w:cs="Times New Roman"/>
          <w:szCs w:val="26"/>
        </w:rPr>
        <w:fldChar w:fldCharType="end"/>
      </w:r>
      <w:r w:rsidRPr="00705B9B">
        <w:rPr>
          <w:rFonts w:cs="Times New Roman"/>
          <w:szCs w:val="26"/>
        </w:rPr>
        <w:t>.</w:t>
      </w:r>
    </w:p>
    <w:p w:rsidR="00705B9B" w:rsidRDefault="00705B9B" w:rsidP="00705B9B">
      <w:pPr>
        <w:rPr>
          <w:rFonts w:cs="Times New Roman"/>
          <w:szCs w:val="26"/>
        </w:rPr>
      </w:pPr>
    </w:p>
    <w:p w:rsidR="00311087" w:rsidRDefault="00311087">
      <w:pPr>
        <w:rPr>
          <w:rFonts w:cs="Times New Roman"/>
          <w:szCs w:val="26"/>
        </w:rPr>
      </w:pPr>
      <w:r>
        <w:rPr>
          <w:rFonts w:cs="Times New Roman"/>
          <w:szCs w:val="26"/>
        </w:rPr>
        <w:br w:type="page"/>
      </w:r>
    </w:p>
    <w:p w:rsidR="0013317B" w:rsidRPr="00904C2A" w:rsidRDefault="00705B9B" w:rsidP="00A40975">
      <w:pPr>
        <w:jc w:val="right"/>
        <w:rPr>
          <w:rFonts w:cs="Times New Roman"/>
          <w:szCs w:val="26"/>
        </w:rPr>
      </w:pPr>
      <w:r w:rsidRPr="00705B9B">
        <w:rPr>
          <w:rFonts w:cs="Times New Roman"/>
          <w:szCs w:val="26"/>
        </w:rPr>
        <w:t xml:space="preserve"> </w:t>
      </w:r>
      <w:r w:rsidR="0013317B" w:rsidRPr="00904C2A">
        <w:rPr>
          <w:rFonts w:cs="Times New Roman"/>
          <w:szCs w:val="26"/>
        </w:rPr>
        <w:t xml:space="preserve">Таблица </w:t>
      </w:r>
      <w:r w:rsidR="00101F4A" w:rsidRPr="00186CA6">
        <w:rPr>
          <w:b/>
          <w:szCs w:val="26"/>
        </w:rPr>
        <w:fldChar w:fldCharType="begin"/>
      </w:r>
      <w:r w:rsidR="00AF466A" w:rsidRPr="00186CA6">
        <w:rPr>
          <w:szCs w:val="26"/>
        </w:rPr>
        <w:instrText xml:space="preserve"> SEQ Таблица \* ARABIC </w:instrText>
      </w:r>
      <w:r w:rsidR="00101F4A" w:rsidRPr="00186CA6">
        <w:rPr>
          <w:b/>
          <w:szCs w:val="26"/>
        </w:rPr>
        <w:fldChar w:fldCharType="separate"/>
      </w:r>
      <w:r w:rsidR="00225FC5">
        <w:rPr>
          <w:noProof/>
          <w:szCs w:val="26"/>
        </w:rPr>
        <w:t>6</w:t>
      </w:r>
      <w:r w:rsidR="00101F4A" w:rsidRPr="00186CA6">
        <w:rPr>
          <w:b/>
          <w:szCs w:val="26"/>
        </w:rPr>
        <w:fldChar w:fldCharType="end"/>
      </w:r>
    </w:p>
    <w:p w:rsidR="0013317B" w:rsidRPr="00904C2A" w:rsidRDefault="000C6999" w:rsidP="00904C2A">
      <w:pPr>
        <w:jc w:val="center"/>
        <w:rPr>
          <w:rFonts w:cs="Times New Roman"/>
          <w:szCs w:val="26"/>
        </w:rPr>
      </w:pPr>
      <w:r w:rsidRPr="00904C2A">
        <w:rPr>
          <w:rFonts w:cs="Times New Roman"/>
          <w:szCs w:val="26"/>
        </w:rPr>
        <w:t>Прогноз развития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642"/>
        <w:gridCol w:w="1730"/>
        <w:gridCol w:w="902"/>
        <w:gridCol w:w="902"/>
        <w:gridCol w:w="902"/>
        <w:gridCol w:w="902"/>
        <w:gridCol w:w="896"/>
      </w:tblGrid>
      <w:tr w:rsidR="00A40975" w:rsidRPr="00A40975" w:rsidTr="00933538">
        <w:trPr>
          <w:trHeight w:val="227"/>
          <w:tblHeader/>
        </w:trPr>
        <w:tc>
          <w:tcPr>
            <w:tcW w:w="261"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 п/п</w:t>
            </w:r>
          </w:p>
        </w:tc>
        <w:tc>
          <w:tcPr>
            <w:tcW w:w="1747"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Показатели</w:t>
            </w:r>
          </w:p>
        </w:tc>
        <w:tc>
          <w:tcPr>
            <w:tcW w:w="830"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Единица</w:t>
            </w:r>
          </w:p>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измерения</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bCs/>
                <w:sz w:val="24"/>
                <w:szCs w:val="26"/>
              </w:rPr>
              <w:t>2015 г.</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bCs/>
                <w:sz w:val="24"/>
                <w:szCs w:val="26"/>
              </w:rPr>
              <w:t>2016 г.</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bCs/>
                <w:sz w:val="24"/>
                <w:szCs w:val="26"/>
              </w:rPr>
              <w:t>2017 г.</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bCs/>
                <w:sz w:val="24"/>
                <w:szCs w:val="26"/>
              </w:rPr>
              <w:t>2018 г.</w:t>
            </w:r>
          </w:p>
        </w:tc>
        <w:tc>
          <w:tcPr>
            <w:tcW w:w="430" w:type="pct"/>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bCs/>
                <w:sz w:val="24"/>
                <w:szCs w:val="26"/>
              </w:rPr>
              <w:t>2027 г.</w:t>
            </w:r>
          </w:p>
        </w:tc>
      </w:tr>
      <w:tr w:rsidR="00A40975" w:rsidRPr="00A40975" w:rsidTr="00A141D2">
        <w:trPr>
          <w:trHeight w:val="227"/>
          <w:tblHeader/>
        </w:trPr>
        <w:tc>
          <w:tcPr>
            <w:tcW w:w="5000" w:type="pct"/>
            <w:gridSpan w:val="8"/>
            <w:shd w:val="clear" w:color="auto" w:fill="auto"/>
            <w:vAlign w:val="center"/>
          </w:tcPr>
          <w:p w:rsidR="00A40975" w:rsidRPr="00A40975" w:rsidRDefault="00A40975" w:rsidP="00A40975">
            <w:pPr>
              <w:widowControl w:val="0"/>
              <w:spacing w:line="240" w:lineRule="auto"/>
              <w:ind w:firstLine="0"/>
              <w:jc w:val="center"/>
              <w:rPr>
                <w:rFonts w:cs="Times New Roman"/>
                <w:bCs/>
                <w:sz w:val="24"/>
                <w:szCs w:val="26"/>
              </w:rPr>
            </w:pPr>
            <w:r w:rsidRPr="00A40975">
              <w:rPr>
                <w:rFonts w:cs="Times New Roman"/>
                <w:sz w:val="24"/>
                <w:szCs w:val="26"/>
              </w:rPr>
              <w:t>Жилищный фонд</w:t>
            </w:r>
          </w:p>
        </w:tc>
      </w:tr>
      <w:tr w:rsidR="00A40975" w:rsidRPr="00A40975" w:rsidTr="00933538">
        <w:trPr>
          <w:trHeight w:val="227"/>
          <w:tblHeader/>
        </w:trPr>
        <w:tc>
          <w:tcPr>
            <w:tcW w:w="261"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1</w:t>
            </w:r>
          </w:p>
        </w:tc>
        <w:tc>
          <w:tcPr>
            <w:tcW w:w="1747"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Общая площадь жилищного фонда, в том числе:</w:t>
            </w:r>
          </w:p>
        </w:tc>
        <w:tc>
          <w:tcPr>
            <w:tcW w:w="830"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204,735</w:t>
            </w:r>
          </w:p>
        </w:tc>
        <w:tc>
          <w:tcPr>
            <w:tcW w:w="433" w:type="pct"/>
            <w:shd w:val="clear" w:color="auto" w:fill="auto"/>
            <w:vAlign w:val="center"/>
          </w:tcPr>
          <w:p w:rsidR="00A40975" w:rsidRPr="00A40975" w:rsidRDefault="008F0D3E" w:rsidP="00A40975">
            <w:pPr>
              <w:widowControl w:val="0"/>
              <w:spacing w:line="240" w:lineRule="auto"/>
              <w:ind w:firstLine="0"/>
              <w:jc w:val="center"/>
              <w:rPr>
                <w:rFonts w:cs="Times New Roman"/>
                <w:sz w:val="24"/>
                <w:szCs w:val="26"/>
              </w:rPr>
            </w:pPr>
            <w:r>
              <w:rPr>
                <w:rFonts w:cs="Times New Roman"/>
                <w:sz w:val="24"/>
                <w:szCs w:val="26"/>
              </w:rPr>
              <w:t>205,850</w:t>
            </w:r>
          </w:p>
        </w:tc>
        <w:tc>
          <w:tcPr>
            <w:tcW w:w="433" w:type="pct"/>
            <w:shd w:val="clear" w:color="auto" w:fill="auto"/>
            <w:vAlign w:val="center"/>
          </w:tcPr>
          <w:p w:rsidR="00A40975" w:rsidRPr="00A40975" w:rsidRDefault="008F0D3E" w:rsidP="00A40975">
            <w:pPr>
              <w:widowControl w:val="0"/>
              <w:spacing w:line="240" w:lineRule="auto"/>
              <w:ind w:firstLine="0"/>
              <w:jc w:val="center"/>
              <w:rPr>
                <w:rFonts w:cs="Times New Roman"/>
                <w:sz w:val="24"/>
                <w:szCs w:val="26"/>
              </w:rPr>
            </w:pPr>
            <w:r>
              <w:rPr>
                <w:rFonts w:cs="Times New Roman"/>
                <w:sz w:val="24"/>
                <w:szCs w:val="26"/>
              </w:rPr>
              <w:t>206,966</w:t>
            </w:r>
          </w:p>
        </w:tc>
        <w:tc>
          <w:tcPr>
            <w:tcW w:w="433" w:type="pct"/>
            <w:shd w:val="clear" w:color="auto" w:fill="auto"/>
            <w:vAlign w:val="center"/>
          </w:tcPr>
          <w:p w:rsidR="00A40975" w:rsidRPr="00A40975" w:rsidRDefault="008F0D3E" w:rsidP="00A40975">
            <w:pPr>
              <w:widowControl w:val="0"/>
              <w:spacing w:line="240" w:lineRule="auto"/>
              <w:ind w:firstLine="0"/>
              <w:jc w:val="center"/>
              <w:rPr>
                <w:rFonts w:cs="Times New Roman"/>
                <w:sz w:val="24"/>
                <w:szCs w:val="26"/>
              </w:rPr>
            </w:pPr>
            <w:r>
              <w:rPr>
                <w:rFonts w:cs="Times New Roman"/>
                <w:sz w:val="24"/>
                <w:szCs w:val="26"/>
              </w:rPr>
              <w:t>208,082</w:t>
            </w:r>
          </w:p>
        </w:tc>
        <w:tc>
          <w:tcPr>
            <w:tcW w:w="430" w:type="pct"/>
            <w:shd w:val="clear" w:color="auto" w:fill="auto"/>
            <w:vAlign w:val="center"/>
          </w:tcPr>
          <w:p w:rsidR="00A40975" w:rsidRPr="00A40975" w:rsidRDefault="00A141D2" w:rsidP="00A40975">
            <w:pPr>
              <w:widowControl w:val="0"/>
              <w:spacing w:line="240" w:lineRule="auto"/>
              <w:ind w:firstLine="0"/>
              <w:jc w:val="center"/>
              <w:rPr>
                <w:rFonts w:cs="Times New Roman"/>
                <w:sz w:val="24"/>
                <w:szCs w:val="26"/>
              </w:rPr>
            </w:pPr>
            <w:r>
              <w:rPr>
                <w:rFonts w:cs="Times New Roman"/>
                <w:sz w:val="24"/>
                <w:szCs w:val="26"/>
              </w:rPr>
              <w:t>218,124</w:t>
            </w:r>
          </w:p>
        </w:tc>
      </w:tr>
      <w:tr w:rsidR="00A40975" w:rsidRPr="00A40975" w:rsidTr="00933538">
        <w:trPr>
          <w:trHeight w:val="227"/>
          <w:tblHeader/>
        </w:trPr>
        <w:tc>
          <w:tcPr>
            <w:tcW w:w="261"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1.1</w:t>
            </w:r>
          </w:p>
        </w:tc>
        <w:tc>
          <w:tcPr>
            <w:tcW w:w="1747"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 каменные, кирпичные</w:t>
            </w:r>
          </w:p>
        </w:tc>
        <w:tc>
          <w:tcPr>
            <w:tcW w:w="830"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91,629</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92,128</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92,627</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93,127</w:t>
            </w:r>
          </w:p>
        </w:tc>
        <w:tc>
          <w:tcPr>
            <w:tcW w:w="430" w:type="pct"/>
            <w:shd w:val="clear" w:color="auto" w:fill="auto"/>
            <w:vAlign w:val="center"/>
          </w:tcPr>
          <w:p w:rsidR="00A40975" w:rsidRPr="00A40975" w:rsidRDefault="000A5ECB" w:rsidP="00A40975">
            <w:pPr>
              <w:widowControl w:val="0"/>
              <w:spacing w:line="240" w:lineRule="auto"/>
              <w:ind w:firstLine="0"/>
              <w:jc w:val="center"/>
              <w:rPr>
                <w:rFonts w:cs="Times New Roman"/>
                <w:sz w:val="24"/>
                <w:szCs w:val="26"/>
                <w:lang w:eastAsia="ru-RU"/>
              </w:rPr>
            </w:pPr>
            <w:r>
              <w:rPr>
                <w:rFonts w:cs="Times New Roman"/>
                <w:sz w:val="24"/>
                <w:szCs w:val="26"/>
                <w:lang w:eastAsia="ru-RU"/>
              </w:rPr>
              <w:t>97,621</w:t>
            </w:r>
          </w:p>
        </w:tc>
      </w:tr>
      <w:tr w:rsidR="00A40975" w:rsidRPr="00A40975" w:rsidTr="00933538">
        <w:trPr>
          <w:trHeight w:val="227"/>
          <w:tblHeader/>
        </w:trPr>
        <w:tc>
          <w:tcPr>
            <w:tcW w:w="261"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1.2</w:t>
            </w:r>
          </w:p>
        </w:tc>
        <w:tc>
          <w:tcPr>
            <w:tcW w:w="1747"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rPr>
            </w:pPr>
            <w:r w:rsidRPr="00A40975">
              <w:rPr>
                <w:rFonts w:cs="Times New Roman"/>
                <w:sz w:val="24"/>
                <w:szCs w:val="26"/>
              </w:rPr>
              <w:t>- панельные</w:t>
            </w:r>
          </w:p>
        </w:tc>
        <w:tc>
          <w:tcPr>
            <w:tcW w:w="830"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vertAlign w:val="superscript"/>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p>
        </w:tc>
        <w:tc>
          <w:tcPr>
            <w:tcW w:w="433" w:type="pct"/>
            <w:shd w:val="clear" w:color="auto" w:fill="auto"/>
            <w:vAlign w:val="center"/>
          </w:tcPr>
          <w:p w:rsidR="00A40975" w:rsidRPr="00A40975" w:rsidRDefault="00A40975"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113,106</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113,722</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114,338</w:t>
            </w:r>
          </w:p>
        </w:tc>
        <w:tc>
          <w:tcPr>
            <w:tcW w:w="433" w:type="pct"/>
            <w:shd w:val="clear" w:color="auto" w:fill="auto"/>
            <w:vAlign w:val="center"/>
          </w:tcPr>
          <w:p w:rsidR="00A40975"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114,955</w:t>
            </w:r>
          </w:p>
        </w:tc>
        <w:tc>
          <w:tcPr>
            <w:tcW w:w="430" w:type="pct"/>
            <w:shd w:val="clear" w:color="auto" w:fill="auto"/>
            <w:vAlign w:val="center"/>
          </w:tcPr>
          <w:p w:rsidR="00A40975" w:rsidRPr="00A40975" w:rsidRDefault="000A5ECB" w:rsidP="00A40975">
            <w:pPr>
              <w:widowControl w:val="0"/>
              <w:spacing w:line="240" w:lineRule="auto"/>
              <w:ind w:firstLine="0"/>
              <w:jc w:val="center"/>
              <w:rPr>
                <w:rFonts w:cs="Times New Roman"/>
                <w:sz w:val="24"/>
                <w:szCs w:val="26"/>
                <w:lang w:eastAsia="ru-RU"/>
              </w:rPr>
            </w:pPr>
            <w:r>
              <w:rPr>
                <w:rFonts w:cs="Times New Roman"/>
                <w:sz w:val="24"/>
                <w:szCs w:val="26"/>
                <w:lang w:eastAsia="ru-RU"/>
              </w:rPr>
              <w:t>120,503</w:t>
            </w:r>
          </w:p>
        </w:tc>
      </w:tr>
      <w:tr w:rsidR="008D6510" w:rsidRPr="00A40975" w:rsidTr="00933538">
        <w:trPr>
          <w:trHeight w:val="227"/>
          <w:tblHeader/>
        </w:trPr>
        <w:tc>
          <w:tcPr>
            <w:tcW w:w="261" w:type="pct"/>
            <w:shd w:val="clear" w:color="auto" w:fill="auto"/>
            <w:vAlign w:val="center"/>
          </w:tcPr>
          <w:p w:rsidR="008D6510" w:rsidRPr="00A40975" w:rsidRDefault="008D6510" w:rsidP="00A40975">
            <w:pPr>
              <w:widowControl w:val="0"/>
              <w:spacing w:line="240" w:lineRule="auto"/>
              <w:ind w:firstLine="0"/>
              <w:jc w:val="center"/>
              <w:rPr>
                <w:rFonts w:cs="Times New Roman"/>
                <w:sz w:val="24"/>
                <w:szCs w:val="26"/>
              </w:rPr>
            </w:pPr>
            <w:r w:rsidRPr="00A40975">
              <w:rPr>
                <w:rFonts w:cs="Times New Roman"/>
                <w:sz w:val="24"/>
                <w:szCs w:val="26"/>
              </w:rPr>
              <w:t>2</w:t>
            </w:r>
          </w:p>
        </w:tc>
        <w:tc>
          <w:tcPr>
            <w:tcW w:w="1747"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rPr>
            </w:pPr>
            <w:r w:rsidRPr="00A40975">
              <w:rPr>
                <w:rFonts w:cs="Times New Roman"/>
                <w:sz w:val="24"/>
                <w:szCs w:val="26"/>
              </w:rPr>
              <w:t>Новое строительство</w:t>
            </w:r>
          </w:p>
        </w:tc>
        <w:tc>
          <w:tcPr>
            <w:tcW w:w="830"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lang w:eastAsia="ru-RU"/>
              </w:rPr>
            </w:pPr>
            <w:r w:rsidRPr="00A40975">
              <w:rPr>
                <w:rFonts w:cs="Times New Roman"/>
                <w:sz w:val="24"/>
                <w:szCs w:val="26"/>
                <w:lang w:eastAsia="ru-RU"/>
              </w:rPr>
              <w:t>тыс. м</w:t>
            </w:r>
            <w:r w:rsidRPr="00A40975">
              <w:rPr>
                <w:rFonts w:cs="Times New Roman"/>
                <w:sz w:val="24"/>
                <w:szCs w:val="26"/>
                <w:vertAlign w:val="superscript"/>
                <w:lang w:eastAsia="ru-RU"/>
              </w:rPr>
              <w:t>2</w:t>
            </w:r>
            <w:r w:rsidRPr="00A40975">
              <w:rPr>
                <w:rFonts w:cs="Times New Roman"/>
                <w:sz w:val="24"/>
                <w:szCs w:val="26"/>
                <w:lang w:eastAsia="ru-RU"/>
              </w:rPr>
              <w:t>/год</w:t>
            </w:r>
          </w:p>
        </w:tc>
        <w:tc>
          <w:tcPr>
            <w:tcW w:w="433"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lang w:eastAsia="ru-RU"/>
              </w:rPr>
            </w:pPr>
            <w:r w:rsidRPr="00A40975">
              <w:rPr>
                <w:rFonts w:cs="Times New Roman"/>
                <w:sz w:val="24"/>
                <w:szCs w:val="26"/>
                <w:lang w:eastAsia="ru-RU"/>
              </w:rPr>
              <w:t>2,225</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2,237</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2,249</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2,261</w:t>
            </w:r>
          </w:p>
        </w:tc>
        <w:tc>
          <w:tcPr>
            <w:tcW w:w="430" w:type="pct"/>
            <w:shd w:val="clear" w:color="auto" w:fill="auto"/>
            <w:vAlign w:val="center"/>
          </w:tcPr>
          <w:p w:rsidR="008D6510" w:rsidRPr="00A40975" w:rsidRDefault="000A5ECB" w:rsidP="00A40975">
            <w:pPr>
              <w:widowControl w:val="0"/>
              <w:spacing w:line="240" w:lineRule="auto"/>
              <w:ind w:firstLine="0"/>
              <w:jc w:val="center"/>
              <w:rPr>
                <w:rFonts w:cs="Times New Roman"/>
                <w:sz w:val="24"/>
                <w:szCs w:val="26"/>
                <w:lang w:eastAsia="ru-RU"/>
              </w:rPr>
            </w:pPr>
            <w:r>
              <w:rPr>
                <w:rFonts w:cs="Times New Roman"/>
                <w:sz w:val="24"/>
                <w:szCs w:val="26"/>
                <w:lang w:eastAsia="ru-RU"/>
              </w:rPr>
              <w:t>2,370</w:t>
            </w:r>
          </w:p>
        </w:tc>
      </w:tr>
      <w:tr w:rsidR="008D6510" w:rsidRPr="00A40975" w:rsidTr="00933538">
        <w:trPr>
          <w:trHeight w:val="227"/>
          <w:tblHeader/>
        </w:trPr>
        <w:tc>
          <w:tcPr>
            <w:tcW w:w="261" w:type="pct"/>
            <w:shd w:val="clear" w:color="auto" w:fill="auto"/>
            <w:vAlign w:val="center"/>
          </w:tcPr>
          <w:p w:rsidR="008D6510" w:rsidRPr="00A40975" w:rsidRDefault="008D6510" w:rsidP="00A40975">
            <w:pPr>
              <w:widowControl w:val="0"/>
              <w:spacing w:line="240" w:lineRule="auto"/>
              <w:ind w:firstLine="0"/>
              <w:jc w:val="center"/>
              <w:rPr>
                <w:rFonts w:cs="Times New Roman"/>
                <w:sz w:val="24"/>
                <w:szCs w:val="26"/>
              </w:rPr>
            </w:pPr>
            <w:r w:rsidRPr="00A40975">
              <w:rPr>
                <w:rFonts w:cs="Times New Roman"/>
                <w:sz w:val="24"/>
                <w:szCs w:val="26"/>
              </w:rPr>
              <w:t>3</w:t>
            </w:r>
          </w:p>
        </w:tc>
        <w:tc>
          <w:tcPr>
            <w:tcW w:w="1747"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rPr>
            </w:pPr>
            <w:r w:rsidRPr="00A40975">
              <w:rPr>
                <w:rFonts w:cs="Times New Roman"/>
                <w:sz w:val="24"/>
                <w:szCs w:val="26"/>
              </w:rPr>
              <w:t>Износ:</w:t>
            </w:r>
          </w:p>
        </w:tc>
        <w:tc>
          <w:tcPr>
            <w:tcW w:w="830"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lang w:eastAsia="ru-RU"/>
              </w:rPr>
            </w:pPr>
            <w:r w:rsidRPr="00A40975">
              <w:rPr>
                <w:rFonts w:cs="Times New Roman"/>
                <w:sz w:val="24"/>
                <w:szCs w:val="26"/>
                <w:lang w:eastAsia="ru-RU"/>
              </w:rPr>
              <w:t>%</w:t>
            </w:r>
          </w:p>
        </w:tc>
        <w:tc>
          <w:tcPr>
            <w:tcW w:w="433" w:type="pct"/>
            <w:shd w:val="clear" w:color="auto" w:fill="auto"/>
            <w:vAlign w:val="center"/>
          </w:tcPr>
          <w:p w:rsidR="008D6510" w:rsidRPr="00A40975" w:rsidRDefault="008D6510" w:rsidP="000A5ECB">
            <w:pPr>
              <w:widowControl w:val="0"/>
              <w:spacing w:line="240" w:lineRule="auto"/>
              <w:ind w:firstLine="0"/>
              <w:jc w:val="center"/>
              <w:rPr>
                <w:rFonts w:cs="Times New Roman"/>
                <w:sz w:val="24"/>
                <w:szCs w:val="26"/>
                <w:lang w:eastAsia="ru-RU"/>
              </w:rPr>
            </w:pPr>
            <w:r w:rsidRPr="00A40975">
              <w:rPr>
                <w:rFonts w:cs="Times New Roman"/>
                <w:sz w:val="24"/>
                <w:szCs w:val="26"/>
                <w:lang w:eastAsia="ru-RU"/>
              </w:rPr>
              <w:t>0-30</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0-30</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0-30</w:t>
            </w:r>
          </w:p>
        </w:tc>
        <w:tc>
          <w:tcPr>
            <w:tcW w:w="433"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0-31</w:t>
            </w:r>
          </w:p>
        </w:tc>
        <w:tc>
          <w:tcPr>
            <w:tcW w:w="430" w:type="pct"/>
            <w:shd w:val="clear" w:color="auto" w:fill="auto"/>
            <w:vAlign w:val="center"/>
          </w:tcPr>
          <w:p w:rsidR="008D6510" w:rsidRPr="00A40975" w:rsidRDefault="007859BB" w:rsidP="00A40975">
            <w:pPr>
              <w:widowControl w:val="0"/>
              <w:spacing w:line="240" w:lineRule="auto"/>
              <w:ind w:firstLine="0"/>
              <w:jc w:val="center"/>
              <w:rPr>
                <w:rFonts w:cs="Times New Roman"/>
                <w:sz w:val="24"/>
                <w:szCs w:val="26"/>
                <w:lang w:eastAsia="ru-RU"/>
              </w:rPr>
            </w:pPr>
            <w:r>
              <w:rPr>
                <w:rFonts w:cs="Times New Roman"/>
                <w:sz w:val="24"/>
                <w:szCs w:val="26"/>
                <w:lang w:eastAsia="ru-RU"/>
              </w:rPr>
              <w:t>0-35</w:t>
            </w:r>
          </w:p>
        </w:tc>
      </w:tr>
      <w:tr w:rsidR="00C7136B" w:rsidRPr="00A40975" w:rsidTr="00C7136B">
        <w:trPr>
          <w:trHeight w:val="227"/>
          <w:tblHeader/>
        </w:trPr>
        <w:tc>
          <w:tcPr>
            <w:tcW w:w="5000" w:type="pct"/>
            <w:gridSpan w:val="8"/>
            <w:shd w:val="clear" w:color="auto" w:fill="auto"/>
            <w:vAlign w:val="center"/>
          </w:tcPr>
          <w:p w:rsidR="00C7136B" w:rsidRDefault="00C7136B" w:rsidP="00A40975">
            <w:pPr>
              <w:widowControl w:val="0"/>
              <w:spacing w:line="240" w:lineRule="auto"/>
              <w:ind w:firstLine="0"/>
              <w:jc w:val="center"/>
              <w:rPr>
                <w:rFonts w:cs="Times New Roman"/>
                <w:sz w:val="24"/>
                <w:szCs w:val="26"/>
                <w:lang w:eastAsia="ru-RU"/>
              </w:rPr>
            </w:pPr>
            <w:r>
              <w:rPr>
                <w:rFonts w:cs="Times New Roman"/>
                <w:sz w:val="24"/>
                <w:szCs w:val="26"/>
                <w:lang w:eastAsia="ru-RU"/>
              </w:rPr>
              <w:t>Оборудование жилищного фонда</w:t>
            </w:r>
          </w:p>
        </w:tc>
      </w:tr>
      <w:tr w:rsidR="00933538" w:rsidRPr="00A40975" w:rsidTr="00933538">
        <w:trPr>
          <w:trHeight w:val="227"/>
          <w:tblHeader/>
        </w:trPr>
        <w:tc>
          <w:tcPr>
            <w:tcW w:w="261" w:type="pct"/>
            <w:shd w:val="clear" w:color="auto" w:fill="auto"/>
            <w:vAlign w:val="center"/>
          </w:tcPr>
          <w:p w:rsidR="00933538" w:rsidRPr="00A40975" w:rsidRDefault="00933538" w:rsidP="00A40975">
            <w:pPr>
              <w:widowControl w:val="0"/>
              <w:spacing w:line="240" w:lineRule="auto"/>
              <w:ind w:firstLine="0"/>
              <w:jc w:val="center"/>
              <w:rPr>
                <w:rFonts w:cs="Times New Roman"/>
                <w:sz w:val="24"/>
                <w:szCs w:val="26"/>
              </w:rPr>
            </w:pPr>
            <w:r>
              <w:rPr>
                <w:rFonts w:cs="Times New Roman"/>
                <w:sz w:val="24"/>
                <w:szCs w:val="26"/>
              </w:rPr>
              <w:t>1</w:t>
            </w:r>
          </w:p>
        </w:tc>
        <w:tc>
          <w:tcPr>
            <w:tcW w:w="1747"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rPr>
            </w:pPr>
            <w:r>
              <w:rPr>
                <w:rFonts w:cs="Times New Roman"/>
                <w:sz w:val="24"/>
                <w:szCs w:val="26"/>
              </w:rPr>
              <w:t>Централизованное водоснабжение</w:t>
            </w:r>
          </w:p>
        </w:tc>
        <w:tc>
          <w:tcPr>
            <w:tcW w:w="830"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933538" w:rsidRPr="00A40975" w:rsidRDefault="00CC16B5" w:rsidP="000A5ECB">
            <w:pPr>
              <w:widowControl w:val="0"/>
              <w:spacing w:line="240" w:lineRule="auto"/>
              <w:ind w:firstLine="0"/>
              <w:jc w:val="center"/>
              <w:rPr>
                <w:rFonts w:cs="Times New Roman"/>
                <w:sz w:val="24"/>
                <w:szCs w:val="26"/>
                <w:lang w:eastAsia="ru-RU"/>
              </w:rPr>
            </w:pPr>
            <w:r>
              <w:rPr>
                <w:rFonts w:cs="Times New Roman"/>
                <w:sz w:val="24"/>
                <w:szCs w:val="26"/>
                <w:lang w:eastAsia="ru-RU"/>
              </w:rPr>
              <w:t>91,3</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91,6</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92,1</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92,8</w:t>
            </w:r>
          </w:p>
        </w:tc>
        <w:tc>
          <w:tcPr>
            <w:tcW w:w="430"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933538" w:rsidRPr="00A40975" w:rsidTr="00933538">
        <w:trPr>
          <w:trHeight w:val="227"/>
          <w:tblHeader/>
        </w:trPr>
        <w:tc>
          <w:tcPr>
            <w:tcW w:w="261" w:type="pct"/>
            <w:shd w:val="clear" w:color="auto" w:fill="auto"/>
            <w:vAlign w:val="center"/>
          </w:tcPr>
          <w:p w:rsidR="00933538" w:rsidRPr="00A40975" w:rsidRDefault="00933538" w:rsidP="00A40975">
            <w:pPr>
              <w:widowControl w:val="0"/>
              <w:spacing w:line="240" w:lineRule="auto"/>
              <w:ind w:firstLine="0"/>
              <w:jc w:val="center"/>
              <w:rPr>
                <w:rFonts w:cs="Times New Roman"/>
                <w:sz w:val="24"/>
                <w:szCs w:val="26"/>
              </w:rPr>
            </w:pPr>
            <w:r>
              <w:rPr>
                <w:rFonts w:cs="Times New Roman"/>
                <w:sz w:val="24"/>
                <w:szCs w:val="26"/>
              </w:rPr>
              <w:t>2</w:t>
            </w:r>
          </w:p>
        </w:tc>
        <w:tc>
          <w:tcPr>
            <w:tcW w:w="1747"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rPr>
            </w:pPr>
            <w:r>
              <w:rPr>
                <w:rFonts w:cs="Times New Roman"/>
                <w:sz w:val="24"/>
                <w:szCs w:val="26"/>
              </w:rPr>
              <w:t>Централизованное водоотведение</w:t>
            </w:r>
          </w:p>
        </w:tc>
        <w:tc>
          <w:tcPr>
            <w:tcW w:w="830"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933538" w:rsidRPr="00A40975" w:rsidRDefault="00CC16B5" w:rsidP="000A5ECB">
            <w:pPr>
              <w:widowControl w:val="0"/>
              <w:spacing w:line="240" w:lineRule="auto"/>
              <w:ind w:firstLine="0"/>
              <w:jc w:val="center"/>
              <w:rPr>
                <w:rFonts w:cs="Times New Roman"/>
                <w:sz w:val="24"/>
                <w:szCs w:val="26"/>
                <w:lang w:eastAsia="ru-RU"/>
              </w:rPr>
            </w:pPr>
            <w:r>
              <w:rPr>
                <w:rFonts w:cs="Times New Roman"/>
                <w:sz w:val="24"/>
                <w:szCs w:val="26"/>
                <w:lang w:eastAsia="ru-RU"/>
              </w:rPr>
              <w:t>69,4</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70,9</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73,8</w:t>
            </w:r>
          </w:p>
        </w:tc>
        <w:tc>
          <w:tcPr>
            <w:tcW w:w="433" w:type="pct"/>
            <w:shd w:val="clear" w:color="auto" w:fill="auto"/>
            <w:vAlign w:val="center"/>
          </w:tcPr>
          <w:p w:rsidR="00933538" w:rsidRPr="00A40975" w:rsidRDefault="00CC16B5" w:rsidP="00F120BC">
            <w:pPr>
              <w:widowControl w:val="0"/>
              <w:spacing w:line="240" w:lineRule="auto"/>
              <w:ind w:firstLine="0"/>
              <w:jc w:val="center"/>
              <w:rPr>
                <w:rFonts w:cs="Times New Roman"/>
                <w:sz w:val="24"/>
                <w:szCs w:val="26"/>
                <w:lang w:eastAsia="ru-RU"/>
              </w:rPr>
            </w:pPr>
            <w:r>
              <w:rPr>
                <w:rFonts w:cs="Times New Roman"/>
                <w:sz w:val="24"/>
                <w:szCs w:val="26"/>
                <w:lang w:eastAsia="ru-RU"/>
              </w:rPr>
              <w:t>74,9</w:t>
            </w:r>
          </w:p>
        </w:tc>
        <w:tc>
          <w:tcPr>
            <w:tcW w:w="430"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933538" w:rsidRPr="00A40975" w:rsidTr="00933538">
        <w:trPr>
          <w:trHeight w:val="227"/>
          <w:tblHeader/>
        </w:trPr>
        <w:tc>
          <w:tcPr>
            <w:tcW w:w="261" w:type="pct"/>
            <w:shd w:val="clear" w:color="auto" w:fill="auto"/>
            <w:vAlign w:val="center"/>
          </w:tcPr>
          <w:p w:rsidR="00933538" w:rsidRPr="00A40975" w:rsidRDefault="00933538" w:rsidP="00A40975">
            <w:pPr>
              <w:widowControl w:val="0"/>
              <w:spacing w:line="240" w:lineRule="auto"/>
              <w:ind w:firstLine="0"/>
              <w:jc w:val="center"/>
              <w:rPr>
                <w:rFonts w:cs="Times New Roman"/>
                <w:sz w:val="24"/>
                <w:szCs w:val="26"/>
              </w:rPr>
            </w:pPr>
            <w:r>
              <w:rPr>
                <w:rFonts w:cs="Times New Roman"/>
                <w:sz w:val="24"/>
                <w:szCs w:val="26"/>
              </w:rPr>
              <w:t>3</w:t>
            </w:r>
          </w:p>
        </w:tc>
        <w:tc>
          <w:tcPr>
            <w:tcW w:w="1747"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rPr>
            </w:pPr>
            <w:r>
              <w:rPr>
                <w:rFonts w:cs="Times New Roman"/>
                <w:sz w:val="24"/>
                <w:szCs w:val="26"/>
              </w:rPr>
              <w:t>Централизованное отопление</w:t>
            </w:r>
          </w:p>
        </w:tc>
        <w:tc>
          <w:tcPr>
            <w:tcW w:w="830"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0"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933538" w:rsidRPr="00A40975" w:rsidTr="00933538">
        <w:trPr>
          <w:trHeight w:val="227"/>
          <w:tblHeader/>
        </w:trPr>
        <w:tc>
          <w:tcPr>
            <w:tcW w:w="261" w:type="pct"/>
            <w:shd w:val="clear" w:color="auto" w:fill="auto"/>
            <w:vAlign w:val="center"/>
          </w:tcPr>
          <w:p w:rsidR="00933538" w:rsidRPr="00A40975" w:rsidRDefault="00933538" w:rsidP="00A40975">
            <w:pPr>
              <w:widowControl w:val="0"/>
              <w:spacing w:line="240" w:lineRule="auto"/>
              <w:ind w:firstLine="0"/>
              <w:jc w:val="center"/>
              <w:rPr>
                <w:rFonts w:cs="Times New Roman"/>
                <w:sz w:val="24"/>
                <w:szCs w:val="26"/>
              </w:rPr>
            </w:pPr>
            <w:r>
              <w:rPr>
                <w:rFonts w:cs="Times New Roman"/>
                <w:sz w:val="24"/>
                <w:szCs w:val="26"/>
              </w:rPr>
              <w:t>4</w:t>
            </w:r>
          </w:p>
        </w:tc>
        <w:tc>
          <w:tcPr>
            <w:tcW w:w="1747"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rPr>
            </w:pPr>
            <w:r>
              <w:rPr>
                <w:rFonts w:cs="Times New Roman"/>
                <w:sz w:val="24"/>
                <w:szCs w:val="26"/>
              </w:rPr>
              <w:t>Электроснабжение</w:t>
            </w:r>
          </w:p>
        </w:tc>
        <w:tc>
          <w:tcPr>
            <w:tcW w:w="830"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933538"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3"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c>
          <w:tcPr>
            <w:tcW w:w="430" w:type="pct"/>
            <w:shd w:val="clear" w:color="auto" w:fill="auto"/>
            <w:vAlign w:val="center"/>
          </w:tcPr>
          <w:p w:rsidR="00933538" w:rsidRPr="00A40975" w:rsidRDefault="00933538" w:rsidP="00F120BC">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C7136B" w:rsidRPr="00A40975" w:rsidTr="00933538">
        <w:trPr>
          <w:trHeight w:val="227"/>
          <w:tblHeader/>
        </w:trPr>
        <w:tc>
          <w:tcPr>
            <w:tcW w:w="261" w:type="pct"/>
            <w:shd w:val="clear" w:color="auto" w:fill="auto"/>
            <w:vAlign w:val="center"/>
          </w:tcPr>
          <w:p w:rsidR="00C7136B" w:rsidRPr="00A40975" w:rsidRDefault="00C7136B" w:rsidP="00A40975">
            <w:pPr>
              <w:widowControl w:val="0"/>
              <w:spacing w:line="240" w:lineRule="auto"/>
              <w:ind w:firstLine="0"/>
              <w:jc w:val="center"/>
              <w:rPr>
                <w:rFonts w:cs="Times New Roman"/>
                <w:sz w:val="24"/>
                <w:szCs w:val="26"/>
              </w:rPr>
            </w:pPr>
            <w:r>
              <w:rPr>
                <w:rFonts w:cs="Times New Roman"/>
                <w:sz w:val="24"/>
                <w:szCs w:val="26"/>
              </w:rPr>
              <w:t>5</w:t>
            </w:r>
          </w:p>
        </w:tc>
        <w:tc>
          <w:tcPr>
            <w:tcW w:w="1747" w:type="pct"/>
            <w:shd w:val="clear" w:color="auto" w:fill="auto"/>
            <w:vAlign w:val="center"/>
          </w:tcPr>
          <w:p w:rsidR="00C7136B" w:rsidRPr="00A40975" w:rsidRDefault="00933538" w:rsidP="000A5ECB">
            <w:pPr>
              <w:widowControl w:val="0"/>
              <w:spacing w:line="240" w:lineRule="auto"/>
              <w:ind w:firstLine="0"/>
              <w:jc w:val="center"/>
              <w:rPr>
                <w:rFonts w:cs="Times New Roman"/>
                <w:sz w:val="24"/>
                <w:szCs w:val="26"/>
              </w:rPr>
            </w:pPr>
            <w:r>
              <w:rPr>
                <w:rFonts w:cs="Times New Roman"/>
                <w:sz w:val="24"/>
                <w:szCs w:val="26"/>
              </w:rPr>
              <w:t>Газоснабжение</w:t>
            </w:r>
          </w:p>
        </w:tc>
        <w:tc>
          <w:tcPr>
            <w:tcW w:w="830" w:type="pct"/>
            <w:shd w:val="clear" w:color="auto" w:fill="auto"/>
            <w:vAlign w:val="center"/>
          </w:tcPr>
          <w:p w:rsidR="00C7136B" w:rsidRPr="00A40975" w:rsidRDefault="00933538" w:rsidP="000A5ECB">
            <w:pPr>
              <w:widowControl w:val="0"/>
              <w:spacing w:line="240" w:lineRule="auto"/>
              <w:ind w:firstLine="0"/>
              <w:jc w:val="center"/>
              <w:rPr>
                <w:rFonts w:cs="Times New Roman"/>
                <w:sz w:val="24"/>
                <w:szCs w:val="26"/>
                <w:lang w:eastAsia="ru-RU"/>
              </w:rPr>
            </w:pPr>
            <w:r>
              <w:rPr>
                <w:rFonts w:cs="Times New Roman"/>
                <w:sz w:val="24"/>
                <w:szCs w:val="26"/>
                <w:lang w:eastAsia="ru-RU"/>
              </w:rPr>
              <w:t>%</w:t>
            </w:r>
          </w:p>
        </w:tc>
        <w:tc>
          <w:tcPr>
            <w:tcW w:w="433" w:type="pct"/>
            <w:shd w:val="clear" w:color="auto" w:fill="auto"/>
            <w:vAlign w:val="center"/>
          </w:tcPr>
          <w:p w:rsidR="00C7136B" w:rsidRPr="00A40975" w:rsidRDefault="00CC16B5" w:rsidP="000A5ECB">
            <w:pPr>
              <w:widowControl w:val="0"/>
              <w:spacing w:line="240" w:lineRule="auto"/>
              <w:ind w:firstLine="0"/>
              <w:jc w:val="center"/>
              <w:rPr>
                <w:rFonts w:cs="Times New Roman"/>
                <w:sz w:val="24"/>
                <w:szCs w:val="26"/>
                <w:lang w:eastAsia="ru-RU"/>
              </w:rPr>
            </w:pPr>
            <w:r>
              <w:rPr>
                <w:rFonts w:cs="Times New Roman"/>
                <w:sz w:val="24"/>
                <w:szCs w:val="26"/>
                <w:lang w:eastAsia="ru-RU"/>
              </w:rPr>
              <w:t>87,5</w:t>
            </w:r>
          </w:p>
        </w:tc>
        <w:tc>
          <w:tcPr>
            <w:tcW w:w="433" w:type="pct"/>
            <w:shd w:val="clear" w:color="auto" w:fill="auto"/>
            <w:vAlign w:val="center"/>
          </w:tcPr>
          <w:p w:rsidR="00C7136B" w:rsidRDefault="00CC16B5" w:rsidP="00A40975">
            <w:pPr>
              <w:widowControl w:val="0"/>
              <w:spacing w:line="240" w:lineRule="auto"/>
              <w:ind w:firstLine="0"/>
              <w:jc w:val="center"/>
              <w:rPr>
                <w:rFonts w:cs="Times New Roman"/>
                <w:sz w:val="24"/>
                <w:szCs w:val="26"/>
                <w:lang w:eastAsia="ru-RU"/>
              </w:rPr>
            </w:pPr>
            <w:r>
              <w:rPr>
                <w:rFonts w:cs="Times New Roman"/>
                <w:sz w:val="24"/>
                <w:szCs w:val="26"/>
                <w:lang w:eastAsia="ru-RU"/>
              </w:rPr>
              <w:t>88,5</w:t>
            </w:r>
          </w:p>
        </w:tc>
        <w:tc>
          <w:tcPr>
            <w:tcW w:w="433" w:type="pct"/>
            <w:shd w:val="clear" w:color="auto" w:fill="auto"/>
            <w:vAlign w:val="center"/>
          </w:tcPr>
          <w:p w:rsidR="00C7136B" w:rsidRDefault="00CC16B5" w:rsidP="00A40975">
            <w:pPr>
              <w:widowControl w:val="0"/>
              <w:spacing w:line="240" w:lineRule="auto"/>
              <w:ind w:firstLine="0"/>
              <w:jc w:val="center"/>
              <w:rPr>
                <w:rFonts w:cs="Times New Roman"/>
                <w:sz w:val="24"/>
                <w:szCs w:val="26"/>
                <w:lang w:eastAsia="ru-RU"/>
              </w:rPr>
            </w:pPr>
            <w:r>
              <w:rPr>
                <w:rFonts w:cs="Times New Roman"/>
                <w:sz w:val="24"/>
                <w:szCs w:val="26"/>
                <w:lang w:eastAsia="ru-RU"/>
              </w:rPr>
              <w:t>90</w:t>
            </w:r>
          </w:p>
        </w:tc>
        <w:tc>
          <w:tcPr>
            <w:tcW w:w="433" w:type="pct"/>
            <w:shd w:val="clear" w:color="auto" w:fill="auto"/>
            <w:vAlign w:val="center"/>
          </w:tcPr>
          <w:p w:rsidR="00C7136B" w:rsidRDefault="00CC16B5" w:rsidP="00A40975">
            <w:pPr>
              <w:widowControl w:val="0"/>
              <w:spacing w:line="240" w:lineRule="auto"/>
              <w:ind w:firstLine="0"/>
              <w:jc w:val="center"/>
              <w:rPr>
                <w:rFonts w:cs="Times New Roman"/>
                <w:sz w:val="24"/>
                <w:szCs w:val="26"/>
                <w:lang w:eastAsia="ru-RU"/>
              </w:rPr>
            </w:pPr>
            <w:r>
              <w:rPr>
                <w:rFonts w:cs="Times New Roman"/>
                <w:sz w:val="24"/>
                <w:szCs w:val="26"/>
                <w:lang w:eastAsia="ru-RU"/>
              </w:rPr>
              <w:t>90,7</w:t>
            </w:r>
          </w:p>
        </w:tc>
        <w:tc>
          <w:tcPr>
            <w:tcW w:w="430" w:type="pct"/>
            <w:shd w:val="clear" w:color="auto" w:fill="auto"/>
            <w:vAlign w:val="center"/>
          </w:tcPr>
          <w:p w:rsidR="00C7136B" w:rsidRDefault="00933538" w:rsidP="00A40975">
            <w:pPr>
              <w:widowControl w:val="0"/>
              <w:spacing w:line="240" w:lineRule="auto"/>
              <w:ind w:firstLine="0"/>
              <w:jc w:val="center"/>
              <w:rPr>
                <w:rFonts w:cs="Times New Roman"/>
                <w:sz w:val="24"/>
                <w:szCs w:val="26"/>
                <w:lang w:eastAsia="ru-RU"/>
              </w:rPr>
            </w:pPr>
            <w:r>
              <w:rPr>
                <w:rFonts w:cs="Times New Roman"/>
                <w:sz w:val="24"/>
                <w:szCs w:val="26"/>
                <w:lang w:eastAsia="ru-RU"/>
              </w:rPr>
              <w:t>100</w:t>
            </w:r>
          </w:p>
        </w:tc>
      </w:tr>
      <w:tr w:rsidR="008D6510" w:rsidRPr="00A40975" w:rsidTr="00A141D2">
        <w:trPr>
          <w:trHeight w:val="227"/>
          <w:tblHeader/>
        </w:trPr>
        <w:tc>
          <w:tcPr>
            <w:tcW w:w="5000" w:type="pct"/>
            <w:gridSpan w:val="8"/>
            <w:shd w:val="clear" w:color="auto" w:fill="auto"/>
            <w:vAlign w:val="center"/>
          </w:tcPr>
          <w:p w:rsidR="008D6510" w:rsidRPr="00A40975" w:rsidRDefault="008D6510"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Учреждения общественного и коммерческого назначения</w:t>
            </w:r>
          </w:p>
        </w:tc>
      </w:tr>
      <w:tr w:rsidR="00A733D4" w:rsidRPr="00A40975" w:rsidTr="00933538">
        <w:trPr>
          <w:trHeight w:val="227"/>
          <w:tblHeader/>
        </w:trPr>
        <w:tc>
          <w:tcPr>
            <w:tcW w:w="261"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1</w:t>
            </w:r>
          </w:p>
        </w:tc>
        <w:tc>
          <w:tcPr>
            <w:tcW w:w="1747"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Детские дошкольные учреждения</w:t>
            </w:r>
          </w:p>
        </w:tc>
        <w:tc>
          <w:tcPr>
            <w:tcW w:w="830"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мест</w:t>
            </w:r>
          </w:p>
        </w:tc>
        <w:tc>
          <w:tcPr>
            <w:tcW w:w="433"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Pr>
                <w:rFonts w:cs="Times New Roman"/>
                <w:sz w:val="24"/>
                <w:szCs w:val="26"/>
                <w:lang w:eastAsia="ru-RU"/>
              </w:rPr>
              <w:t>640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640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640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640</w:t>
            </w:r>
          </w:p>
        </w:tc>
        <w:tc>
          <w:tcPr>
            <w:tcW w:w="430"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640</w:t>
            </w:r>
          </w:p>
        </w:tc>
      </w:tr>
      <w:tr w:rsidR="00A733D4" w:rsidRPr="00A40975" w:rsidTr="00933538">
        <w:trPr>
          <w:trHeight w:val="227"/>
          <w:tblHeader/>
        </w:trPr>
        <w:tc>
          <w:tcPr>
            <w:tcW w:w="261"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2</w:t>
            </w:r>
          </w:p>
        </w:tc>
        <w:tc>
          <w:tcPr>
            <w:tcW w:w="1747"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Общеобразовательные учреждения</w:t>
            </w:r>
          </w:p>
        </w:tc>
        <w:tc>
          <w:tcPr>
            <w:tcW w:w="830"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мест</w:t>
            </w:r>
          </w:p>
        </w:tc>
        <w:tc>
          <w:tcPr>
            <w:tcW w:w="433"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Pr>
                <w:rFonts w:cs="Times New Roman"/>
                <w:sz w:val="24"/>
                <w:szCs w:val="26"/>
                <w:lang w:eastAsia="ru-RU"/>
              </w:rPr>
              <w:t>1865</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1865</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1865</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1865</w:t>
            </w:r>
          </w:p>
        </w:tc>
        <w:tc>
          <w:tcPr>
            <w:tcW w:w="430"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1865</w:t>
            </w:r>
          </w:p>
        </w:tc>
      </w:tr>
      <w:tr w:rsidR="00A733D4" w:rsidRPr="00A40975" w:rsidTr="00933538">
        <w:trPr>
          <w:trHeight w:val="227"/>
          <w:tblHeader/>
        </w:trPr>
        <w:tc>
          <w:tcPr>
            <w:tcW w:w="261"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3</w:t>
            </w:r>
          </w:p>
        </w:tc>
        <w:tc>
          <w:tcPr>
            <w:tcW w:w="1747"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Pr>
                <w:rFonts w:cs="Times New Roman"/>
                <w:sz w:val="24"/>
                <w:szCs w:val="26"/>
              </w:rPr>
              <w:t>Стационар</w:t>
            </w:r>
          </w:p>
        </w:tc>
        <w:tc>
          <w:tcPr>
            <w:tcW w:w="830"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коек</w:t>
            </w:r>
          </w:p>
        </w:tc>
        <w:tc>
          <w:tcPr>
            <w:tcW w:w="433"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Pr>
                <w:rFonts w:cs="Times New Roman"/>
                <w:sz w:val="24"/>
                <w:szCs w:val="26"/>
                <w:lang w:eastAsia="ru-RU"/>
              </w:rPr>
              <w:t>12</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12</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12</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12</w:t>
            </w:r>
          </w:p>
        </w:tc>
        <w:tc>
          <w:tcPr>
            <w:tcW w:w="430"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12</w:t>
            </w:r>
          </w:p>
        </w:tc>
      </w:tr>
      <w:tr w:rsidR="00A733D4" w:rsidRPr="00A40975" w:rsidTr="00933538">
        <w:trPr>
          <w:trHeight w:val="227"/>
          <w:tblHeader/>
        </w:trPr>
        <w:tc>
          <w:tcPr>
            <w:tcW w:w="261"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4</w:t>
            </w:r>
          </w:p>
        </w:tc>
        <w:tc>
          <w:tcPr>
            <w:tcW w:w="1747"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rPr>
            </w:pPr>
            <w:r w:rsidRPr="00A40975">
              <w:rPr>
                <w:rFonts w:cs="Times New Roman"/>
                <w:sz w:val="24"/>
                <w:szCs w:val="26"/>
              </w:rPr>
              <w:t>Поликлиники</w:t>
            </w:r>
          </w:p>
        </w:tc>
        <w:tc>
          <w:tcPr>
            <w:tcW w:w="830"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sidRPr="00A40975">
              <w:rPr>
                <w:rFonts w:cs="Times New Roman"/>
                <w:sz w:val="24"/>
                <w:szCs w:val="26"/>
                <w:lang w:eastAsia="ru-RU"/>
              </w:rPr>
              <w:t>пос./см. на 1000 чел.</w:t>
            </w:r>
          </w:p>
        </w:tc>
        <w:tc>
          <w:tcPr>
            <w:tcW w:w="433" w:type="pct"/>
            <w:shd w:val="clear" w:color="auto" w:fill="auto"/>
            <w:vAlign w:val="center"/>
          </w:tcPr>
          <w:p w:rsidR="00A733D4" w:rsidRPr="00A40975" w:rsidRDefault="00A733D4" w:rsidP="00A40975">
            <w:pPr>
              <w:widowControl w:val="0"/>
              <w:spacing w:line="240" w:lineRule="auto"/>
              <w:ind w:firstLine="0"/>
              <w:jc w:val="center"/>
              <w:rPr>
                <w:rFonts w:cs="Times New Roman"/>
                <w:sz w:val="24"/>
                <w:szCs w:val="26"/>
                <w:lang w:eastAsia="ru-RU"/>
              </w:rPr>
            </w:pPr>
            <w:r>
              <w:rPr>
                <w:rFonts w:cs="Times New Roman"/>
                <w:sz w:val="24"/>
                <w:szCs w:val="26"/>
                <w:lang w:eastAsia="ru-RU"/>
              </w:rPr>
              <w:t>230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230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230</w:t>
            </w:r>
          </w:p>
        </w:tc>
        <w:tc>
          <w:tcPr>
            <w:tcW w:w="433"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230</w:t>
            </w:r>
          </w:p>
        </w:tc>
        <w:tc>
          <w:tcPr>
            <w:tcW w:w="430" w:type="pct"/>
            <w:shd w:val="clear" w:color="auto" w:fill="auto"/>
            <w:vAlign w:val="center"/>
          </w:tcPr>
          <w:p w:rsidR="00A733D4" w:rsidRPr="00A40975" w:rsidRDefault="00A733D4" w:rsidP="00D537C6">
            <w:pPr>
              <w:widowControl w:val="0"/>
              <w:spacing w:line="240" w:lineRule="auto"/>
              <w:ind w:firstLine="0"/>
              <w:jc w:val="center"/>
              <w:rPr>
                <w:rFonts w:cs="Times New Roman"/>
                <w:sz w:val="24"/>
                <w:szCs w:val="26"/>
                <w:lang w:eastAsia="ru-RU"/>
              </w:rPr>
            </w:pPr>
            <w:r>
              <w:rPr>
                <w:rFonts w:cs="Times New Roman"/>
                <w:sz w:val="24"/>
                <w:szCs w:val="26"/>
                <w:lang w:eastAsia="ru-RU"/>
              </w:rPr>
              <w:t>230</w:t>
            </w:r>
          </w:p>
        </w:tc>
      </w:tr>
    </w:tbl>
    <w:p w:rsidR="00541837" w:rsidRPr="004B7214" w:rsidRDefault="00541837" w:rsidP="004B7214">
      <w:pPr>
        <w:pStyle w:val="S"/>
        <w:spacing w:before="0" w:after="0" w:line="276" w:lineRule="auto"/>
        <w:ind w:firstLine="709"/>
        <w:rPr>
          <w:b/>
          <w:sz w:val="26"/>
        </w:rPr>
      </w:pPr>
      <w:r w:rsidRPr="004B7214">
        <w:rPr>
          <w:sz w:val="26"/>
        </w:rPr>
        <w:t>Жилищный фонд ГП «Город Кременки» представлен индивидуальными жилыми домами разной этажности, средне этажными многоквартирными жилыми домами 2-4 этажей, многоэтажными многоквартирными жилыми домами 5-9 этажей, которые находятся в частной собственности, и муниципальным жильем.</w:t>
      </w:r>
    </w:p>
    <w:p w:rsidR="00D85E0E" w:rsidRPr="00904C2A" w:rsidRDefault="00D85E0E" w:rsidP="00904C2A">
      <w:pPr>
        <w:spacing w:before="240"/>
        <w:outlineLvl w:val="1"/>
        <w:rPr>
          <w:rFonts w:cs="Times New Roman"/>
          <w:b/>
          <w:szCs w:val="26"/>
        </w:rPr>
      </w:pPr>
      <w:bookmarkStart w:id="7" w:name="_Toc441475822"/>
      <w:r w:rsidRPr="00904C2A">
        <w:rPr>
          <w:rFonts w:cs="Times New Roman"/>
          <w:b/>
          <w:szCs w:val="26"/>
        </w:rPr>
        <w:t>1.5. Прогноз изменения доходов населения</w:t>
      </w:r>
      <w:bookmarkEnd w:id="7"/>
    </w:p>
    <w:p w:rsidR="0053286B" w:rsidRDefault="00080D31" w:rsidP="00904C2A">
      <w:pPr>
        <w:pStyle w:val="S"/>
        <w:spacing w:before="0" w:after="0" w:line="276" w:lineRule="auto"/>
        <w:ind w:firstLine="709"/>
        <w:rPr>
          <w:sz w:val="26"/>
          <w:szCs w:val="26"/>
        </w:rPr>
      </w:pPr>
      <w:r w:rsidRPr="00904C2A">
        <w:rPr>
          <w:sz w:val="26"/>
          <w:szCs w:val="26"/>
        </w:rPr>
        <w:t>Среднесписочная численность работников</w:t>
      </w:r>
      <w:r w:rsidR="004317BA" w:rsidRPr="00904C2A">
        <w:rPr>
          <w:sz w:val="26"/>
          <w:szCs w:val="26"/>
        </w:rPr>
        <w:t xml:space="preserve">, занятых в экономике </w:t>
      </w:r>
      <w:r w:rsidRPr="00904C2A">
        <w:rPr>
          <w:sz w:val="26"/>
          <w:szCs w:val="26"/>
        </w:rPr>
        <w:t xml:space="preserve"> </w:t>
      </w:r>
      <w:r w:rsidR="004317BA" w:rsidRPr="00904C2A">
        <w:rPr>
          <w:sz w:val="26"/>
          <w:szCs w:val="26"/>
        </w:rPr>
        <w:t xml:space="preserve">на </w:t>
      </w:r>
      <w:r w:rsidR="005075D1">
        <w:rPr>
          <w:sz w:val="26"/>
          <w:szCs w:val="26"/>
        </w:rPr>
        <w:t>конец 2015</w:t>
      </w:r>
      <w:r w:rsidR="004317BA" w:rsidRPr="00904C2A">
        <w:rPr>
          <w:sz w:val="26"/>
          <w:szCs w:val="26"/>
        </w:rPr>
        <w:t xml:space="preserve"> года составила </w:t>
      </w:r>
      <w:r w:rsidR="0053286B">
        <w:rPr>
          <w:sz w:val="26"/>
          <w:szCs w:val="26"/>
        </w:rPr>
        <w:t>2033</w:t>
      </w:r>
      <w:r w:rsidR="004317BA" w:rsidRPr="00904C2A">
        <w:rPr>
          <w:sz w:val="26"/>
          <w:szCs w:val="26"/>
        </w:rPr>
        <w:t xml:space="preserve"> тыс. человек</w:t>
      </w:r>
      <w:r w:rsidR="0053286B">
        <w:rPr>
          <w:sz w:val="26"/>
          <w:szCs w:val="26"/>
        </w:rPr>
        <w:t>, в том числе занятых на предприятиях, учреждениях, организациях 1095 человек.</w:t>
      </w:r>
    </w:p>
    <w:p w:rsidR="0053286B" w:rsidRPr="0053286B" w:rsidRDefault="0053286B" w:rsidP="0053286B">
      <w:pPr>
        <w:rPr>
          <w:rFonts w:cs="Times New Roman"/>
          <w:szCs w:val="24"/>
          <w:u w:val="single"/>
        </w:rPr>
      </w:pPr>
      <w:r>
        <w:rPr>
          <w:rFonts w:cs="Times New Roman"/>
          <w:szCs w:val="24"/>
        </w:rPr>
        <w:t xml:space="preserve">На конец 2015 </w:t>
      </w:r>
      <w:r w:rsidRPr="0053286B">
        <w:rPr>
          <w:rFonts w:cs="Times New Roman"/>
          <w:szCs w:val="24"/>
        </w:rPr>
        <w:t>г.уровень безработицы в г.</w:t>
      </w:r>
      <w:r>
        <w:rPr>
          <w:rFonts w:cs="Times New Roman"/>
          <w:szCs w:val="24"/>
        </w:rPr>
        <w:t xml:space="preserve"> </w:t>
      </w:r>
      <w:r w:rsidRPr="0053286B">
        <w:rPr>
          <w:rFonts w:cs="Times New Roman"/>
          <w:szCs w:val="24"/>
        </w:rPr>
        <w:t xml:space="preserve">Кременки </w:t>
      </w:r>
      <w:r>
        <w:rPr>
          <w:rFonts w:cs="Times New Roman"/>
          <w:szCs w:val="24"/>
        </w:rPr>
        <w:t>составлял</w:t>
      </w:r>
      <w:r w:rsidRPr="0053286B">
        <w:rPr>
          <w:rFonts w:cs="Times New Roman"/>
          <w:szCs w:val="24"/>
        </w:rPr>
        <w:t xml:space="preserve"> 0,6%. Состояние  стабильности,  все же низкого уровня безработицы, удается достичь благодаря работе центра занятости г.</w:t>
      </w:r>
      <w:r>
        <w:rPr>
          <w:rFonts w:cs="Times New Roman"/>
          <w:szCs w:val="24"/>
        </w:rPr>
        <w:t xml:space="preserve"> </w:t>
      </w:r>
      <w:r w:rsidRPr="0053286B">
        <w:rPr>
          <w:rFonts w:cs="Times New Roman"/>
          <w:szCs w:val="24"/>
        </w:rPr>
        <w:t>Кременки, за содействием в поиске работы в службу занятости  обратилось 523</w:t>
      </w:r>
      <w:r>
        <w:rPr>
          <w:rFonts w:cs="Times New Roman"/>
          <w:szCs w:val="24"/>
        </w:rPr>
        <w:t xml:space="preserve"> </w:t>
      </w:r>
      <w:r w:rsidRPr="0053286B">
        <w:rPr>
          <w:rFonts w:cs="Times New Roman"/>
          <w:szCs w:val="24"/>
        </w:rPr>
        <w:t>чел, это на 2,5%  больше по  сравнению с</w:t>
      </w:r>
      <w:r>
        <w:rPr>
          <w:rFonts w:cs="Times New Roman"/>
          <w:szCs w:val="24"/>
        </w:rPr>
        <w:t xml:space="preserve"> предыдущим </w:t>
      </w:r>
      <w:r w:rsidRPr="0053286B">
        <w:rPr>
          <w:rFonts w:cs="Times New Roman"/>
          <w:szCs w:val="24"/>
        </w:rPr>
        <w:t>годом,  из них трудоустроено - 456 человек</w:t>
      </w:r>
      <w:r>
        <w:rPr>
          <w:rFonts w:cs="Times New Roman"/>
          <w:szCs w:val="24"/>
        </w:rPr>
        <w:t>.</w:t>
      </w:r>
    </w:p>
    <w:p w:rsidR="0053286B" w:rsidRDefault="007D4143" w:rsidP="00904C2A">
      <w:pPr>
        <w:pStyle w:val="S"/>
        <w:spacing w:before="0" w:after="0" w:line="276" w:lineRule="auto"/>
        <w:ind w:firstLine="709"/>
        <w:rPr>
          <w:sz w:val="26"/>
          <w:szCs w:val="26"/>
        </w:rPr>
      </w:pPr>
      <w:r>
        <w:rPr>
          <w:sz w:val="26"/>
          <w:szCs w:val="26"/>
        </w:rPr>
        <w:t>Среднемесячная заработная плата в ГП «Город Кременки»</w:t>
      </w:r>
      <w:r w:rsidR="00D51A1A">
        <w:rPr>
          <w:sz w:val="26"/>
          <w:szCs w:val="26"/>
        </w:rPr>
        <w:t xml:space="preserve"> на конец 2015 года </w:t>
      </w:r>
      <w:r>
        <w:rPr>
          <w:sz w:val="26"/>
          <w:szCs w:val="26"/>
        </w:rPr>
        <w:t>составляет 25900 рублей</w:t>
      </w:r>
      <w:r w:rsidR="005075D1">
        <w:rPr>
          <w:sz w:val="26"/>
          <w:szCs w:val="26"/>
        </w:rPr>
        <w:t>.</w:t>
      </w:r>
      <w:r>
        <w:rPr>
          <w:sz w:val="26"/>
          <w:szCs w:val="26"/>
        </w:rPr>
        <w:t xml:space="preserve"> </w:t>
      </w:r>
    </w:p>
    <w:p w:rsidR="00180E94" w:rsidRPr="005075D1" w:rsidRDefault="00180E94" w:rsidP="005075D1">
      <w:pPr>
        <w:pStyle w:val="S"/>
        <w:spacing w:before="0" w:after="0" w:line="276" w:lineRule="auto"/>
        <w:ind w:firstLine="709"/>
        <w:rPr>
          <w:sz w:val="26"/>
          <w:szCs w:val="26"/>
        </w:rPr>
      </w:pPr>
      <w:r w:rsidRPr="005075D1">
        <w:rPr>
          <w:sz w:val="26"/>
          <w:szCs w:val="26"/>
        </w:rPr>
        <w:t xml:space="preserve">Величина прожиточного минимума </w:t>
      </w:r>
      <w:r w:rsidR="005075D1" w:rsidRPr="005075D1">
        <w:rPr>
          <w:sz w:val="26"/>
          <w:szCs w:val="26"/>
        </w:rPr>
        <w:t>на конец 2015</w:t>
      </w:r>
      <w:r w:rsidRPr="005075D1">
        <w:rPr>
          <w:sz w:val="26"/>
          <w:szCs w:val="26"/>
        </w:rPr>
        <w:t xml:space="preserve"> год</w:t>
      </w:r>
      <w:r w:rsidR="005075D1" w:rsidRPr="005075D1">
        <w:rPr>
          <w:sz w:val="26"/>
          <w:szCs w:val="26"/>
        </w:rPr>
        <w:t>а</w:t>
      </w:r>
      <w:r w:rsidR="003B07FA" w:rsidRPr="005075D1">
        <w:rPr>
          <w:sz w:val="26"/>
          <w:szCs w:val="26"/>
        </w:rPr>
        <w:t xml:space="preserve"> </w:t>
      </w:r>
      <w:r w:rsidRPr="005075D1">
        <w:rPr>
          <w:sz w:val="26"/>
          <w:szCs w:val="26"/>
        </w:rPr>
        <w:t xml:space="preserve">установлена </w:t>
      </w:r>
      <w:r w:rsidR="005075D1" w:rsidRPr="005075D1">
        <w:rPr>
          <w:sz w:val="26"/>
          <w:szCs w:val="25"/>
        </w:rPr>
        <w:t>Постановлением Правительства Калужской области № 586 от 19 октября 2015 года</w:t>
      </w:r>
      <w:r w:rsidR="00D73514" w:rsidRPr="005075D1">
        <w:rPr>
          <w:sz w:val="26"/>
          <w:szCs w:val="26"/>
        </w:rPr>
        <w:t xml:space="preserve"> в</w:t>
      </w:r>
      <w:r w:rsidRPr="005075D1">
        <w:rPr>
          <w:sz w:val="26"/>
          <w:szCs w:val="26"/>
        </w:rPr>
        <w:t xml:space="preserve"> размере:</w:t>
      </w:r>
    </w:p>
    <w:p w:rsidR="00D73514" w:rsidRPr="005075D1" w:rsidRDefault="00D73514" w:rsidP="00904C2A">
      <w:pPr>
        <w:pStyle w:val="S"/>
        <w:spacing w:before="0" w:after="0" w:line="276" w:lineRule="auto"/>
        <w:ind w:firstLine="709"/>
        <w:rPr>
          <w:sz w:val="26"/>
          <w:szCs w:val="26"/>
        </w:rPr>
      </w:pPr>
      <w:r w:rsidRPr="005075D1">
        <w:rPr>
          <w:sz w:val="26"/>
          <w:szCs w:val="26"/>
        </w:rPr>
        <w:t>- в</w:t>
      </w:r>
      <w:r w:rsidR="00180E94" w:rsidRPr="005075D1">
        <w:rPr>
          <w:sz w:val="26"/>
          <w:szCs w:val="26"/>
        </w:rPr>
        <w:t xml:space="preserve"> среднем на душу населения </w:t>
      </w:r>
      <w:r w:rsidR="005075D1" w:rsidRPr="005075D1">
        <w:rPr>
          <w:sz w:val="26"/>
          <w:szCs w:val="26"/>
        </w:rPr>
        <w:t>9154</w:t>
      </w:r>
      <w:r w:rsidR="00180E94" w:rsidRPr="005075D1">
        <w:rPr>
          <w:sz w:val="26"/>
          <w:szCs w:val="26"/>
        </w:rPr>
        <w:t xml:space="preserve"> руб., </w:t>
      </w:r>
    </w:p>
    <w:p w:rsidR="00D73514" w:rsidRPr="005075D1" w:rsidRDefault="00D73514" w:rsidP="00904C2A">
      <w:pPr>
        <w:pStyle w:val="S"/>
        <w:spacing w:before="0" w:after="0" w:line="276" w:lineRule="auto"/>
        <w:ind w:firstLine="709"/>
        <w:rPr>
          <w:sz w:val="26"/>
          <w:szCs w:val="26"/>
        </w:rPr>
      </w:pPr>
      <w:r w:rsidRPr="005075D1">
        <w:rPr>
          <w:sz w:val="26"/>
          <w:szCs w:val="26"/>
        </w:rPr>
        <w:t xml:space="preserve">- </w:t>
      </w:r>
      <w:r w:rsidR="00180E94" w:rsidRPr="005075D1">
        <w:rPr>
          <w:sz w:val="26"/>
          <w:szCs w:val="26"/>
        </w:rPr>
        <w:t xml:space="preserve">для трудового населения </w:t>
      </w:r>
      <w:r w:rsidR="005075D1" w:rsidRPr="005075D1">
        <w:rPr>
          <w:sz w:val="26"/>
          <w:szCs w:val="26"/>
        </w:rPr>
        <w:t>9867</w:t>
      </w:r>
      <w:r w:rsidR="00180E94" w:rsidRPr="005075D1">
        <w:rPr>
          <w:sz w:val="26"/>
          <w:szCs w:val="26"/>
        </w:rPr>
        <w:t xml:space="preserve"> руб., </w:t>
      </w:r>
    </w:p>
    <w:p w:rsidR="00D73514" w:rsidRPr="005075D1" w:rsidRDefault="00D73514" w:rsidP="00904C2A">
      <w:pPr>
        <w:pStyle w:val="S"/>
        <w:spacing w:before="0" w:after="0" w:line="276" w:lineRule="auto"/>
        <w:ind w:firstLine="709"/>
        <w:rPr>
          <w:sz w:val="26"/>
          <w:szCs w:val="26"/>
        </w:rPr>
      </w:pPr>
      <w:r w:rsidRPr="005075D1">
        <w:rPr>
          <w:sz w:val="26"/>
          <w:szCs w:val="26"/>
        </w:rPr>
        <w:t xml:space="preserve">- </w:t>
      </w:r>
      <w:r w:rsidR="00180E94" w:rsidRPr="005075D1">
        <w:rPr>
          <w:sz w:val="26"/>
          <w:szCs w:val="26"/>
        </w:rPr>
        <w:t xml:space="preserve">для пенсионеров </w:t>
      </w:r>
      <w:r w:rsidR="005075D1" w:rsidRPr="005075D1">
        <w:rPr>
          <w:sz w:val="26"/>
          <w:szCs w:val="26"/>
        </w:rPr>
        <w:t>7628</w:t>
      </w:r>
      <w:r w:rsidR="00180E94" w:rsidRPr="005075D1">
        <w:rPr>
          <w:sz w:val="26"/>
          <w:szCs w:val="26"/>
        </w:rPr>
        <w:t xml:space="preserve"> руб., </w:t>
      </w:r>
    </w:p>
    <w:p w:rsidR="002345FD" w:rsidRPr="00904C2A" w:rsidRDefault="00D73514" w:rsidP="00E50E88">
      <w:pPr>
        <w:pStyle w:val="S"/>
        <w:spacing w:before="0" w:after="0" w:line="276" w:lineRule="auto"/>
        <w:ind w:firstLine="709"/>
        <w:rPr>
          <w:sz w:val="26"/>
          <w:szCs w:val="26"/>
        </w:rPr>
      </w:pPr>
      <w:r w:rsidRPr="00E50E88">
        <w:rPr>
          <w:sz w:val="26"/>
          <w:szCs w:val="26"/>
        </w:rPr>
        <w:t xml:space="preserve">- </w:t>
      </w:r>
      <w:r w:rsidR="00180E94" w:rsidRPr="00E50E88">
        <w:rPr>
          <w:sz w:val="26"/>
          <w:szCs w:val="26"/>
        </w:rPr>
        <w:t xml:space="preserve">для детей </w:t>
      </w:r>
      <w:r w:rsidR="00E50E88" w:rsidRPr="00E50E88">
        <w:rPr>
          <w:sz w:val="26"/>
          <w:szCs w:val="26"/>
        </w:rPr>
        <w:t xml:space="preserve">в возрасте до 15 лет включительно </w:t>
      </w:r>
      <w:r w:rsidR="005075D1" w:rsidRPr="005075D1">
        <w:rPr>
          <w:sz w:val="26"/>
          <w:szCs w:val="26"/>
        </w:rPr>
        <w:t>8885</w:t>
      </w:r>
      <w:r w:rsidR="00180E94" w:rsidRPr="005075D1">
        <w:rPr>
          <w:sz w:val="26"/>
          <w:szCs w:val="26"/>
        </w:rPr>
        <w:t xml:space="preserve"> руб.</w:t>
      </w:r>
    </w:p>
    <w:p w:rsidR="001E6A9B" w:rsidRPr="00904C2A" w:rsidRDefault="001E6A9B" w:rsidP="00904C2A">
      <w:pPr>
        <w:rPr>
          <w:rFonts w:cs="Times New Roman"/>
          <w:szCs w:val="26"/>
        </w:rPr>
      </w:pPr>
      <w:r w:rsidRPr="00904C2A">
        <w:rPr>
          <w:rFonts w:cs="Times New Roman"/>
          <w:szCs w:val="26"/>
        </w:rPr>
        <w:t>Прогноз изменения доходов населения</w:t>
      </w:r>
      <w:r w:rsidRPr="005075D1">
        <w:rPr>
          <w:rFonts w:cs="Times New Roman"/>
          <w:szCs w:val="26"/>
        </w:rPr>
        <w:t xml:space="preserve"> </w:t>
      </w:r>
      <w:r w:rsidR="005075D1" w:rsidRPr="005075D1">
        <w:rPr>
          <w:szCs w:val="26"/>
        </w:rPr>
        <w:t>ГП «Город Кременки»</w:t>
      </w:r>
      <w:r w:rsidR="00D73514" w:rsidRPr="005075D1">
        <w:rPr>
          <w:rFonts w:cs="Times New Roman"/>
          <w:szCs w:val="26"/>
        </w:rPr>
        <w:t xml:space="preserve"> </w:t>
      </w:r>
      <w:r w:rsidRPr="005075D1">
        <w:rPr>
          <w:rFonts w:cs="Times New Roman"/>
          <w:szCs w:val="26"/>
        </w:rPr>
        <w:t>п</w:t>
      </w:r>
      <w:r w:rsidRPr="00904C2A">
        <w:rPr>
          <w:rFonts w:cs="Times New Roman"/>
          <w:szCs w:val="26"/>
        </w:rPr>
        <w:t>редставлен в таблице</w:t>
      </w:r>
      <w:r w:rsidR="00D73514" w:rsidRPr="00904C2A">
        <w:rPr>
          <w:rFonts w:cs="Times New Roman"/>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7</w:t>
      </w:r>
      <w:r w:rsidR="00101F4A" w:rsidRPr="00E06B7A">
        <w:rPr>
          <w:szCs w:val="26"/>
        </w:rPr>
        <w:fldChar w:fldCharType="end"/>
      </w:r>
      <w:r w:rsidR="00D73514" w:rsidRPr="00904C2A">
        <w:rPr>
          <w:rFonts w:cs="Times New Roman"/>
          <w:szCs w:val="26"/>
        </w:rPr>
        <w:t>.</w:t>
      </w:r>
    </w:p>
    <w:p w:rsidR="001E6A9B" w:rsidRPr="00904C2A" w:rsidRDefault="001E6A9B" w:rsidP="00904C2A">
      <w:pPr>
        <w:jc w:val="right"/>
        <w:rPr>
          <w:rFonts w:cs="Times New Roman"/>
          <w:szCs w:val="26"/>
        </w:rPr>
      </w:pPr>
      <w:r w:rsidRPr="00904C2A">
        <w:rPr>
          <w:rFonts w:cs="Times New Roman"/>
          <w:szCs w:val="26"/>
        </w:rPr>
        <w:t>Таблица</w:t>
      </w:r>
      <w:r w:rsidR="00D73514" w:rsidRPr="00602762">
        <w:rPr>
          <w:rFonts w:cs="Times New Roman"/>
          <w:szCs w:val="26"/>
        </w:rPr>
        <w:t xml:space="preserve"> </w:t>
      </w:r>
      <w:r w:rsidR="00101F4A" w:rsidRPr="00602762">
        <w:rPr>
          <w:szCs w:val="26"/>
        </w:rPr>
        <w:fldChar w:fldCharType="begin"/>
      </w:r>
      <w:r w:rsidR="00602762" w:rsidRPr="00602762">
        <w:rPr>
          <w:szCs w:val="26"/>
        </w:rPr>
        <w:instrText xml:space="preserve"> SEQ Таблица \* ARABIC </w:instrText>
      </w:r>
      <w:r w:rsidR="00101F4A" w:rsidRPr="00602762">
        <w:rPr>
          <w:szCs w:val="26"/>
        </w:rPr>
        <w:fldChar w:fldCharType="separate"/>
      </w:r>
      <w:r w:rsidR="00225FC5">
        <w:rPr>
          <w:noProof/>
          <w:szCs w:val="26"/>
        </w:rPr>
        <w:t>7</w:t>
      </w:r>
      <w:r w:rsidR="00101F4A" w:rsidRPr="00602762">
        <w:rPr>
          <w:szCs w:val="26"/>
        </w:rPr>
        <w:fldChar w:fldCharType="end"/>
      </w:r>
    </w:p>
    <w:p w:rsidR="001E6A9B" w:rsidRPr="00904C2A" w:rsidRDefault="001E6A9B" w:rsidP="00904C2A">
      <w:pPr>
        <w:jc w:val="center"/>
        <w:rPr>
          <w:rFonts w:cs="Times New Roman"/>
          <w:szCs w:val="26"/>
        </w:rPr>
      </w:pPr>
      <w:r w:rsidRPr="00904C2A">
        <w:rPr>
          <w:rFonts w:cs="Times New Roman"/>
          <w:szCs w:val="26"/>
        </w:rPr>
        <w:t>Прогноз изменения доходов населения</w:t>
      </w:r>
    </w:p>
    <w:p w:rsidR="001E6A9B" w:rsidRDefault="001E6A9B" w:rsidP="00904C2A">
      <w:pPr>
        <w:pStyle w:val="S"/>
        <w:spacing w:before="0" w:after="0" w:line="276" w:lineRule="auto"/>
        <w:ind w:firstLine="709"/>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83"/>
        <w:gridCol w:w="1490"/>
        <w:gridCol w:w="980"/>
        <w:gridCol w:w="977"/>
        <w:gridCol w:w="977"/>
        <w:gridCol w:w="973"/>
        <w:gridCol w:w="986"/>
      </w:tblGrid>
      <w:tr w:rsidR="00262B1A" w:rsidRPr="00C335BF" w:rsidTr="00262B1A">
        <w:trPr>
          <w:trHeight w:val="227"/>
          <w:tblHeader/>
        </w:trPr>
        <w:tc>
          <w:tcPr>
            <w:tcW w:w="266" w:type="pct"/>
            <w:vMerge w:val="restar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 xml:space="preserve">№ </w:t>
            </w:r>
          </w:p>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п/п</w:t>
            </w:r>
          </w:p>
        </w:tc>
        <w:tc>
          <w:tcPr>
            <w:tcW w:w="1671" w:type="pct"/>
            <w:vMerge w:val="restar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Показатель</w:t>
            </w:r>
          </w:p>
        </w:tc>
        <w:tc>
          <w:tcPr>
            <w:tcW w:w="715" w:type="pct"/>
            <w:vMerge w:val="restar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Единицы измерения</w:t>
            </w:r>
          </w:p>
        </w:tc>
        <w:tc>
          <w:tcPr>
            <w:tcW w:w="2348" w:type="pct"/>
            <w:gridSpan w:val="5"/>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Этапы</w:t>
            </w:r>
          </w:p>
        </w:tc>
      </w:tr>
      <w:tr w:rsidR="00262B1A" w:rsidRPr="00C335BF" w:rsidTr="00262B1A">
        <w:trPr>
          <w:trHeight w:val="227"/>
          <w:tblHeader/>
        </w:trPr>
        <w:tc>
          <w:tcPr>
            <w:tcW w:w="266" w:type="pct"/>
            <w:vMerge/>
            <w:vAlign w:val="center"/>
            <w:hideMark/>
          </w:tcPr>
          <w:p w:rsidR="00262B1A" w:rsidRPr="00C335BF" w:rsidRDefault="00262B1A" w:rsidP="00262B1A">
            <w:pPr>
              <w:widowControl w:val="0"/>
              <w:spacing w:line="240" w:lineRule="auto"/>
              <w:ind w:firstLine="0"/>
              <w:jc w:val="center"/>
              <w:rPr>
                <w:rFonts w:cs="Times New Roman"/>
                <w:bCs/>
                <w:sz w:val="24"/>
                <w:szCs w:val="26"/>
              </w:rPr>
            </w:pPr>
          </w:p>
        </w:tc>
        <w:tc>
          <w:tcPr>
            <w:tcW w:w="1671" w:type="pct"/>
            <w:vMerge/>
            <w:vAlign w:val="center"/>
            <w:hideMark/>
          </w:tcPr>
          <w:p w:rsidR="00262B1A" w:rsidRPr="00C335BF" w:rsidRDefault="00262B1A" w:rsidP="00262B1A">
            <w:pPr>
              <w:widowControl w:val="0"/>
              <w:spacing w:line="240" w:lineRule="auto"/>
              <w:ind w:firstLine="0"/>
              <w:jc w:val="center"/>
              <w:rPr>
                <w:rFonts w:cs="Times New Roman"/>
                <w:bCs/>
                <w:sz w:val="24"/>
                <w:szCs w:val="26"/>
              </w:rPr>
            </w:pPr>
          </w:p>
        </w:tc>
        <w:tc>
          <w:tcPr>
            <w:tcW w:w="715" w:type="pct"/>
            <w:vMerge/>
            <w:vAlign w:val="center"/>
            <w:hideMark/>
          </w:tcPr>
          <w:p w:rsidR="00262B1A" w:rsidRPr="00C335BF" w:rsidRDefault="00262B1A" w:rsidP="00262B1A">
            <w:pPr>
              <w:widowControl w:val="0"/>
              <w:spacing w:line="240" w:lineRule="auto"/>
              <w:ind w:firstLine="0"/>
              <w:jc w:val="center"/>
              <w:rPr>
                <w:rFonts w:cs="Times New Roman"/>
                <w:bCs/>
                <w:sz w:val="24"/>
                <w:szCs w:val="26"/>
              </w:rPr>
            </w:pPr>
          </w:p>
        </w:tc>
        <w:tc>
          <w:tcPr>
            <w:tcW w:w="470" w:type="pc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2015 г.</w:t>
            </w:r>
          </w:p>
        </w:tc>
        <w:tc>
          <w:tcPr>
            <w:tcW w:w="469" w:type="pc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2016 г.</w:t>
            </w:r>
          </w:p>
        </w:tc>
        <w:tc>
          <w:tcPr>
            <w:tcW w:w="469" w:type="pc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2017 г.</w:t>
            </w:r>
          </w:p>
        </w:tc>
        <w:tc>
          <w:tcPr>
            <w:tcW w:w="467" w:type="pc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sidRPr="00C335BF">
              <w:rPr>
                <w:rFonts w:cs="Times New Roman"/>
                <w:bCs/>
                <w:sz w:val="24"/>
                <w:szCs w:val="26"/>
              </w:rPr>
              <w:t>2018 г.</w:t>
            </w:r>
          </w:p>
        </w:tc>
        <w:tc>
          <w:tcPr>
            <w:tcW w:w="473" w:type="pct"/>
            <w:shd w:val="clear" w:color="auto" w:fill="auto"/>
            <w:vAlign w:val="center"/>
            <w:hideMark/>
          </w:tcPr>
          <w:p w:rsidR="00262B1A" w:rsidRPr="00C335BF" w:rsidRDefault="00262B1A" w:rsidP="00262B1A">
            <w:pPr>
              <w:widowControl w:val="0"/>
              <w:spacing w:line="240" w:lineRule="auto"/>
              <w:ind w:firstLine="0"/>
              <w:jc w:val="center"/>
              <w:rPr>
                <w:rFonts w:cs="Times New Roman"/>
                <w:bCs/>
                <w:sz w:val="24"/>
                <w:szCs w:val="26"/>
              </w:rPr>
            </w:pPr>
            <w:r>
              <w:rPr>
                <w:rFonts w:cs="Times New Roman"/>
                <w:bCs/>
                <w:sz w:val="24"/>
                <w:szCs w:val="26"/>
              </w:rPr>
              <w:t>2019-</w:t>
            </w:r>
            <w:r w:rsidRPr="00C335BF">
              <w:rPr>
                <w:rFonts w:cs="Times New Roman"/>
                <w:bCs/>
                <w:sz w:val="24"/>
                <w:szCs w:val="26"/>
              </w:rPr>
              <w:t>2027 г.</w:t>
            </w:r>
          </w:p>
        </w:tc>
      </w:tr>
      <w:tr w:rsidR="00730853" w:rsidRPr="00C335BF" w:rsidTr="00262B1A">
        <w:trPr>
          <w:trHeight w:val="227"/>
          <w:tblHeader/>
        </w:trPr>
        <w:tc>
          <w:tcPr>
            <w:tcW w:w="266"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sidRPr="00C335BF">
              <w:rPr>
                <w:rFonts w:cs="Times New Roman"/>
                <w:sz w:val="24"/>
                <w:szCs w:val="26"/>
              </w:rPr>
              <w:t>1</w:t>
            </w:r>
          </w:p>
        </w:tc>
        <w:tc>
          <w:tcPr>
            <w:tcW w:w="1671"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Среднемесячная заработная плата</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25,900</w:t>
            </w:r>
          </w:p>
        </w:tc>
        <w:tc>
          <w:tcPr>
            <w:tcW w:w="469" w:type="pct"/>
            <w:shd w:val="clear" w:color="auto" w:fill="auto"/>
            <w:vAlign w:val="center"/>
            <w:hideMark/>
          </w:tcPr>
          <w:p w:rsidR="00730853" w:rsidRPr="00C335BF" w:rsidRDefault="00730853" w:rsidP="00730853">
            <w:pPr>
              <w:widowControl w:val="0"/>
              <w:spacing w:line="240" w:lineRule="auto"/>
              <w:ind w:firstLine="0"/>
              <w:jc w:val="center"/>
              <w:rPr>
                <w:rFonts w:cs="Times New Roman"/>
                <w:sz w:val="24"/>
                <w:szCs w:val="26"/>
              </w:rPr>
            </w:pPr>
            <w:r>
              <w:rPr>
                <w:rFonts w:cs="Times New Roman"/>
                <w:sz w:val="24"/>
                <w:szCs w:val="26"/>
              </w:rPr>
              <w:t>25,900</w:t>
            </w:r>
          </w:p>
        </w:tc>
        <w:tc>
          <w:tcPr>
            <w:tcW w:w="469" w:type="pct"/>
            <w:shd w:val="clear" w:color="auto" w:fill="auto"/>
            <w:vAlign w:val="center"/>
            <w:hideMark/>
          </w:tcPr>
          <w:p w:rsidR="00730853" w:rsidRPr="00C335BF" w:rsidRDefault="00D51A1A" w:rsidP="004602B5">
            <w:pPr>
              <w:widowControl w:val="0"/>
              <w:spacing w:line="240" w:lineRule="auto"/>
              <w:ind w:firstLine="0"/>
              <w:jc w:val="center"/>
              <w:rPr>
                <w:rFonts w:cs="Times New Roman"/>
                <w:sz w:val="24"/>
                <w:szCs w:val="26"/>
              </w:rPr>
            </w:pPr>
            <w:r>
              <w:rPr>
                <w:rFonts w:cs="Times New Roman"/>
                <w:sz w:val="24"/>
                <w:szCs w:val="26"/>
              </w:rPr>
              <w:t>27,</w:t>
            </w:r>
            <w:r w:rsidR="004602B5">
              <w:rPr>
                <w:rFonts w:cs="Times New Roman"/>
                <w:sz w:val="24"/>
                <w:szCs w:val="26"/>
              </w:rPr>
              <w:t>117</w:t>
            </w:r>
          </w:p>
        </w:tc>
        <w:tc>
          <w:tcPr>
            <w:tcW w:w="467" w:type="pct"/>
            <w:shd w:val="clear" w:color="auto" w:fill="auto"/>
            <w:vAlign w:val="center"/>
            <w:hideMark/>
          </w:tcPr>
          <w:p w:rsidR="00730853" w:rsidRPr="00C335BF" w:rsidRDefault="004602B5" w:rsidP="004602B5">
            <w:pPr>
              <w:widowControl w:val="0"/>
              <w:spacing w:line="240" w:lineRule="auto"/>
              <w:ind w:firstLine="0"/>
              <w:jc w:val="center"/>
              <w:rPr>
                <w:rFonts w:cs="Times New Roman"/>
                <w:sz w:val="24"/>
                <w:szCs w:val="26"/>
              </w:rPr>
            </w:pPr>
            <w:r>
              <w:rPr>
                <w:rFonts w:cs="Times New Roman"/>
                <w:sz w:val="24"/>
                <w:szCs w:val="26"/>
              </w:rPr>
              <w:t>28,392</w:t>
            </w:r>
          </w:p>
        </w:tc>
        <w:tc>
          <w:tcPr>
            <w:tcW w:w="473" w:type="pct"/>
            <w:shd w:val="clear" w:color="auto" w:fill="auto"/>
            <w:vAlign w:val="center"/>
            <w:hideMark/>
          </w:tcPr>
          <w:p w:rsidR="00730853" w:rsidRPr="00C335BF" w:rsidRDefault="004602B5" w:rsidP="00262B1A">
            <w:pPr>
              <w:widowControl w:val="0"/>
              <w:spacing w:line="240" w:lineRule="auto"/>
              <w:ind w:firstLine="0"/>
              <w:jc w:val="center"/>
              <w:rPr>
                <w:rFonts w:cs="Times New Roman"/>
                <w:sz w:val="24"/>
                <w:szCs w:val="26"/>
              </w:rPr>
            </w:pPr>
            <w:r>
              <w:rPr>
                <w:rFonts w:cs="Times New Roman"/>
                <w:sz w:val="24"/>
                <w:szCs w:val="26"/>
              </w:rPr>
              <w:t>47,401</w:t>
            </w:r>
          </w:p>
        </w:tc>
      </w:tr>
      <w:tr w:rsidR="00730853" w:rsidRPr="00C335BF" w:rsidTr="00262B1A">
        <w:trPr>
          <w:trHeight w:val="227"/>
          <w:tblHeader/>
        </w:trPr>
        <w:tc>
          <w:tcPr>
            <w:tcW w:w="266"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sidRPr="00C335BF">
              <w:rPr>
                <w:rFonts w:cs="Times New Roman"/>
                <w:sz w:val="24"/>
                <w:szCs w:val="26"/>
              </w:rPr>
              <w:t>2</w:t>
            </w:r>
          </w:p>
        </w:tc>
        <w:tc>
          <w:tcPr>
            <w:tcW w:w="1671"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Величина прожиточного минимума:</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p>
        </w:tc>
        <w:tc>
          <w:tcPr>
            <w:tcW w:w="470"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p>
        </w:tc>
        <w:tc>
          <w:tcPr>
            <w:tcW w:w="469"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p>
        </w:tc>
        <w:tc>
          <w:tcPr>
            <w:tcW w:w="469"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p>
        </w:tc>
        <w:tc>
          <w:tcPr>
            <w:tcW w:w="467"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p>
        </w:tc>
        <w:tc>
          <w:tcPr>
            <w:tcW w:w="473"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p>
        </w:tc>
      </w:tr>
      <w:tr w:rsidR="00730853" w:rsidRPr="00C335BF" w:rsidTr="00262B1A">
        <w:trPr>
          <w:trHeight w:val="227"/>
          <w:tblHeader/>
        </w:trPr>
        <w:tc>
          <w:tcPr>
            <w:tcW w:w="266"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2.1</w:t>
            </w:r>
          </w:p>
        </w:tc>
        <w:tc>
          <w:tcPr>
            <w:tcW w:w="1671"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 в среднем надушу населения</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9,154</w:t>
            </w:r>
          </w:p>
        </w:tc>
        <w:tc>
          <w:tcPr>
            <w:tcW w:w="469" w:type="pct"/>
            <w:shd w:val="clear" w:color="auto" w:fill="auto"/>
            <w:noWrap/>
            <w:vAlign w:val="center"/>
            <w:hideMark/>
          </w:tcPr>
          <w:p w:rsidR="00730853" w:rsidRPr="00C335BF" w:rsidRDefault="00730853" w:rsidP="00752CF6">
            <w:pPr>
              <w:widowControl w:val="0"/>
              <w:spacing w:line="240" w:lineRule="auto"/>
              <w:ind w:firstLine="0"/>
              <w:jc w:val="center"/>
              <w:rPr>
                <w:rFonts w:cs="Times New Roman"/>
                <w:sz w:val="24"/>
                <w:szCs w:val="26"/>
              </w:rPr>
            </w:pPr>
            <w:r>
              <w:rPr>
                <w:rFonts w:cs="Times New Roman"/>
                <w:sz w:val="24"/>
                <w:szCs w:val="26"/>
              </w:rPr>
              <w:t>10,939</w:t>
            </w:r>
          </w:p>
        </w:tc>
        <w:tc>
          <w:tcPr>
            <w:tcW w:w="469"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12,186</w:t>
            </w:r>
          </w:p>
        </w:tc>
        <w:tc>
          <w:tcPr>
            <w:tcW w:w="467"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13,404</w:t>
            </w:r>
          </w:p>
        </w:tc>
        <w:tc>
          <w:tcPr>
            <w:tcW w:w="473" w:type="pct"/>
            <w:shd w:val="clear" w:color="auto" w:fill="auto"/>
            <w:noWrap/>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19,434</w:t>
            </w:r>
          </w:p>
        </w:tc>
      </w:tr>
      <w:tr w:rsidR="00730853" w:rsidRPr="00C335BF" w:rsidTr="00262B1A">
        <w:trPr>
          <w:trHeight w:val="227"/>
          <w:tblHeader/>
        </w:trPr>
        <w:tc>
          <w:tcPr>
            <w:tcW w:w="266"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2.2</w:t>
            </w:r>
          </w:p>
        </w:tc>
        <w:tc>
          <w:tcPr>
            <w:tcW w:w="1671"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 для трудового населения</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9,867</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11,791</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13,135</w:t>
            </w:r>
          </w:p>
        </w:tc>
        <w:tc>
          <w:tcPr>
            <w:tcW w:w="467"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14,448</w:t>
            </w:r>
          </w:p>
        </w:tc>
        <w:tc>
          <w:tcPr>
            <w:tcW w:w="473"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20,946</w:t>
            </w:r>
          </w:p>
        </w:tc>
      </w:tr>
      <w:tr w:rsidR="00730853" w:rsidRPr="00C335BF" w:rsidTr="00262B1A">
        <w:trPr>
          <w:trHeight w:val="227"/>
          <w:tblHeader/>
        </w:trPr>
        <w:tc>
          <w:tcPr>
            <w:tcW w:w="266"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2.3</w:t>
            </w:r>
          </w:p>
        </w:tc>
        <w:tc>
          <w:tcPr>
            <w:tcW w:w="1671"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 для пенсионеров</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7,628</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8,472</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9,437</w:t>
            </w:r>
          </w:p>
        </w:tc>
        <w:tc>
          <w:tcPr>
            <w:tcW w:w="467"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10,380</w:t>
            </w:r>
          </w:p>
        </w:tc>
        <w:tc>
          <w:tcPr>
            <w:tcW w:w="473"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15,051</w:t>
            </w:r>
          </w:p>
        </w:tc>
      </w:tr>
      <w:tr w:rsidR="00730853" w:rsidRPr="00C335BF" w:rsidTr="00262B1A">
        <w:trPr>
          <w:trHeight w:val="227"/>
          <w:tblHeader/>
        </w:trPr>
        <w:tc>
          <w:tcPr>
            <w:tcW w:w="266" w:type="pct"/>
            <w:shd w:val="clear" w:color="000000"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2.4</w:t>
            </w:r>
          </w:p>
        </w:tc>
        <w:tc>
          <w:tcPr>
            <w:tcW w:w="1671" w:type="pct"/>
            <w:shd w:val="clear" w:color="000000" w:fill="auto"/>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 для детей в возрасте до 15 лет включительно</w:t>
            </w:r>
          </w:p>
        </w:tc>
        <w:tc>
          <w:tcPr>
            <w:tcW w:w="715" w:type="pct"/>
            <w:shd w:val="clear" w:color="auto" w:fill="auto"/>
            <w:vAlign w:val="center"/>
            <w:hideMark/>
          </w:tcPr>
          <w:p w:rsidR="00730853" w:rsidRPr="00C335BF" w:rsidRDefault="00730853" w:rsidP="00262B1A">
            <w:pPr>
              <w:widowControl w:val="0"/>
              <w:spacing w:line="240" w:lineRule="auto"/>
              <w:ind w:firstLine="0"/>
              <w:jc w:val="center"/>
              <w:rPr>
                <w:rFonts w:cs="Times New Roman"/>
                <w:sz w:val="24"/>
                <w:szCs w:val="26"/>
              </w:rPr>
            </w:pPr>
            <w:r>
              <w:rPr>
                <w:rFonts w:cs="Times New Roman"/>
                <w:sz w:val="24"/>
                <w:szCs w:val="26"/>
              </w:rPr>
              <w:t>тыс. руб.</w:t>
            </w:r>
          </w:p>
        </w:tc>
        <w:tc>
          <w:tcPr>
            <w:tcW w:w="470"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8,885</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10,617</w:t>
            </w:r>
          </w:p>
        </w:tc>
        <w:tc>
          <w:tcPr>
            <w:tcW w:w="469"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11,827</w:t>
            </w:r>
          </w:p>
        </w:tc>
        <w:tc>
          <w:tcPr>
            <w:tcW w:w="467"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13,009</w:t>
            </w:r>
          </w:p>
        </w:tc>
        <w:tc>
          <w:tcPr>
            <w:tcW w:w="473" w:type="pct"/>
            <w:shd w:val="clear" w:color="auto" w:fill="auto"/>
            <w:noWrap/>
            <w:vAlign w:val="center"/>
            <w:hideMark/>
          </w:tcPr>
          <w:p w:rsidR="00730853" w:rsidRDefault="00730853" w:rsidP="00262B1A">
            <w:pPr>
              <w:widowControl w:val="0"/>
              <w:spacing w:line="240" w:lineRule="auto"/>
              <w:ind w:firstLine="0"/>
              <w:jc w:val="center"/>
              <w:rPr>
                <w:rFonts w:cs="Times New Roman"/>
                <w:sz w:val="24"/>
                <w:szCs w:val="26"/>
              </w:rPr>
            </w:pPr>
            <w:r>
              <w:rPr>
                <w:rFonts w:cs="Times New Roman"/>
                <w:sz w:val="24"/>
                <w:szCs w:val="26"/>
              </w:rPr>
              <w:t>18,859</w:t>
            </w:r>
          </w:p>
        </w:tc>
      </w:tr>
    </w:tbl>
    <w:p w:rsidR="002345FD" w:rsidRPr="00904C2A" w:rsidRDefault="002345FD" w:rsidP="00904C2A">
      <w:pPr>
        <w:tabs>
          <w:tab w:val="left" w:pos="9540"/>
          <w:tab w:val="left" w:pos="9900"/>
        </w:tabs>
        <w:overflowPunct w:val="0"/>
        <w:autoSpaceDE w:val="0"/>
        <w:autoSpaceDN w:val="0"/>
        <w:adjustRightInd w:val="0"/>
        <w:textAlignment w:val="baseline"/>
        <w:rPr>
          <w:rFonts w:cs="Times New Roman"/>
          <w:szCs w:val="26"/>
        </w:rPr>
      </w:pPr>
    </w:p>
    <w:p w:rsidR="002345FD" w:rsidRPr="00904C2A" w:rsidRDefault="002345FD" w:rsidP="00904C2A">
      <w:pPr>
        <w:tabs>
          <w:tab w:val="left" w:pos="9540"/>
          <w:tab w:val="left" w:pos="9900"/>
        </w:tabs>
        <w:overflowPunct w:val="0"/>
        <w:autoSpaceDE w:val="0"/>
        <w:autoSpaceDN w:val="0"/>
        <w:adjustRightInd w:val="0"/>
        <w:textAlignment w:val="baseline"/>
        <w:rPr>
          <w:rFonts w:cs="Times New Roman"/>
          <w:szCs w:val="26"/>
        </w:rPr>
      </w:pPr>
    </w:p>
    <w:p w:rsidR="002345FD" w:rsidRPr="00904C2A" w:rsidRDefault="002345FD" w:rsidP="00904C2A">
      <w:pPr>
        <w:tabs>
          <w:tab w:val="left" w:pos="9540"/>
          <w:tab w:val="left" w:pos="9900"/>
        </w:tabs>
        <w:overflowPunct w:val="0"/>
        <w:autoSpaceDE w:val="0"/>
        <w:autoSpaceDN w:val="0"/>
        <w:adjustRightInd w:val="0"/>
        <w:textAlignment w:val="baseline"/>
        <w:rPr>
          <w:rFonts w:cs="Times New Roman"/>
          <w:szCs w:val="26"/>
        </w:rPr>
      </w:pPr>
    </w:p>
    <w:p w:rsidR="00DF37AC" w:rsidRPr="00904C2A" w:rsidRDefault="00DF37AC" w:rsidP="00904C2A">
      <w:pPr>
        <w:pStyle w:val="11"/>
        <w:keepNext w:val="0"/>
        <w:spacing w:before="0"/>
        <w:rPr>
          <w:szCs w:val="26"/>
        </w:rPr>
      </w:pPr>
      <w:r w:rsidRPr="00904C2A">
        <w:rPr>
          <w:szCs w:val="26"/>
        </w:rPr>
        <w:br w:type="page"/>
      </w:r>
      <w:bookmarkStart w:id="8" w:name="_Toc417544221"/>
      <w:bookmarkStart w:id="9" w:name="_Toc441475823"/>
      <w:r w:rsidR="004A42E4" w:rsidRPr="00904C2A">
        <w:rPr>
          <w:szCs w:val="26"/>
        </w:rPr>
        <w:t xml:space="preserve">Раздел </w:t>
      </w:r>
      <w:r w:rsidRPr="00904C2A">
        <w:rPr>
          <w:szCs w:val="26"/>
        </w:rPr>
        <w:t xml:space="preserve">2. </w:t>
      </w:r>
      <w:bookmarkEnd w:id="8"/>
      <w:r w:rsidR="00D85E0E" w:rsidRPr="00904C2A">
        <w:rPr>
          <w:szCs w:val="26"/>
        </w:rPr>
        <w:t>Перспективные показатели спроса на коммунальные ресурсы</w:t>
      </w:r>
      <w:bookmarkEnd w:id="9"/>
    </w:p>
    <w:p w:rsidR="00D84D32" w:rsidRPr="00904C2A" w:rsidRDefault="00D84D32" w:rsidP="00904C2A">
      <w:pPr>
        <w:pStyle w:val="afffff4"/>
        <w:autoSpaceDE w:val="0"/>
        <w:autoSpaceDN w:val="0"/>
        <w:adjustRightInd w:val="0"/>
        <w:ind w:left="0" w:firstLine="709"/>
        <w:rPr>
          <w:rFonts w:cs="Times New Roman"/>
          <w:kern w:val="28"/>
          <w:szCs w:val="26"/>
        </w:rPr>
      </w:pPr>
      <w:r w:rsidRPr="00904C2A">
        <w:rPr>
          <w:rFonts w:cs="Times New Roman"/>
          <w:kern w:val="28"/>
          <w:szCs w:val="26"/>
        </w:rPr>
        <w:t>Прогноз спроса по каждому из коммунальных ресурсов по</w:t>
      </w:r>
      <w:r w:rsidR="0003517A">
        <w:rPr>
          <w:rFonts w:cs="Times New Roman"/>
          <w:kern w:val="28"/>
          <w:szCs w:val="26"/>
        </w:rPr>
        <w:t xml:space="preserve"> ГП «Город Кременки»</w:t>
      </w:r>
      <w:r w:rsidRPr="00904C2A">
        <w:rPr>
          <w:rFonts w:cs="Times New Roman"/>
          <w:kern w:val="28"/>
          <w:szCs w:val="26"/>
        </w:rPr>
        <w:t xml:space="preserve">  произведен на основании следующих показателей:</w:t>
      </w:r>
    </w:p>
    <w:p w:rsidR="00D84D32" w:rsidRPr="00904C2A" w:rsidRDefault="00D84D32" w:rsidP="00904C2A">
      <w:pPr>
        <w:pStyle w:val="afffff4"/>
        <w:autoSpaceDE w:val="0"/>
        <w:autoSpaceDN w:val="0"/>
        <w:adjustRightInd w:val="0"/>
        <w:ind w:left="0" w:firstLine="709"/>
        <w:rPr>
          <w:rFonts w:cs="Times New Roman"/>
          <w:kern w:val="28"/>
          <w:szCs w:val="26"/>
        </w:rPr>
      </w:pPr>
      <w:r w:rsidRPr="00904C2A">
        <w:rPr>
          <w:rFonts w:cs="Times New Roman"/>
          <w:kern w:val="28"/>
          <w:szCs w:val="26"/>
        </w:rPr>
        <w:t>- прогнозная численность постоянного населения в 201</w:t>
      </w:r>
      <w:r w:rsidR="003B07FA" w:rsidRPr="003B07FA">
        <w:rPr>
          <w:rFonts w:cs="Times New Roman"/>
          <w:kern w:val="28"/>
          <w:szCs w:val="26"/>
        </w:rPr>
        <w:t>6</w:t>
      </w:r>
      <w:r w:rsidRPr="00904C2A">
        <w:rPr>
          <w:rFonts w:cs="Times New Roman"/>
          <w:kern w:val="28"/>
          <w:szCs w:val="26"/>
        </w:rPr>
        <w:t xml:space="preserve"> г. – </w:t>
      </w:r>
      <w:r w:rsidR="0003517A">
        <w:rPr>
          <w:rFonts w:cs="Times New Roman"/>
          <w:kern w:val="28"/>
          <w:szCs w:val="26"/>
        </w:rPr>
        <w:t>11272</w:t>
      </w:r>
      <w:r w:rsidRPr="00904C2A">
        <w:rPr>
          <w:rFonts w:cs="Times New Roman"/>
          <w:kern w:val="28"/>
          <w:szCs w:val="26"/>
        </w:rPr>
        <w:t xml:space="preserve"> чел., в 20</w:t>
      </w:r>
      <w:r w:rsidR="0003517A">
        <w:rPr>
          <w:rFonts w:cs="Times New Roman"/>
          <w:kern w:val="28"/>
          <w:szCs w:val="26"/>
        </w:rPr>
        <w:t>27</w:t>
      </w:r>
      <w:r w:rsidRPr="00904C2A">
        <w:rPr>
          <w:rFonts w:cs="Times New Roman"/>
          <w:kern w:val="28"/>
          <w:szCs w:val="26"/>
        </w:rPr>
        <w:t xml:space="preserve"> г. – </w:t>
      </w:r>
      <w:r w:rsidR="0003517A">
        <w:rPr>
          <w:rFonts w:cs="Times New Roman"/>
          <w:kern w:val="28"/>
          <w:szCs w:val="26"/>
        </w:rPr>
        <w:t>10511</w:t>
      </w:r>
      <w:r w:rsidRPr="00904C2A">
        <w:rPr>
          <w:rFonts w:cs="Times New Roman"/>
          <w:kern w:val="28"/>
          <w:szCs w:val="26"/>
        </w:rPr>
        <w:t xml:space="preserve"> чел.;</w:t>
      </w:r>
    </w:p>
    <w:p w:rsidR="00D84D32" w:rsidRPr="00904C2A" w:rsidRDefault="00D84D32" w:rsidP="00904C2A">
      <w:pPr>
        <w:pStyle w:val="afffff4"/>
        <w:widowControl w:val="0"/>
        <w:tabs>
          <w:tab w:val="left" w:pos="1134"/>
        </w:tabs>
        <w:autoSpaceDE w:val="0"/>
        <w:autoSpaceDN w:val="0"/>
        <w:adjustRightInd w:val="0"/>
        <w:ind w:left="0" w:firstLine="709"/>
        <w:contextualSpacing w:val="0"/>
        <w:rPr>
          <w:rFonts w:cs="Times New Roman"/>
          <w:kern w:val="28"/>
          <w:szCs w:val="26"/>
        </w:rPr>
      </w:pPr>
      <w:r w:rsidRPr="00904C2A">
        <w:rPr>
          <w:rFonts w:cs="Times New Roman"/>
          <w:kern w:val="28"/>
          <w:szCs w:val="26"/>
        </w:rPr>
        <w:t>- установленных нормативов потребления коммунальных услуг (табл</w:t>
      </w:r>
      <w:r w:rsidR="00AC272D" w:rsidRPr="00904C2A">
        <w:rPr>
          <w:rFonts w:cs="Times New Roman"/>
          <w:kern w:val="28"/>
          <w:szCs w:val="26"/>
        </w:rPr>
        <w:t>иц</w:t>
      </w:r>
      <w:r w:rsidR="006A1DB0" w:rsidRPr="00904C2A">
        <w:rPr>
          <w:rFonts w:cs="Times New Roman"/>
          <w:kern w:val="28"/>
          <w:szCs w:val="26"/>
        </w:rPr>
        <w:t>ы</w:t>
      </w:r>
      <w:r w:rsidR="00AF466A">
        <w:rPr>
          <w:rFonts w:cs="Times New Roman"/>
          <w:kern w:val="28"/>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8</w:t>
      </w:r>
      <w:r w:rsidR="00101F4A" w:rsidRPr="00E06B7A">
        <w:rPr>
          <w:szCs w:val="26"/>
        </w:rPr>
        <w:fldChar w:fldCharType="end"/>
      </w:r>
      <w:r w:rsidR="00AF466A">
        <w:rPr>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9</w:t>
      </w:r>
      <w:r w:rsidR="00101F4A" w:rsidRPr="00E06B7A">
        <w:rPr>
          <w:szCs w:val="26"/>
        </w:rPr>
        <w:fldChar w:fldCharType="end"/>
      </w:r>
      <w:r w:rsidR="00AF466A">
        <w:rPr>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10</w:t>
      </w:r>
      <w:r w:rsidR="00101F4A" w:rsidRPr="00E06B7A">
        <w:rPr>
          <w:szCs w:val="26"/>
        </w:rPr>
        <w:fldChar w:fldCharType="end"/>
      </w:r>
      <w:r w:rsidR="00AF466A">
        <w:rPr>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11</w:t>
      </w:r>
      <w:r w:rsidR="00101F4A" w:rsidRPr="00E06B7A">
        <w:rPr>
          <w:szCs w:val="26"/>
        </w:rPr>
        <w:fldChar w:fldCharType="end"/>
      </w:r>
      <w:r w:rsidR="00AF466A">
        <w:rPr>
          <w:szCs w:val="26"/>
        </w:rPr>
        <w:t xml:space="preserve">, </w:t>
      </w:r>
      <w:r w:rsidR="00101F4A" w:rsidRPr="00E06B7A">
        <w:rPr>
          <w:szCs w:val="26"/>
        </w:rPr>
        <w:fldChar w:fldCharType="begin"/>
      </w:r>
      <w:r w:rsidR="00AF466A" w:rsidRPr="00E06B7A">
        <w:rPr>
          <w:szCs w:val="26"/>
        </w:rPr>
        <w:instrText xml:space="preserve"> SEQ таблице \* ARABIC </w:instrText>
      </w:r>
      <w:r w:rsidR="00101F4A" w:rsidRPr="00E06B7A">
        <w:rPr>
          <w:szCs w:val="26"/>
        </w:rPr>
        <w:fldChar w:fldCharType="separate"/>
      </w:r>
      <w:r w:rsidR="00225FC5">
        <w:rPr>
          <w:noProof/>
          <w:szCs w:val="26"/>
        </w:rPr>
        <w:t>12</w:t>
      </w:r>
      <w:r w:rsidR="00101F4A" w:rsidRPr="00E06B7A">
        <w:rPr>
          <w:szCs w:val="26"/>
        </w:rPr>
        <w:fldChar w:fldCharType="end"/>
      </w:r>
      <w:r w:rsidRPr="00904C2A">
        <w:rPr>
          <w:rFonts w:cs="Times New Roman"/>
          <w:kern w:val="28"/>
          <w:szCs w:val="26"/>
        </w:rPr>
        <w:t>);</w:t>
      </w:r>
    </w:p>
    <w:p w:rsidR="00D84D32" w:rsidRPr="00904C2A" w:rsidRDefault="00D84D32" w:rsidP="00904C2A">
      <w:pPr>
        <w:rPr>
          <w:rFonts w:cs="Times New Roman"/>
          <w:kern w:val="28"/>
          <w:szCs w:val="26"/>
        </w:rPr>
      </w:pPr>
      <w:r w:rsidRPr="00904C2A">
        <w:rPr>
          <w:rFonts w:cs="Times New Roman"/>
          <w:kern w:val="28"/>
          <w:szCs w:val="26"/>
        </w:rPr>
        <w:t xml:space="preserve">- технико-экономические показатели реализации Генерального плана </w:t>
      </w:r>
      <w:r w:rsidR="0003517A">
        <w:rPr>
          <w:rFonts w:cs="Times New Roman"/>
          <w:kern w:val="28"/>
          <w:szCs w:val="26"/>
        </w:rPr>
        <w:t>ГП «Город Кременки»</w:t>
      </w:r>
      <w:r w:rsidRPr="00904C2A">
        <w:rPr>
          <w:rFonts w:cs="Times New Roman"/>
          <w:szCs w:val="26"/>
        </w:rPr>
        <w:t xml:space="preserve">, а также перспективных схем </w:t>
      </w:r>
      <w:r w:rsidR="00AC272D" w:rsidRPr="00904C2A">
        <w:rPr>
          <w:rFonts w:cs="Times New Roman"/>
          <w:szCs w:val="26"/>
        </w:rPr>
        <w:t>ресурсоснабжения</w:t>
      </w:r>
      <w:r w:rsidRPr="00904C2A">
        <w:rPr>
          <w:rFonts w:cs="Times New Roman"/>
          <w:kern w:val="28"/>
          <w:szCs w:val="26"/>
        </w:rPr>
        <w:t>.</w:t>
      </w:r>
    </w:p>
    <w:p w:rsidR="00D84D32" w:rsidRPr="00904C2A" w:rsidRDefault="00D84D32" w:rsidP="00904C2A">
      <w:pPr>
        <w:tabs>
          <w:tab w:val="left" w:pos="709"/>
          <w:tab w:val="left" w:pos="993"/>
        </w:tabs>
        <w:rPr>
          <w:rFonts w:cs="Times New Roman"/>
          <w:kern w:val="28"/>
          <w:szCs w:val="26"/>
        </w:rPr>
      </w:pPr>
      <w:r w:rsidRPr="00904C2A">
        <w:rPr>
          <w:rFonts w:cs="Times New Roman"/>
          <w:kern w:val="28"/>
          <w:szCs w:val="26"/>
        </w:rPr>
        <w:t>При этом учтена реализация д</w:t>
      </w:r>
      <w:r w:rsidRPr="00904C2A">
        <w:rPr>
          <w:rFonts w:cs="Times New Roman"/>
          <w:color w:val="000000"/>
          <w:spacing w:val="-6"/>
          <w:szCs w:val="26"/>
        </w:rPr>
        <w:t xml:space="preserve">олгосрочной целевой программы </w:t>
      </w:r>
      <w:r w:rsidR="0003517A" w:rsidRPr="00BD10CB">
        <w:rPr>
          <w:rFonts w:cs="Times New Roman"/>
          <w:szCs w:val="26"/>
        </w:rPr>
        <w:t>«</w:t>
      </w:r>
      <w:r w:rsidR="0003517A" w:rsidRPr="00BD10CB">
        <w:rPr>
          <w:rFonts w:cs="Times New Roman"/>
        </w:rPr>
        <w:t xml:space="preserve">Энергосбережение и повышение энергоэффективности в ГП </w:t>
      </w:r>
      <w:r w:rsidR="0003517A">
        <w:rPr>
          <w:rFonts w:cs="Times New Roman"/>
        </w:rPr>
        <w:t>«Город Кремёнки»</w:t>
      </w:r>
      <w:r w:rsidRPr="00904C2A">
        <w:rPr>
          <w:rFonts w:cs="Times New Roman"/>
          <w:color w:val="000000"/>
          <w:spacing w:val="-6"/>
          <w:szCs w:val="26"/>
        </w:rPr>
        <w:t xml:space="preserve">, </w:t>
      </w:r>
      <w:r w:rsidRPr="00904C2A">
        <w:rPr>
          <w:rFonts w:cs="Times New Roman"/>
          <w:kern w:val="28"/>
          <w:szCs w:val="26"/>
        </w:rPr>
        <w:t xml:space="preserve">предусматривающей снижение удельного расхода потребления коммунальных ресурсов.    </w:t>
      </w:r>
    </w:p>
    <w:p w:rsidR="00D84D32" w:rsidRPr="00904C2A" w:rsidRDefault="00D84D32" w:rsidP="00904C2A">
      <w:pPr>
        <w:pStyle w:val="afffff4"/>
        <w:autoSpaceDE w:val="0"/>
        <w:autoSpaceDN w:val="0"/>
        <w:adjustRightInd w:val="0"/>
        <w:ind w:left="0" w:firstLine="709"/>
        <w:rPr>
          <w:rFonts w:cs="Times New Roman"/>
          <w:kern w:val="28"/>
          <w:szCs w:val="26"/>
        </w:rPr>
      </w:pPr>
      <w:r w:rsidRPr="00904C2A">
        <w:rPr>
          <w:rFonts w:cs="Times New Roman"/>
          <w:kern w:val="28"/>
          <w:szCs w:val="26"/>
        </w:rPr>
        <w:t>Прогноз осуществлен в показателях годового расхода коммунальных ресурсов и показателях присоединенной нагрузки.</w:t>
      </w:r>
    </w:p>
    <w:p w:rsidR="00D84D32" w:rsidRPr="00904C2A" w:rsidRDefault="00D84D32" w:rsidP="00904C2A">
      <w:pPr>
        <w:rPr>
          <w:rFonts w:cs="Times New Roman"/>
          <w:kern w:val="28"/>
          <w:szCs w:val="26"/>
        </w:rPr>
      </w:pPr>
      <w:r w:rsidRPr="00904C2A">
        <w:rPr>
          <w:rFonts w:cs="Times New Roman"/>
          <w:kern w:val="28"/>
          <w:szCs w:val="26"/>
        </w:rPr>
        <w:t>Прогноз потребности разработан с учетом строительства новых объектов с современными стандартами эффективности и сноса старых объектов.</w:t>
      </w:r>
    </w:p>
    <w:p w:rsidR="00AC272D" w:rsidRPr="00904C2A" w:rsidRDefault="00AC272D"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8</w:t>
      </w:r>
      <w:r w:rsidR="00101F4A" w:rsidRPr="00186CA6">
        <w:rPr>
          <w:b/>
          <w:szCs w:val="26"/>
        </w:rPr>
        <w:fldChar w:fldCharType="end"/>
      </w:r>
    </w:p>
    <w:p w:rsidR="00184552" w:rsidRPr="00904C2A" w:rsidRDefault="00184552" w:rsidP="00904C2A">
      <w:pPr>
        <w:jc w:val="center"/>
        <w:rPr>
          <w:rFonts w:cs="Times New Roman"/>
          <w:szCs w:val="26"/>
        </w:rPr>
      </w:pPr>
      <w:r w:rsidRPr="00904C2A">
        <w:rPr>
          <w:rFonts w:cs="Times New Roman"/>
          <w:szCs w:val="26"/>
        </w:rPr>
        <w:t xml:space="preserve">Нормативы потребления коммунальной услуги по электроснабжению </w:t>
      </w:r>
    </w:p>
    <w:p w:rsidR="00AC272D" w:rsidRPr="00904C2A" w:rsidRDefault="00184552" w:rsidP="00904C2A">
      <w:pPr>
        <w:jc w:val="center"/>
        <w:rPr>
          <w:rFonts w:cs="Times New Roman"/>
          <w:szCs w:val="26"/>
        </w:rPr>
      </w:pPr>
      <w:r w:rsidRPr="00904C2A">
        <w:rPr>
          <w:rFonts w:cs="Times New Roman"/>
          <w:szCs w:val="26"/>
        </w:rPr>
        <w:t>в жилых помещениях, кВт∙ч/чел. в месяц</w:t>
      </w:r>
    </w:p>
    <w:p w:rsidR="002D2BFF" w:rsidRPr="00904C2A" w:rsidRDefault="002D2BFF" w:rsidP="00904C2A">
      <w:pPr>
        <w:jc w:val="center"/>
        <w:rPr>
          <w:rFonts w:cs="Times New Roman"/>
          <w:szCs w:val="26"/>
        </w:rPr>
      </w:pPr>
      <w:r w:rsidRPr="00892F27">
        <w:rPr>
          <w:rFonts w:cs="Times New Roman"/>
          <w:szCs w:val="26"/>
        </w:rPr>
        <w:t xml:space="preserve">(утверждены Приказом Министерства </w:t>
      </w:r>
      <w:r w:rsidR="00892F27" w:rsidRPr="00892F27">
        <w:rPr>
          <w:rFonts w:cs="Times New Roman"/>
          <w:szCs w:val="26"/>
        </w:rPr>
        <w:t>тарифного регулирования Калужской области</w:t>
      </w:r>
      <w:r w:rsidRPr="00892F27">
        <w:rPr>
          <w:rFonts w:cs="Times New Roman"/>
          <w:szCs w:val="26"/>
        </w:rPr>
        <w:t xml:space="preserve"> №</w:t>
      </w:r>
      <w:r w:rsidR="00892F27" w:rsidRPr="00892F27">
        <w:rPr>
          <w:rFonts w:cs="Times New Roman"/>
          <w:szCs w:val="26"/>
        </w:rPr>
        <w:t>166</w:t>
      </w:r>
      <w:r w:rsidRPr="00892F27">
        <w:rPr>
          <w:rFonts w:cs="Times New Roman"/>
          <w:szCs w:val="26"/>
        </w:rPr>
        <w:t xml:space="preserve"> от </w:t>
      </w:r>
      <w:r w:rsidR="00892F27" w:rsidRPr="00892F27">
        <w:rPr>
          <w:rFonts w:cs="Times New Roman"/>
          <w:szCs w:val="26"/>
        </w:rPr>
        <w:t>29.09.2015</w:t>
      </w:r>
      <w:r w:rsidRPr="00892F27">
        <w:rPr>
          <w:rFonts w:cs="Times New Roman"/>
          <w:szCs w:val="26"/>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 w:type="dxa"/>
          <w:right w:w="10" w:type="dxa"/>
        </w:tblCellMar>
        <w:tblLook w:val="04A0" w:firstRow="1" w:lastRow="0" w:firstColumn="1" w:lastColumn="0" w:noHBand="0" w:noVBand="1"/>
      </w:tblPr>
      <w:tblGrid>
        <w:gridCol w:w="398"/>
        <w:gridCol w:w="4124"/>
        <w:gridCol w:w="1141"/>
        <w:gridCol w:w="1421"/>
        <w:gridCol w:w="569"/>
        <w:gridCol w:w="569"/>
        <w:gridCol w:w="569"/>
        <w:gridCol w:w="569"/>
        <w:gridCol w:w="865"/>
      </w:tblGrid>
      <w:tr w:rsidR="00892F27" w:rsidRPr="00892F27" w:rsidTr="00311087">
        <w:trPr>
          <w:trHeight w:val="227"/>
          <w:tblHeader/>
        </w:trPr>
        <w:tc>
          <w:tcPr>
            <w:tcW w:w="2212" w:type="pct"/>
            <w:gridSpan w:val="2"/>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Категория жилых помещений</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Единица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измерени</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я</w:t>
            </w:r>
          </w:p>
        </w:tc>
        <w:tc>
          <w:tcPr>
            <w:tcW w:w="6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Количество комнат в жилом помещении</w:t>
            </w:r>
          </w:p>
        </w:tc>
        <w:tc>
          <w:tcPr>
            <w:tcW w:w="1535" w:type="pct"/>
            <w:gridSpan w:val="5"/>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Норматив потребления</w:t>
            </w:r>
          </w:p>
        </w:tc>
      </w:tr>
      <w:tr w:rsidR="00892F27" w:rsidRPr="00892F27" w:rsidTr="00311087">
        <w:trPr>
          <w:trHeight w:val="227"/>
          <w:tblHeader/>
        </w:trPr>
        <w:tc>
          <w:tcPr>
            <w:tcW w:w="2212" w:type="pct"/>
            <w:gridSpan w:val="2"/>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1535" w:type="pct"/>
            <w:gridSpan w:val="5"/>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Количество человек, проживающих в помещении</w:t>
            </w:r>
          </w:p>
        </w:tc>
      </w:tr>
      <w:tr w:rsidR="00892F27" w:rsidRPr="00892F27" w:rsidTr="00311087">
        <w:trPr>
          <w:trHeight w:val="227"/>
          <w:tblHeader/>
        </w:trPr>
        <w:tc>
          <w:tcPr>
            <w:tcW w:w="2212" w:type="pct"/>
            <w:gridSpan w:val="2"/>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 и более</w:t>
            </w:r>
          </w:p>
        </w:tc>
      </w:tr>
      <w:tr w:rsidR="00892F27" w:rsidRPr="00892F27" w:rsidTr="00311087">
        <w:trPr>
          <w:trHeight w:val="227"/>
        </w:trPr>
        <w:tc>
          <w:tcPr>
            <w:tcW w:w="1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016"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кВт.ч в месяц на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человека</w:t>
            </w: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28</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24</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58</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36</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32</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105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41</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36</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 и более</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44</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39</w:t>
            </w:r>
          </w:p>
        </w:tc>
      </w:tr>
      <w:tr w:rsidR="00892F27" w:rsidRPr="00892F27" w:rsidTr="00311087">
        <w:trPr>
          <w:trHeight w:val="227"/>
        </w:trPr>
        <w:tc>
          <w:tcPr>
            <w:tcW w:w="1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016"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кВт.ч в месяц на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человека</w:t>
            </w: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45</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40</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137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54</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47</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150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59</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51</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 и более</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159</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99</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62</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54</w:t>
            </w:r>
          </w:p>
        </w:tc>
      </w:tr>
      <w:tr w:rsidR="00892F27" w:rsidRPr="00892F27" w:rsidTr="00311087">
        <w:trPr>
          <w:trHeight w:val="227"/>
        </w:trPr>
        <w:tc>
          <w:tcPr>
            <w:tcW w:w="1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016"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кВт.ч в месяц на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человека</w:t>
            </w: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44</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39</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147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57</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50</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166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103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65</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56</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 и более</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180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70</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61</w:t>
            </w:r>
          </w:p>
        </w:tc>
      </w:tr>
      <w:tr w:rsidR="00892F27" w:rsidRPr="00892F27" w:rsidTr="00311087">
        <w:trPr>
          <w:trHeight w:val="227"/>
        </w:trPr>
        <w:tc>
          <w:tcPr>
            <w:tcW w:w="1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w:t>
            </w:r>
          </w:p>
        </w:tc>
        <w:tc>
          <w:tcPr>
            <w:tcW w:w="2016"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кВт.ч в месяц на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человека</w:t>
            </w: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36</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31</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119</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47</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41</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135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53</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46</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 и более</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146</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57</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50</w:t>
            </w:r>
          </w:p>
        </w:tc>
      </w:tr>
      <w:tr w:rsidR="00892F27" w:rsidRPr="00892F27" w:rsidTr="00311087">
        <w:trPr>
          <w:trHeight w:val="227"/>
        </w:trPr>
        <w:tc>
          <w:tcPr>
            <w:tcW w:w="195"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5.</w:t>
            </w:r>
          </w:p>
        </w:tc>
        <w:tc>
          <w:tcPr>
            <w:tcW w:w="2016"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558" w:type="pct"/>
            <w:vMerge w:val="restar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кВт.ч в месяц на</w:t>
            </w:r>
          </w:p>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человека</w:t>
            </w: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182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87</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71</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62</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215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133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103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84</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73</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235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145</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113</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91</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80</w:t>
            </w:r>
          </w:p>
        </w:tc>
      </w:tr>
      <w:tr w:rsidR="00892F27" w:rsidRPr="00892F27" w:rsidTr="00311087">
        <w:trPr>
          <w:trHeight w:val="227"/>
        </w:trPr>
        <w:tc>
          <w:tcPr>
            <w:tcW w:w="195"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2016"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558" w:type="pct"/>
            <w:vMerge/>
            <w:shd w:val="clear" w:color="auto" w:fill="FFFFFF"/>
            <w:vAlign w:val="center"/>
          </w:tcPr>
          <w:p w:rsidR="00892F27" w:rsidRPr="00892F27" w:rsidRDefault="00892F27" w:rsidP="00892F27">
            <w:pPr>
              <w:widowControl w:val="0"/>
              <w:spacing w:line="240" w:lineRule="auto"/>
              <w:ind w:firstLine="0"/>
              <w:jc w:val="center"/>
              <w:rPr>
                <w:rFonts w:cs="Times New Roman"/>
                <w:sz w:val="24"/>
              </w:rPr>
            </w:pPr>
          </w:p>
        </w:tc>
        <w:tc>
          <w:tcPr>
            <w:tcW w:w="695"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4 и более</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249</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154</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120</w:t>
            </w:r>
          </w:p>
        </w:tc>
        <w:tc>
          <w:tcPr>
            <w:tcW w:w="278"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97</w:t>
            </w:r>
          </w:p>
        </w:tc>
        <w:tc>
          <w:tcPr>
            <w:tcW w:w="424" w:type="pct"/>
            <w:shd w:val="clear" w:color="auto" w:fill="FFFFFF"/>
            <w:vAlign w:val="center"/>
          </w:tcPr>
          <w:p w:rsidR="00892F27" w:rsidRPr="00892F27" w:rsidRDefault="00892F27" w:rsidP="00892F27">
            <w:pPr>
              <w:pStyle w:val="26"/>
              <w:widowControl w:val="0"/>
              <w:shd w:val="clear" w:color="auto" w:fill="auto"/>
              <w:spacing w:line="240" w:lineRule="auto"/>
              <w:rPr>
                <w:sz w:val="24"/>
              </w:rPr>
            </w:pPr>
            <w:r w:rsidRPr="00892F27">
              <w:rPr>
                <w:rStyle w:val="2105pt"/>
                <w:color w:val="auto"/>
                <w:sz w:val="24"/>
              </w:rPr>
              <w:t>85</w:t>
            </w:r>
          </w:p>
        </w:tc>
      </w:tr>
    </w:tbl>
    <w:p w:rsidR="0012498B" w:rsidRDefault="0012498B" w:rsidP="00904C2A">
      <w:pPr>
        <w:jc w:val="right"/>
        <w:rPr>
          <w:rFonts w:cs="Times New Roman"/>
          <w:szCs w:val="26"/>
        </w:rPr>
      </w:pPr>
    </w:p>
    <w:p w:rsidR="002D2BFF" w:rsidRPr="00904C2A" w:rsidRDefault="002D2BFF"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9</w:t>
      </w:r>
      <w:r w:rsidR="00101F4A" w:rsidRPr="00186CA6">
        <w:rPr>
          <w:b/>
          <w:szCs w:val="26"/>
        </w:rPr>
        <w:fldChar w:fldCharType="end"/>
      </w:r>
    </w:p>
    <w:p w:rsidR="002D2BFF" w:rsidRPr="00904C2A" w:rsidRDefault="002D2BFF" w:rsidP="00904C2A">
      <w:pPr>
        <w:jc w:val="center"/>
        <w:rPr>
          <w:rFonts w:cs="Times New Roman"/>
          <w:szCs w:val="26"/>
        </w:rPr>
      </w:pPr>
      <w:r w:rsidRPr="00904C2A">
        <w:rPr>
          <w:rFonts w:cs="Times New Roman"/>
          <w:szCs w:val="26"/>
        </w:rPr>
        <w:t>Нормативы потребления коммунальной услуги по отоплению в жилых (нежилых) помещениях в многоквартирных домах и жилых домах</w:t>
      </w:r>
      <w:r w:rsidR="00E74F21" w:rsidRPr="00904C2A">
        <w:rPr>
          <w:rFonts w:cs="Times New Roman"/>
          <w:szCs w:val="26"/>
        </w:rPr>
        <w:t>, Гкал/м</w:t>
      </w:r>
      <w:r w:rsidR="00E74F21" w:rsidRPr="00904C2A">
        <w:rPr>
          <w:rFonts w:cs="Times New Roman"/>
          <w:szCs w:val="26"/>
          <w:vertAlign w:val="superscript"/>
        </w:rPr>
        <w:t xml:space="preserve">2 </w:t>
      </w:r>
      <w:r w:rsidR="00E74F21" w:rsidRPr="00904C2A">
        <w:rPr>
          <w:rFonts w:cs="Times New Roman"/>
          <w:szCs w:val="26"/>
        </w:rPr>
        <w:t>в месяц</w:t>
      </w:r>
    </w:p>
    <w:p w:rsidR="00E74F21" w:rsidRPr="00904C2A" w:rsidRDefault="00E74F21" w:rsidP="00904C2A">
      <w:pPr>
        <w:jc w:val="center"/>
        <w:rPr>
          <w:rFonts w:cs="Times New Roman"/>
          <w:szCs w:val="26"/>
        </w:rPr>
      </w:pPr>
      <w:r w:rsidRPr="00594FA5">
        <w:rPr>
          <w:rFonts w:cs="Times New Roman"/>
          <w:szCs w:val="26"/>
        </w:rPr>
        <w:t>(</w:t>
      </w:r>
      <w:r w:rsidR="00594FA5" w:rsidRPr="00594FA5">
        <w:rPr>
          <w:rFonts w:cs="Times New Roman"/>
          <w:szCs w:val="26"/>
        </w:rPr>
        <w:t xml:space="preserve">согласно Постановлению Министерства конкурентной политики и тарифов Калужской области от 25 февраля 2013 года № 43-эк </w:t>
      </w:r>
      <w:r w:rsidRPr="00594FA5">
        <w:rPr>
          <w:rFonts w:cs="Times New Roman"/>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 w:type="dxa"/>
          <w:right w:w="10" w:type="dxa"/>
        </w:tblCellMar>
        <w:tblLook w:val="04A0" w:firstRow="1" w:lastRow="0" w:firstColumn="1" w:lastColumn="0" w:noHBand="0" w:noVBand="1"/>
      </w:tblPr>
      <w:tblGrid>
        <w:gridCol w:w="1704"/>
        <w:gridCol w:w="1077"/>
        <w:gridCol w:w="1861"/>
        <w:gridCol w:w="1861"/>
        <w:gridCol w:w="1861"/>
        <w:gridCol w:w="1861"/>
      </w:tblGrid>
      <w:tr w:rsidR="00594FA5" w:rsidRPr="00594FA5" w:rsidTr="00311087">
        <w:trPr>
          <w:trHeight w:val="227"/>
          <w:tblHeader/>
        </w:trPr>
        <w:tc>
          <w:tcPr>
            <w:tcW w:w="749" w:type="pct"/>
            <w:vMerge w:val="restart"/>
            <w:shd w:val="clear" w:color="auto" w:fill="FFFFFF"/>
            <w:vAlign w:val="center"/>
          </w:tcPr>
          <w:p w:rsidR="00594FA5" w:rsidRPr="00594FA5" w:rsidRDefault="00594FA5" w:rsidP="00594FA5">
            <w:pPr>
              <w:pStyle w:val="26"/>
              <w:widowControl w:val="0"/>
              <w:shd w:val="clear" w:color="auto" w:fill="auto"/>
              <w:spacing w:line="240" w:lineRule="auto"/>
              <w:rPr>
                <w:sz w:val="24"/>
              </w:rPr>
            </w:pPr>
            <w:bookmarkStart w:id="10" w:name="bookmark4"/>
            <w:r w:rsidRPr="00594FA5">
              <w:rPr>
                <w:rStyle w:val="2CourierNew10pt"/>
                <w:rFonts w:ascii="Times New Roman" w:hAnsi="Times New Roman" w:cs="Times New Roman"/>
                <w:color w:val="auto"/>
                <w:sz w:val="24"/>
              </w:rPr>
              <w:t>Многоквартирные и жилые дома с учетом</w:t>
            </w:r>
            <w:bookmarkEnd w:id="10"/>
          </w:p>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конструктивных и технических параметров</w:t>
            </w:r>
          </w:p>
        </w:tc>
        <w:tc>
          <w:tcPr>
            <w:tcW w:w="919" w:type="pct"/>
            <w:vMerge w:val="restar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Единица измерения</w:t>
            </w:r>
          </w:p>
        </w:tc>
        <w:tc>
          <w:tcPr>
            <w:tcW w:w="1663" w:type="pct"/>
            <w:gridSpan w:val="2"/>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Месячный норматив потребления коммунальной услуги по отоплению при оплате в течение 7 месяцев</w:t>
            </w:r>
          </w:p>
        </w:tc>
        <w:tc>
          <w:tcPr>
            <w:tcW w:w="1668" w:type="pct"/>
            <w:gridSpan w:val="2"/>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Месячный норматив потребления коммунальной услуги по отоплению при оплате в течение 12 месяцев</w:t>
            </w:r>
          </w:p>
        </w:tc>
      </w:tr>
      <w:tr w:rsidR="00594FA5" w:rsidRPr="00594FA5" w:rsidTr="00311087">
        <w:trPr>
          <w:trHeight w:val="227"/>
          <w:tblHeader/>
        </w:trPr>
        <w:tc>
          <w:tcPr>
            <w:tcW w:w="749" w:type="pct"/>
            <w:vMerge/>
            <w:shd w:val="clear" w:color="auto" w:fill="FFFFFF"/>
            <w:vAlign w:val="center"/>
          </w:tcPr>
          <w:p w:rsidR="00594FA5" w:rsidRPr="00594FA5" w:rsidRDefault="00594FA5" w:rsidP="00594FA5">
            <w:pPr>
              <w:widowControl w:val="0"/>
              <w:spacing w:line="240" w:lineRule="auto"/>
              <w:ind w:firstLine="0"/>
              <w:jc w:val="center"/>
              <w:rPr>
                <w:rFonts w:cs="Times New Roman"/>
                <w:sz w:val="24"/>
              </w:rPr>
            </w:pPr>
          </w:p>
        </w:tc>
        <w:tc>
          <w:tcPr>
            <w:tcW w:w="919" w:type="pct"/>
            <w:vMerge/>
            <w:shd w:val="clear" w:color="auto" w:fill="FFFFFF"/>
            <w:vAlign w:val="center"/>
          </w:tcPr>
          <w:p w:rsidR="00594FA5" w:rsidRPr="00594FA5" w:rsidRDefault="00594FA5" w:rsidP="00594FA5">
            <w:pPr>
              <w:widowControl w:val="0"/>
              <w:spacing w:line="240" w:lineRule="auto"/>
              <w:ind w:firstLine="0"/>
              <w:jc w:val="center"/>
              <w:rPr>
                <w:rFonts w:cs="Times New Roman"/>
                <w:sz w:val="24"/>
              </w:rPr>
            </w:pP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Для жилых помещений дома, не</w:t>
            </w:r>
          </w:p>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переоборудованных на индивидуальное отопление</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Для жилых помещений дома, переоборудованных на индивидуальное отопление</w:t>
            </w:r>
            <w:hyperlink w:anchor="bookmark5" w:tooltip="Current Document">
              <w:r w:rsidRPr="00594FA5">
                <w:rPr>
                  <w:rStyle w:val="2CourierNew10pt"/>
                  <w:rFonts w:ascii="Times New Roman" w:hAnsi="Times New Roman" w:cs="Times New Roman"/>
                  <w:color w:val="auto"/>
                  <w:sz w:val="24"/>
                </w:rPr>
                <w:t xml:space="preserve"> &lt;*&gt;</w:t>
              </w:r>
            </w:hyperlink>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Для жилых помещений дома, не</w:t>
            </w:r>
          </w:p>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переоборудованных на индивидуальное отопление</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Для жилых помещений дома, переоборудованных на индивидуальное отопление</w:t>
            </w:r>
            <w:hyperlink w:anchor="bookmark5" w:tooltip="Current Document">
              <w:r w:rsidRPr="00594FA5">
                <w:rPr>
                  <w:rStyle w:val="2CourierNew10pt"/>
                  <w:rFonts w:ascii="Times New Roman" w:hAnsi="Times New Roman" w:cs="Times New Roman"/>
                  <w:color w:val="auto"/>
                  <w:sz w:val="24"/>
                </w:rPr>
                <w:t xml:space="preserve"> &lt;*&gt;</w:t>
              </w:r>
            </w:hyperlink>
          </w:p>
        </w:tc>
      </w:tr>
      <w:tr w:rsidR="00594FA5" w:rsidRPr="00594FA5" w:rsidTr="00594FA5">
        <w:trPr>
          <w:trHeight w:val="227"/>
        </w:trPr>
        <w:tc>
          <w:tcPr>
            <w:tcW w:w="5000" w:type="pct"/>
            <w:gridSpan w:val="6"/>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Многоквартирные дома или жилые дома до 1999 года постройки включительно</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1-этажные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0,0256</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0,0008</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0,0150</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0,0005</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2-этажные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0,0256</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0,0025</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0,0150</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0,0015</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3-этажные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0,0256</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0,0020</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0,0150</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0,0012</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4-этажные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0,0256</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0,0030</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0,0150</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0,0017</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5-этажные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0,0260</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0,0025</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0,0152</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0,0014</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9-этажные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0,0278</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0,0043</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0,0162</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0,0025</w:t>
            </w:r>
          </w:p>
        </w:tc>
      </w:tr>
      <w:tr w:rsidR="00594FA5" w:rsidRPr="00594FA5" w:rsidTr="00594FA5">
        <w:trPr>
          <w:trHeight w:val="227"/>
        </w:trPr>
        <w:tc>
          <w:tcPr>
            <w:tcW w:w="5000" w:type="pct"/>
            <w:gridSpan w:val="6"/>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Многоквартирные дома или жилые дома после 1999 года постройки включительно</w:t>
            </w:r>
          </w:p>
        </w:tc>
      </w:tr>
      <w:tr w:rsidR="00594FA5" w:rsidRPr="00594FA5" w:rsidTr="00594FA5">
        <w:trPr>
          <w:trHeight w:val="227"/>
        </w:trPr>
        <w:tc>
          <w:tcPr>
            <w:tcW w:w="74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5-этажные</w:t>
            </w:r>
          </w:p>
        </w:tc>
        <w:tc>
          <w:tcPr>
            <w:tcW w:w="919"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Гкал на 1 кв. метр общей площади жилых помещений</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0,0147</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0,0017</w:t>
            </w:r>
          </w:p>
        </w:tc>
        <w:tc>
          <w:tcPr>
            <w:tcW w:w="832"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0,0086</w:t>
            </w:r>
          </w:p>
        </w:tc>
        <w:tc>
          <w:tcPr>
            <w:tcW w:w="837" w:type="pct"/>
            <w:shd w:val="clear" w:color="auto" w:fill="FFFFFF"/>
            <w:vAlign w:val="center"/>
          </w:tcPr>
          <w:p w:rsidR="00594FA5" w:rsidRPr="00594FA5" w:rsidRDefault="00594FA5" w:rsidP="00594FA5">
            <w:pPr>
              <w:pStyle w:val="26"/>
              <w:widowControl w:val="0"/>
              <w:shd w:val="clear" w:color="auto" w:fill="auto"/>
              <w:spacing w:line="240" w:lineRule="auto"/>
              <w:rPr>
                <w:sz w:val="24"/>
              </w:rPr>
            </w:pPr>
            <w:r w:rsidRPr="00594FA5">
              <w:rPr>
                <w:rStyle w:val="2CourierNew10pt"/>
                <w:rFonts w:ascii="Times New Roman" w:hAnsi="Times New Roman" w:cs="Times New Roman"/>
                <w:color w:val="auto"/>
                <w:sz w:val="24"/>
              </w:rPr>
              <w:t>0,0010</w:t>
            </w:r>
          </w:p>
        </w:tc>
      </w:tr>
    </w:tbl>
    <w:p w:rsidR="003A500C" w:rsidRDefault="003A500C" w:rsidP="00904C2A">
      <w:pPr>
        <w:jc w:val="right"/>
        <w:rPr>
          <w:rFonts w:cs="Times New Roman"/>
          <w:szCs w:val="26"/>
        </w:rPr>
      </w:pPr>
    </w:p>
    <w:p w:rsidR="00184552" w:rsidRPr="00904C2A" w:rsidRDefault="0019330C"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10</w:t>
      </w:r>
      <w:r w:rsidR="00101F4A" w:rsidRPr="00186CA6">
        <w:rPr>
          <w:b/>
          <w:szCs w:val="26"/>
        </w:rPr>
        <w:fldChar w:fldCharType="end"/>
      </w:r>
    </w:p>
    <w:p w:rsidR="0019330C" w:rsidRDefault="0019330C" w:rsidP="008E6761">
      <w:pPr>
        <w:jc w:val="center"/>
        <w:rPr>
          <w:rFonts w:cs="Times New Roman"/>
          <w:szCs w:val="26"/>
        </w:rPr>
      </w:pPr>
      <w:r w:rsidRPr="00904C2A">
        <w:rPr>
          <w:rFonts w:cs="Times New Roman"/>
          <w:szCs w:val="26"/>
        </w:rPr>
        <w:t>Нормативы потребления коммунальных услуг по холодному и горячему водоснабжению, водоотведению в жилых помещениях</w:t>
      </w:r>
      <w:r w:rsidR="00516BD2">
        <w:rPr>
          <w:rFonts w:cs="Times New Roman"/>
          <w:szCs w:val="26"/>
        </w:rPr>
        <w:t>, м</w:t>
      </w:r>
      <w:r w:rsidR="00516BD2">
        <w:rPr>
          <w:rFonts w:cs="Times New Roman"/>
          <w:szCs w:val="26"/>
          <w:vertAlign w:val="superscript"/>
        </w:rPr>
        <w:t>3</w:t>
      </w:r>
      <w:r w:rsidR="00516BD2">
        <w:rPr>
          <w:rFonts w:cs="Times New Roman"/>
          <w:szCs w:val="26"/>
        </w:rPr>
        <w:t>/чел./мес.</w:t>
      </w:r>
      <w:r w:rsidRPr="00904C2A">
        <w:rPr>
          <w:rFonts w:cs="Times New Roman"/>
          <w:szCs w:val="26"/>
        </w:rPr>
        <w:t xml:space="preserve"> </w:t>
      </w:r>
      <w:r w:rsidRPr="008E6761">
        <w:rPr>
          <w:rFonts w:cs="Times New Roman"/>
          <w:szCs w:val="26"/>
        </w:rPr>
        <w:t>(</w:t>
      </w:r>
      <w:r w:rsidR="008E6761" w:rsidRPr="008E6761">
        <w:rPr>
          <w:rFonts w:cs="Times New Roman"/>
          <w:szCs w:val="26"/>
        </w:rPr>
        <w:t xml:space="preserve">согласно </w:t>
      </w:r>
      <w:r w:rsidR="008E6761">
        <w:rPr>
          <w:rFonts w:cs="Times New Roman"/>
          <w:szCs w:val="23"/>
        </w:rPr>
        <w:t>П</w:t>
      </w:r>
      <w:r w:rsidR="008E6761" w:rsidRPr="008E6761">
        <w:rPr>
          <w:rFonts w:cs="Times New Roman"/>
          <w:szCs w:val="23"/>
        </w:rPr>
        <w:t>остановлению министерства конкурентной политики и тарифов Калужской области от 22 августа 2012 г. № 150-эк</w:t>
      </w:r>
      <w:r w:rsidRPr="008E6761">
        <w:rPr>
          <w:rFonts w:cs="Times New Roman"/>
          <w:szCs w:val="26"/>
        </w:rPr>
        <w:t>)</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88"/>
        <w:gridCol w:w="2324"/>
        <w:gridCol w:w="1611"/>
        <w:gridCol w:w="1984"/>
        <w:gridCol w:w="1984"/>
        <w:gridCol w:w="1930"/>
      </w:tblGrid>
      <w:tr w:rsidR="00516BD2" w:rsidRPr="003A500C" w:rsidTr="003A500C">
        <w:trPr>
          <w:trHeight w:val="227"/>
          <w:tblHeader/>
        </w:trPr>
        <w:tc>
          <w:tcPr>
            <w:tcW w:w="28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 п/п</w:t>
            </w:r>
          </w:p>
        </w:tc>
        <w:tc>
          <w:tcPr>
            <w:tcW w:w="1115"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Степень благоустройства жилых домов</w:t>
            </w:r>
          </w:p>
        </w:tc>
        <w:tc>
          <w:tcPr>
            <w:tcW w:w="773"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Ед. изм.</w:t>
            </w:r>
          </w:p>
        </w:tc>
        <w:tc>
          <w:tcPr>
            <w:tcW w:w="95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Норматив потребления по холодному водоснабжению</w:t>
            </w:r>
          </w:p>
        </w:tc>
        <w:tc>
          <w:tcPr>
            <w:tcW w:w="95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Норматив потребления по горячему водоснабжению</w:t>
            </w:r>
          </w:p>
        </w:tc>
        <w:tc>
          <w:tcPr>
            <w:tcW w:w="926"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Норматив потребления по водоотведению</w:t>
            </w:r>
          </w:p>
        </w:tc>
      </w:tr>
      <w:tr w:rsidR="00516BD2" w:rsidRPr="003A500C" w:rsidTr="003A500C">
        <w:trPr>
          <w:trHeight w:val="227"/>
        </w:trPr>
        <w:tc>
          <w:tcPr>
            <w:tcW w:w="28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1</w:t>
            </w:r>
          </w:p>
        </w:tc>
        <w:tc>
          <w:tcPr>
            <w:tcW w:w="1115"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с водопроводом, канализацией, раковинами, кухонными мойками, ваннами длиной от 1500 до 1700 мм, душами</w:t>
            </w:r>
          </w:p>
        </w:tc>
        <w:tc>
          <w:tcPr>
            <w:tcW w:w="773"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м</w:t>
            </w:r>
            <w:r w:rsidRPr="003A500C">
              <w:rPr>
                <w:rFonts w:ascii="Times New Roman" w:hAnsi="Times New Roman" w:cs="Times New Roman"/>
                <w:sz w:val="24"/>
                <w:szCs w:val="26"/>
                <w:vertAlign w:val="superscript"/>
              </w:rPr>
              <w:t>3</w:t>
            </w:r>
            <w:r w:rsidRPr="003A500C">
              <w:rPr>
                <w:rFonts w:ascii="Times New Roman" w:hAnsi="Times New Roman" w:cs="Times New Roman"/>
                <w:sz w:val="24"/>
                <w:szCs w:val="26"/>
              </w:rPr>
              <w:t>/чел./мес.</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4,43</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2,95</w:t>
            </w:r>
          </w:p>
        </w:tc>
        <w:tc>
          <w:tcPr>
            <w:tcW w:w="926"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7,38</w:t>
            </w:r>
          </w:p>
        </w:tc>
      </w:tr>
      <w:tr w:rsidR="00516BD2" w:rsidRPr="003A500C" w:rsidTr="003A500C">
        <w:trPr>
          <w:trHeight w:val="227"/>
        </w:trPr>
        <w:tc>
          <w:tcPr>
            <w:tcW w:w="28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2</w:t>
            </w:r>
          </w:p>
        </w:tc>
        <w:tc>
          <w:tcPr>
            <w:tcW w:w="1115"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с водопроводом, канализацией, раковинами, кухонными мойками, сидячими ваннами длиной 1200 мм, душами</w:t>
            </w:r>
          </w:p>
        </w:tc>
        <w:tc>
          <w:tcPr>
            <w:tcW w:w="773"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м</w:t>
            </w:r>
            <w:r w:rsidRPr="003A500C">
              <w:rPr>
                <w:rFonts w:ascii="Times New Roman" w:hAnsi="Times New Roman" w:cs="Times New Roman"/>
                <w:sz w:val="24"/>
                <w:szCs w:val="26"/>
                <w:vertAlign w:val="superscript"/>
              </w:rPr>
              <w:t>3</w:t>
            </w:r>
            <w:r w:rsidRPr="003A500C">
              <w:rPr>
                <w:rFonts w:ascii="Times New Roman" w:hAnsi="Times New Roman" w:cs="Times New Roman"/>
                <w:sz w:val="24"/>
                <w:szCs w:val="26"/>
              </w:rPr>
              <w:t>/чел./мес.</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4,38</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2,88</w:t>
            </w:r>
          </w:p>
        </w:tc>
        <w:tc>
          <w:tcPr>
            <w:tcW w:w="926"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7,26</w:t>
            </w:r>
          </w:p>
        </w:tc>
      </w:tr>
      <w:tr w:rsidR="00516BD2" w:rsidRPr="003A500C" w:rsidTr="003A500C">
        <w:trPr>
          <w:trHeight w:val="227"/>
        </w:trPr>
        <w:tc>
          <w:tcPr>
            <w:tcW w:w="28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3</w:t>
            </w:r>
          </w:p>
        </w:tc>
        <w:tc>
          <w:tcPr>
            <w:tcW w:w="1115"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с коммунальными квартирами с общими душевыми, с душами при всех жилых комнатах, с общими кухнями и блоками душевых на этажах при жилых комнатах и в каждой секции здания</w:t>
            </w:r>
          </w:p>
        </w:tc>
        <w:tc>
          <w:tcPr>
            <w:tcW w:w="773"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м</w:t>
            </w:r>
            <w:r w:rsidRPr="003A500C">
              <w:rPr>
                <w:rFonts w:ascii="Times New Roman" w:hAnsi="Times New Roman" w:cs="Times New Roman"/>
                <w:sz w:val="24"/>
                <w:szCs w:val="26"/>
                <w:vertAlign w:val="superscript"/>
              </w:rPr>
              <w:t>3</w:t>
            </w:r>
            <w:r w:rsidRPr="003A500C">
              <w:rPr>
                <w:rFonts w:ascii="Times New Roman" w:hAnsi="Times New Roman" w:cs="Times New Roman"/>
                <w:sz w:val="24"/>
                <w:szCs w:val="26"/>
              </w:rPr>
              <w:t>/чел./мес.</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2,68</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1,55</w:t>
            </w:r>
          </w:p>
        </w:tc>
        <w:tc>
          <w:tcPr>
            <w:tcW w:w="926"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4,23</w:t>
            </w:r>
          </w:p>
        </w:tc>
      </w:tr>
      <w:tr w:rsidR="00516BD2" w:rsidRPr="003A500C" w:rsidTr="003A500C">
        <w:trPr>
          <w:trHeight w:val="227"/>
        </w:trPr>
        <w:tc>
          <w:tcPr>
            <w:tcW w:w="282"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4</w:t>
            </w:r>
          </w:p>
        </w:tc>
        <w:tc>
          <w:tcPr>
            <w:tcW w:w="1115"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с водопроводным краном (холодной и горячей водой), раковиной, без канализации</w:t>
            </w:r>
          </w:p>
        </w:tc>
        <w:tc>
          <w:tcPr>
            <w:tcW w:w="773" w:type="pct"/>
            <w:shd w:val="clear" w:color="auto" w:fill="auto"/>
            <w:vAlign w:val="center"/>
          </w:tcPr>
          <w:p w:rsidR="00516BD2" w:rsidRPr="003A500C" w:rsidRDefault="00516BD2" w:rsidP="003A500C">
            <w:pPr>
              <w:widowControl w:val="0"/>
              <w:spacing w:line="240" w:lineRule="auto"/>
              <w:ind w:firstLine="0"/>
              <w:jc w:val="center"/>
              <w:rPr>
                <w:rFonts w:ascii="Times New Roman" w:hAnsi="Times New Roman" w:cs="Times New Roman"/>
                <w:sz w:val="24"/>
                <w:szCs w:val="26"/>
              </w:rPr>
            </w:pPr>
            <w:r w:rsidRPr="003A500C">
              <w:rPr>
                <w:rFonts w:ascii="Times New Roman" w:hAnsi="Times New Roman" w:cs="Times New Roman"/>
                <w:sz w:val="24"/>
                <w:szCs w:val="26"/>
              </w:rPr>
              <w:t>м</w:t>
            </w:r>
            <w:r w:rsidRPr="003A500C">
              <w:rPr>
                <w:rFonts w:ascii="Times New Roman" w:hAnsi="Times New Roman" w:cs="Times New Roman"/>
                <w:sz w:val="24"/>
                <w:szCs w:val="26"/>
                <w:vertAlign w:val="superscript"/>
              </w:rPr>
              <w:t>3</w:t>
            </w:r>
            <w:r w:rsidRPr="003A500C">
              <w:rPr>
                <w:rFonts w:ascii="Times New Roman" w:hAnsi="Times New Roman" w:cs="Times New Roman"/>
                <w:sz w:val="24"/>
                <w:szCs w:val="26"/>
              </w:rPr>
              <w:t>/чел./мес.</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1,56</w:t>
            </w:r>
          </w:p>
        </w:tc>
        <w:tc>
          <w:tcPr>
            <w:tcW w:w="952"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0,70</w:t>
            </w:r>
          </w:p>
        </w:tc>
        <w:tc>
          <w:tcPr>
            <w:tcW w:w="926" w:type="pct"/>
            <w:shd w:val="clear" w:color="auto" w:fill="auto"/>
            <w:vAlign w:val="center"/>
          </w:tcPr>
          <w:p w:rsidR="00516BD2" w:rsidRPr="003A500C" w:rsidRDefault="003A500C" w:rsidP="003A500C">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w:t>
            </w:r>
          </w:p>
        </w:tc>
      </w:tr>
    </w:tbl>
    <w:p w:rsidR="008E6761" w:rsidRPr="00904C2A" w:rsidRDefault="008E6761" w:rsidP="00904C2A">
      <w:pPr>
        <w:jc w:val="right"/>
        <w:rPr>
          <w:rFonts w:cs="Times New Roman"/>
          <w:szCs w:val="26"/>
        </w:rPr>
      </w:pPr>
    </w:p>
    <w:p w:rsidR="00367EA6" w:rsidRPr="00904C2A" w:rsidRDefault="00367EA6"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11</w:t>
      </w:r>
      <w:r w:rsidR="00101F4A" w:rsidRPr="00186CA6">
        <w:rPr>
          <w:b/>
          <w:szCs w:val="26"/>
        </w:rPr>
        <w:fldChar w:fldCharType="end"/>
      </w:r>
    </w:p>
    <w:p w:rsidR="00367EA6" w:rsidRPr="00904C2A" w:rsidRDefault="00367EA6" w:rsidP="00904C2A">
      <w:pPr>
        <w:jc w:val="center"/>
        <w:rPr>
          <w:rFonts w:cs="Times New Roman"/>
          <w:szCs w:val="26"/>
        </w:rPr>
      </w:pPr>
      <w:r w:rsidRPr="00904C2A">
        <w:rPr>
          <w:rFonts w:cs="Times New Roman"/>
          <w:szCs w:val="26"/>
        </w:rPr>
        <w:t>Нормы накопления твердых коммунальных отходов</w:t>
      </w:r>
      <w:r w:rsidRPr="0015176A">
        <w:rPr>
          <w:rFonts w:cs="Times New Roman"/>
          <w:szCs w:val="26"/>
        </w:rPr>
        <w:t>, м</w:t>
      </w:r>
      <w:r w:rsidRPr="0015176A">
        <w:rPr>
          <w:rFonts w:cs="Times New Roman"/>
          <w:szCs w:val="26"/>
          <w:vertAlign w:val="superscript"/>
        </w:rPr>
        <w:t>3</w:t>
      </w:r>
      <w:r w:rsidRPr="0015176A">
        <w:rPr>
          <w:rFonts w:cs="Times New Roman"/>
          <w:szCs w:val="26"/>
        </w:rPr>
        <w:t>/чел. в год (</w:t>
      </w:r>
      <w:r w:rsidR="0015176A" w:rsidRPr="0015176A">
        <w:rPr>
          <w:rFonts w:cs="Times New Roman"/>
          <w:szCs w:val="26"/>
        </w:rPr>
        <w:t>согласно Решению Городской Думы ГП «Город Кременки» об утверждении Генеральной схемы очистки территории ГП «Город Кременки»</w:t>
      </w:r>
      <w:r w:rsidRPr="0015176A">
        <w:rPr>
          <w:rFonts w:cs="Times New Roman"/>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367EA6" w:rsidRPr="00B10BFF" w:rsidTr="00B10BFF">
        <w:trPr>
          <w:trHeight w:val="227"/>
          <w:tblHeader/>
        </w:trPr>
        <w:tc>
          <w:tcPr>
            <w:tcW w:w="5210" w:type="dxa"/>
            <w:vAlign w:val="center"/>
          </w:tcPr>
          <w:p w:rsidR="00367EA6" w:rsidRPr="00B10BFF" w:rsidRDefault="00367EA6" w:rsidP="00B10BFF">
            <w:pPr>
              <w:spacing w:line="240" w:lineRule="auto"/>
              <w:ind w:firstLine="0"/>
              <w:jc w:val="center"/>
              <w:rPr>
                <w:rFonts w:cs="Times New Roman"/>
                <w:sz w:val="24"/>
                <w:szCs w:val="26"/>
              </w:rPr>
            </w:pPr>
            <w:r w:rsidRPr="00B10BFF">
              <w:rPr>
                <w:rFonts w:cs="Times New Roman"/>
                <w:sz w:val="24"/>
                <w:szCs w:val="26"/>
              </w:rPr>
              <w:t>Твердые бытовые отходы</w:t>
            </w:r>
          </w:p>
        </w:tc>
        <w:tc>
          <w:tcPr>
            <w:tcW w:w="5211" w:type="dxa"/>
            <w:vAlign w:val="center"/>
          </w:tcPr>
          <w:p w:rsidR="00367EA6" w:rsidRPr="00B10BFF" w:rsidRDefault="0015176A" w:rsidP="00B10BFF">
            <w:pPr>
              <w:spacing w:line="240" w:lineRule="auto"/>
              <w:ind w:firstLine="0"/>
              <w:jc w:val="center"/>
              <w:rPr>
                <w:rFonts w:cs="Times New Roman"/>
                <w:sz w:val="24"/>
                <w:szCs w:val="26"/>
              </w:rPr>
            </w:pPr>
            <w:r>
              <w:rPr>
                <w:rFonts w:cs="Times New Roman"/>
                <w:sz w:val="24"/>
                <w:szCs w:val="26"/>
              </w:rPr>
              <w:t>1,6</w:t>
            </w:r>
          </w:p>
        </w:tc>
      </w:tr>
    </w:tbl>
    <w:p w:rsidR="00B17C30" w:rsidRDefault="00B17C30" w:rsidP="00904C2A">
      <w:pPr>
        <w:jc w:val="right"/>
        <w:rPr>
          <w:rFonts w:cs="Times New Roman"/>
          <w:szCs w:val="26"/>
        </w:rPr>
      </w:pPr>
    </w:p>
    <w:p w:rsidR="00311087" w:rsidRDefault="00311087">
      <w:pPr>
        <w:rPr>
          <w:rFonts w:cs="Times New Roman"/>
          <w:szCs w:val="26"/>
        </w:rPr>
      </w:pPr>
      <w:r>
        <w:rPr>
          <w:rFonts w:cs="Times New Roman"/>
          <w:szCs w:val="26"/>
        </w:rPr>
        <w:br w:type="page"/>
      </w:r>
    </w:p>
    <w:p w:rsidR="00C72456" w:rsidRPr="00904C2A" w:rsidRDefault="00C72456"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12</w:t>
      </w:r>
      <w:r w:rsidR="00101F4A" w:rsidRPr="00186CA6">
        <w:rPr>
          <w:b/>
          <w:szCs w:val="26"/>
        </w:rPr>
        <w:fldChar w:fldCharType="end"/>
      </w:r>
    </w:p>
    <w:p w:rsidR="00C72456" w:rsidRPr="00904C2A" w:rsidRDefault="00C72456" w:rsidP="0015176A">
      <w:pPr>
        <w:jc w:val="center"/>
        <w:rPr>
          <w:rFonts w:cs="Times New Roman"/>
          <w:szCs w:val="26"/>
        </w:rPr>
      </w:pPr>
      <w:r w:rsidRPr="00904C2A">
        <w:rPr>
          <w:rFonts w:cs="Times New Roman"/>
          <w:szCs w:val="26"/>
        </w:rPr>
        <w:t>Нормативы потребления газа населением при отсутствии приборов учета газа (</w:t>
      </w:r>
      <w:r w:rsidR="00CC4A6E">
        <w:rPr>
          <w:rFonts w:cs="Times New Roman"/>
          <w:szCs w:val="26"/>
        </w:rPr>
        <w:t>согласно приказу министерства тарифного регулирования Калужской области от 26.06.2015 г. № 89</w:t>
      </w:r>
      <w:r w:rsidRPr="00904C2A">
        <w:rPr>
          <w:rFonts w:cs="Times New Roman"/>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firstRow="1" w:lastRow="0" w:firstColumn="1" w:lastColumn="0" w:noHBand="0" w:noVBand="1"/>
      </w:tblPr>
      <w:tblGrid>
        <w:gridCol w:w="8043"/>
        <w:gridCol w:w="2378"/>
      </w:tblGrid>
      <w:tr w:rsidR="00C7478C" w:rsidRPr="00B7238D" w:rsidTr="00B7238D">
        <w:trPr>
          <w:trHeight w:val="227"/>
          <w:tblHeader/>
        </w:trPr>
        <w:tc>
          <w:tcPr>
            <w:tcW w:w="3859" w:type="pct"/>
            <w:shd w:val="clear" w:color="auto" w:fill="auto"/>
            <w:vAlign w:val="center"/>
          </w:tcPr>
          <w:p w:rsidR="00C7478C" w:rsidRPr="00B7238D" w:rsidRDefault="00C7478C" w:rsidP="00B7238D">
            <w:pPr>
              <w:widowControl w:val="0"/>
              <w:spacing w:line="240" w:lineRule="auto"/>
              <w:ind w:firstLine="0"/>
              <w:jc w:val="center"/>
              <w:rPr>
                <w:rFonts w:cs="Times New Roman"/>
                <w:sz w:val="24"/>
                <w:szCs w:val="26"/>
              </w:rPr>
            </w:pPr>
            <w:r w:rsidRPr="00B7238D">
              <w:rPr>
                <w:rFonts w:cs="Times New Roman"/>
                <w:sz w:val="24"/>
                <w:szCs w:val="26"/>
              </w:rPr>
              <w:t>Наличие в квартире</w:t>
            </w:r>
          </w:p>
        </w:tc>
        <w:tc>
          <w:tcPr>
            <w:tcW w:w="1141" w:type="pct"/>
            <w:shd w:val="clear" w:color="auto" w:fill="auto"/>
            <w:vAlign w:val="center"/>
          </w:tcPr>
          <w:p w:rsidR="00C7478C" w:rsidRPr="00B7238D" w:rsidRDefault="00C7478C" w:rsidP="00B7238D">
            <w:pPr>
              <w:widowControl w:val="0"/>
              <w:spacing w:line="240" w:lineRule="auto"/>
              <w:ind w:firstLine="0"/>
              <w:jc w:val="center"/>
              <w:rPr>
                <w:rFonts w:cs="Times New Roman"/>
                <w:sz w:val="24"/>
                <w:szCs w:val="26"/>
              </w:rPr>
            </w:pPr>
            <w:r w:rsidRPr="00B7238D">
              <w:rPr>
                <w:rFonts w:cs="Times New Roman"/>
                <w:sz w:val="24"/>
                <w:szCs w:val="26"/>
              </w:rPr>
              <w:t>Норматив потребления газа, кг/чел. в месяц</w:t>
            </w:r>
          </w:p>
        </w:tc>
      </w:tr>
      <w:tr w:rsidR="00CC4A6E" w:rsidRPr="00B7238D" w:rsidTr="00B7238D">
        <w:trPr>
          <w:trHeight w:val="227"/>
        </w:trPr>
        <w:tc>
          <w:tcPr>
            <w:tcW w:w="5000" w:type="pct"/>
            <w:gridSpan w:val="2"/>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Для приготовления пищи</w:t>
            </w:r>
          </w:p>
        </w:tc>
      </w:tr>
      <w:tr w:rsidR="00C7478C" w:rsidRPr="00B7238D" w:rsidTr="00B7238D">
        <w:trPr>
          <w:trHeight w:val="227"/>
        </w:trPr>
        <w:tc>
          <w:tcPr>
            <w:tcW w:w="3859" w:type="pct"/>
            <w:shd w:val="clear" w:color="auto" w:fill="auto"/>
            <w:vAlign w:val="center"/>
          </w:tcPr>
          <w:p w:rsidR="00C7478C" w:rsidRPr="00B7238D" w:rsidRDefault="00CC4A6E" w:rsidP="00B7238D">
            <w:pPr>
              <w:widowControl w:val="0"/>
              <w:spacing w:line="240" w:lineRule="auto"/>
              <w:ind w:firstLine="0"/>
              <w:jc w:val="center"/>
              <w:rPr>
                <w:rFonts w:cs="Times New Roman"/>
                <w:sz w:val="24"/>
                <w:szCs w:val="26"/>
              </w:rPr>
            </w:pPr>
            <w:r w:rsidRPr="00B7238D">
              <w:rPr>
                <w:rFonts w:cs="Times New Roman"/>
                <w:sz w:val="24"/>
              </w:rPr>
              <w:t>Многоквартирные и жилые дома, оборудованные газовой плитой, при газоснабжении сжиженным углеводородным газом</w:t>
            </w:r>
          </w:p>
        </w:tc>
        <w:tc>
          <w:tcPr>
            <w:tcW w:w="1141" w:type="pct"/>
            <w:shd w:val="clear" w:color="auto" w:fill="auto"/>
            <w:vAlign w:val="center"/>
          </w:tcPr>
          <w:p w:rsidR="00C7478C"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6,9</w:t>
            </w:r>
          </w:p>
        </w:tc>
      </w:tr>
      <w:tr w:rsidR="00C7478C" w:rsidRPr="00B7238D" w:rsidTr="00B7238D">
        <w:trPr>
          <w:trHeight w:val="227"/>
        </w:trPr>
        <w:tc>
          <w:tcPr>
            <w:tcW w:w="3859" w:type="pct"/>
            <w:shd w:val="clear" w:color="auto" w:fill="auto"/>
            <w:vAlign w:val="center"/>
          </w:tcPr>
          <w:p w:rsidR="00C7478C" w:rsidRPr="00B7238D" w:rsidRDefault="00CC4A6E" w:rsidP="00B7238D">
            <w:pPr>
              <w:pStyle w:val="ConsPlusNonformat"/>
              <w:spacing w:line="240" w:lineRule="auto"/>
              <w:ind w:firstLine="0"/>
              <w:jc w:val="center"/>
              <w:rPr>
                <w:rFonts w:ascii="Times New Roman" w:hAnsi="Times New Roman" w:cs="Times New Roman"/>
                <w:sz w:val="24"/>
                <w:szCs w:val="26"/>
              </w:rPr>
            </w:pPr>
            <w:r w:rsidRPr="00B7238D">
              <w:rPr>
                <w:rFonts w:ascii="Times New Roman" w:hAnsi="Times New Roman" w:cs="Times New Roman"/>
                <w:sz w:val="24"/>
              </w:rPr>
              <w:t>Многоквартирные и жилые дома, оборудованные газовой плитой, при газоснабжении природным газом</w:t>
            </w:r>
          </w:p>
        </w:tc>
        <w:tc>
          <w:tcPr>
            <w:tcW w:w="1141" w:type="pct"/>
            <w:shd w:val="clear" w:color="auto" w:fill="auto"/>
            <w:vAlign w:val="center"/>
          </w:tcPr>
          <w:p w:rsidR="00C7478C"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11,7</w:t>
            </w:r>
          </w:p>
        </w:tc>
      </w:tr>
      <w:tr w:rsidR="00CC4A6E" w:rsidRPr="00B7238D" w:rsidTr="00B7238D">
        <w:trPr>
          <w:trHeight w:val="227"/>
        </w:trPr>
        <w:tc>
          <w:tcPr>
            <w:tcW w:w="5000" w:type="pct"/>
            <w:gridSpan w:val="2"/>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Для подогрева воды</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sz w:val="24"/>
                <w:szCs w:val="26"/>
              </w:rPr>
            </w:pPr>
            <w:r w:rsidRPr="00B7238D">
              <w:rPr>
                <w:rFonts w:ascii="Times New Roman" w:hAnsi="Times New Roman" w:cs="Times New Roman"/>
                <w:sz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41" w:type="pct"/>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10,0</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sz w:val="24"/>
              </w:rPr>
            </w:pPr>
            <w:r w:rsidRPr="00B7238D">
              <w:rPr>
                <w:rFonts w:ascii="Times New Roman" w:hAnsi="Times New Roman" w:cs="Times New Roman"/>
                <w:sz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141" w:type="pct"/>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17,2</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b/>
                <w:sz w:val="24"/>
              </w:rPr>
            </w:pPr>
            <w:r w:rsidRPr="00B7238D">
              <w:rPr>
                <w:rFonts w:ascii="Times New Roman" w:hAnsi="Times New Roman" w:cs="Times New Roman"/>
                <w:sz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141" w:type="pct"/>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3,5</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sz w:val="24"/>
              </w:rPr>
            </w:pPr>
            <w:r w:rsidRPr="00B7238D">
              <w:rPr>
                <w:rFonts w:ascii="Times New Roman" w:hAnsi="Times New Roman" w:cs="Times New Roman"/>
                <w:sz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141" w:type="pct"/>
            <w:shd w:val="clear" w:color="auto" w:fill="auto"/>
            <w:vAlign w:val="center"/>
          </w:tcPr>
          <w:p w:rsidR="00CC4A6E" w:rsidRPr="00B7238D" w:rsidRDefault="005020F3" w:rsidP="00B7238D">
            <w:pPr>
              <w:widowControl w:val="0"/>
              <w:spacing w:line="240" w:lineRule="auto"/>
              <w:ind w:firstLine="0"/>
              <w:jc w:val="center"/>
              <w:rPr>
                <w:rFonts w:cs="Times New Roman"/>
                <w:sz w:val="24"/>
                <w:szCs w:val="26"/>
              </w:rPr>
            </w:pPr>
            <w:r>
              <w:rPr>
                <w:rFonts w:cs="Times New Roman"/>
                <w:sz w:val="24"/>
                <w:szCs w:val="26"/>
              </w:rPr>
              <w:t>5,5</w:t>
            </w:r>
          </w:p>
        </w:tc>
      </w:tr>
      <w:tr w:rsidR="00CC4A6E" w:rsidRPr="00B7238D" w:rsidTr="00B7238D">
        <w:trPr>
          <w:trHeight w:val="227"/>
        </w:trPr>
        <w:tc>
          <w:tcPr>
            <w:tcW w:w="5000" w:type="pct"/>
            <w:gridSpan w:val="2"/>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Для отопления жилых помещений</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sz w:val="24"/>
              </w:rPr>
            </w:pPr>
            <w:r w:rsidRPr="00B7238D">
              <w:rPr>
                <w:rFonts w:ascii="Times New Roman" w:hAnsi="Times New Roman" w:cs="Times New Roman"/>
                <w:sz w:val="24"/>
              </w:rPr>
              <w:t>Многоквартирные и жилые дома при газоснабжении природным газом, м</w:t>
            </w:r>
            <w:r w:rsidRPr="00B7238D">
              <w:rPr>
                <w:rFonts w:ascii="Times New Roman" w:hAnsi="Times New Roman" w:cs="Times New Roman"/>
                <w:sz w:val="24"/>
                <w:vertAlign w:val="superscript"/>
              </w:rPr>
              <w:t>3</w:t>
            </w:r>
            <w:r w:rsidRPr="00B7238D">
              <w:rPr>
                <w:rFonts w:ascii="Times New Roman" w:hAnsi="Times New Roman" w:cs="Times New Roman"/>
                <w:sz w:val="24"/>
              </w:rPr>
              <w:t xml:space="preserve"> на м</w:t>
            </w:r>
            <w:r w:rsidRPr="00B7238D">
              <w:rPr>
                <w:rFonts w:ascii="Times New Roman" w:hAnsi="Times New Roman" w:cs="Times New Roman"/>
                <w:sz w:val="24"/>
                <w:vertAlign w:val="superscript"/>
              </w:rPr>
              <w:t>2</w:t>
            </w:r>
            <w:r w:rsidRPr="00B7238D">
              <w:rPr>
                <w:rFonts w:ascii="Times New Roman" w:hAnsi="Times New Roman" w:cs="Times New Roman"/>
                <w:sz w:val="24"/>
              </w:rPr>
              <w:t xml:space="preserve"> общей площади жилых помещений в месяц</w:t>
            </w:r>
          </w:p>
        </w:tc>
        <w:tc>
          <w:tcPr>
            <w:tcW w:w="1141" w:type="pct"/>
            <w:shd w:val="clear" w:color="auto" w:fill="auto"/>
            <w:vAlign w:val="center"/>
          </w:tcPr>
          <w:p w:rsidR="00CC4A6E" w:rsidRPr="00B7238D" w:rsidRDefault="00CC4A6E" w:rsidP="00B7238D">
            <w:pPr>
              <w:widowControl w:val="0"/>
              <w:spacing w:line="240" w:lineRule="auto"/>
              <w:ind w:firstLine="0"/>
              <w:jc w:val="center"/>
              <w:rPr>
                <w:rFonts w:cs="Times New Roman"/>
                <w:sz w:val="24"/>
                <w:szCs w:val="26"/>
              </w:rPr>
            </w:pPr>
            <w:r w:rsidRPr="00B7238D">
              <w:rPr>
                <w:rFonts w:cs="Times New Roman"/>
                <w:sz w:val="24"/>
                <w:szCs w:val="26"/>
              </w:rPr>
              <w:t>8,2</w:t>
            </w:r>
          </w:p>
        </w:tc>
      </w:tr>
      <w:tr w:rsidR="00CC4A6E" w:rsidRPr="00B7238D" w:rsidTr="00B7238D">
        <w:trPr>
          <w:trHeight w:val="227"/>
        </w:trPr>
        <w:tc>
          <w:tcPr>
            <w:tcW w:w="3859" w:type="pct"/>
            <w:shd w:val="clear" w:color="auto" w:fill="auto"/>
            <w:vAlign w:val="center"/>
          </w:tcPr>
          <w:p w:rsidR="00CC4A6E" w:rsidRPr="00B7238D" w:rsidRDefault="00CC4A6E" w:rsidP="00B7238D">
            <w:pPr>
              <w:pStyle w:val="ConsPlusNonformat"/>
              <w:spacing w:line="240" w:lineRule="auto"/>
              <w:ind w:firstLine="0"/>
              <w:jc w:val="center"/>
              <w:rPr>
                <w:rFonts w:ascii="Times New Roman" w:hAnsi="Times New Roman" w:cs="Times New Roman"/>
                <w:sz w:val="24"/>
              </w:rPr>
            </w:pPr>
            <w:r w:rsidRPr="00B7238D">
              <w:rPr>
                <w:rFonts w:ascii="Times New Roman" w:hAnsi="Times New Roman" w:cs="Times New Roman"/>
                <w:sz w:val="24"/>
              </w:rPr>
              <w:t>Многоквартирные и жилые дома при газоснабжении сжиженным углеводородным газом, кг на м</w:t>
            </w:r>
            <w:r w:rsidRPr="00B7238D">
              <w:rPr>
                <w:rFonts w:ascii="Times New Roman" w:hAnsi="Times New Roman" w:cs="Times New Roman"/>
                <w:sz w:val="24"/>
                <w:vertAlign w:val="superscript"/>
              </w:rPr>
              <w:t>2</w:t>
            </w:r>
            <w:r w:rsidR="00B7238D" w:rsidRPr="00B7238D">
              <w:rPr>
                <w:rFonts w:ascii="Times New Roman" w:hAnsi="Times New Roman" w:cs="Times New Roman"/>
                <w:sz w:val="24"/>
              </w:rPr>
              <w:t xml:space="preserve"> общей площади жилых помещений в месяц</w:t>
            </w:r>
          </w:p>
        </w:tc>
        <w:tc>
          <w:tcPr>
            <w:tcW w:w="1141" w:type="pct"/>
            <w:shd w:val="clear" w:color="auto" w:fill="auto"/>
            <w:vAlign w:val="center"/>
          </w:tcPr>
          <w:p w:rsidR="00CC4A6E" w:rsidRPr="00B7238D" w:rsidRDefault="00B7238D" w:rsidP="00B7238D">
            <w:pPr>
              <w:widowControl w:val="0"/>
              <w:spacing w:line="240" w:lineRule="auto"/>
              <w:ind w:firstLine="0"/>
              <w:jc w:val="center"/>
              <w:rPr>
                <w:rFonts w:cs="Times New Roman"/>
                <w:sz w:val="24"/>
                <w:szCs w:val="26"/>
              </w:rPr>
            </w:pPr>
            <w:r w:rsidRPr="00B7238D">
              <w:rPr>
                <w:rFonts w:cs="Times New Roman"/>
                <w:sz w:val="24"/>
                <w:szCs w:val="26"/>
              </w:rPr>
              <w:t>4,4</w:t>
            </w:r>
          </w:p>
        </w:tc>
      </w:tr>
    </w:tbl>
    <w:p w:rsidR="00E86D07" w:rsidRPr="00904C2A" w:rsidRDefault="00FF083D" w:rsidP="00904C2A">
      <w:pPr>
        <w:spacing w:before="240"/>
        <w:outlineLvl w:val="1"/>
        <w:rPr>
          <w:rFonts w:cs="Times New Roman"/>
          <w:b/>
          <w:szCs w:val="26"/>
        </w:rPr>
      </w:pPr>
      <w:bookmarkStart w:id="11" w:name="_Toc441475824"/>
      <w:r w:rsidRPr="00904C2A">
        <w:rPr>
          <w:rFonts w:cs="Times New Roman"/>
          <w:b/>
          <w:szCs w:val="26"/>
        </w:rPr>
        <w:t>2.1. Тепловая энергия</w:t>
      </w:r>
      <w:bookmarkEnd w:id="11"/>
    </w:p>
    <w:p w:rsidR="00367EA6" w:rsidRPr="00904C2A" w:rsidRDefault="00367EA6" w:rsidP="004605F0">
      <w:pPr>
        <w:pStyle w:val="S"/>
        <w:spacing w:before="0" w:after="0" w:line="276" w:lineRule="auto"/>
        <w:ind w:firstLine="709"/>
        <w:rPr>
          <w:sz w:val="26"/>
          <w:szCs w:val="26"/>
        </w:rPr>
      </w:pPr>
      <w:r w:rsidRPr="00904C2A">
        <w:rPr>
          <w:kern w:val="28"/>
          <w:sz w:val="26"/>
          <w:szCs w:val="26"/>
        </w:rPr>
        <w:t>Объем полезного отпуска тепловой энергии потребителям</w:t>
      </w:r>
      <w:r w:rsidR="00FF41FC">
        <w:rPr>
          <w:kern w:val="28"/>
          <w:sz w:val="26"/>
          <w:szCs w:val="26"/>
        </w:rPr>
        <w:t xml:space="preserve"> ГП «Город Кременки»</w:t>
      </w:r>
      <w:r w:rsidRPr="00904C2A">
        <w:rPr>
          <w:spacing w:val="-6"/>
          <w:sz w:val="26"/>
          <w:szCs w:val="26"/>
        </w:rPr>
        <w:t xml:space="preserve"> </w:t>
      </w:r>
      <w:r w:rsidRPr="00904C2A">
        <w:rPr>
          <w:kern w:val="28"/>
          <w:sz w:val="26"/>
          <w:szCs w:val="26"/>
        </w:rPr>
        <w:t>к 20</w:t>
      </w:r>
      <w:r w:rsidR="00FF41FC">
        <w:rPr>
          <w:kern w:val="28"/>
          <w:sz w:val="26"/>
          <w:szCs w:val="26"/>
        </w:rPr>
        <w:t>27</w:t>
      </w:r>
      <w:r w:rsidRPr="00904C2A">
        <w:rPr>
          <w:kern w:val="28"/>
          <w:sz w:val="26"/>
          <w:szCs w:val="26"/>
        </w:rPr>
        <w:t xml:space="preserve"> г. составит </w:t>
      </w:r>
      <w:r w:rsidR="00FF41FC">
        <w:rPr>
          <w:kern w:val="28"/>
          <w:sz w:val="26"/>
          <w:szCs w:val="26"/>
        </w:rPr>
        <w:t>6</w:t>
      </w:r>
      <w:r w:rsidR="004605F0">
        <w:rPr>
          <w:kern w:val="28"/>
          <w:sz w:val="26"/>
          <w:szCs w:val="26"/>
        </w:rPr>
        <w:t>3,30</w:t>
      </w:r>
      <w:r w:rsidR="003C5CE1" w:rsidRPr="00904C2A">
        <w:rPr>
          <w:kern w:val="28"/>
          <w:sz w:val="26"/>
          <w:szCs w:val="26"/>
        </w:rPr>
        <w:t xml:space="preserve"> </w:t>
      </w:r>
      <w:r w:rsidR="00FF41FC">
        <w:rPr>
          <w:kern w:val="28"/>
          <w:sz w:val="26"/>
          <w:szCs w:val="26"/>
        </w:rPr>
        <w:t xml:space="preserve">тыс. </w:t>
      </w:r>
      <w:r w:rsidR="003C5CE1" w:rsidRPr="00904C2A">
        <w:rPr>
          <w:kern w:val="28"/>
          <w:sz w:val="26"/>
          <w:szCs w:val="26"/>
        </w:rPr>
        <w:t>Гка</w:t>
      </w:r>
      <w:r w:rsidR="003C5CE1" w:rsidRPr="004605F0">
        <w:rPr>
          <w:kern w:val="28"/>
          <w:sz w:val="26"/>
          <w:szCs w:val="26"/>
        </w:rPr>
        <w:t>л</w:t>
      </w:r>
      <w:r w:rsidRPr="004605F0">
        <w:rPr>
          <w:kern w:val="28"/>
          <w:sz w:val="26"/>
          <w:szCs w:val="26"/>
        </w:rPr>
        <w:t xml:space="preserve">. </w:t>
      </w:r>
      <w:r w:rsidR="004605F0" w:rsidRPr="004605F0">
        <w:rPr>
          <w:kern w:val="28"/>
          <w:sz w:val="26"/>
          <w:szCs w:val="26"/>
        </w:rPr>
        <w:t xml:space="preserve">Причиной сокращения потребления тепловой энергии является динамика снижения численности населения </w:t>
      </w:r>
      <w:r w:rsidR="004605F0" w:rsidRPr="004605F0">
        <w:rPr>
          <w:sz w:val="26"/>
          <w:szCs w:val="26"/>
        </w:rPr>
        <w:t>ГП «Город Кременки».</w:t>
      </w:r>
    </w:p>
    <w:p w:rsidR="004614A4" w:rsidRPr="00904C2A" w:rsidRDefault="004614A4" w:rsidP="00904C2A">
      <w:pPr>
        <w:pStyle w:val="S"/>
        <w:spacing w:before="0" w:after="0" w:line="276" w:lineRule="auto"/>
        <w:ind w:firstLine="709"/>
        <w:rPr>
          <w:sz w:val="26"/>
          <w:szCs w:val="26"/>
        </w:rPr>
      </w:pPr>
      <w:r w:rsidRPr="00904C2A">
        <w:rPr>
          <w:sz w:val="26"/>
          <w:szCs w:val="26"/>
        </w:rPr>
        <w:t xml:space="preserve">Прогноз спроса на тепловую энергию с разделением по видам теплопотребления в виде расчетных тепловых нагрузок на отопление, вентиляцию и </w:t>
      </w:r>
      <w:r w:rsidR="00727153" w:rsidRPr="00904C2A">
        <w:rPr>
          <w:sz w:val="26"/>
          <w:szCs w:val="26"/>
        </w:rPr>
        <w:t xml:space="preserve">горячее водоснабжение представлен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13</w:t>
      </w:r>
      <w:r w:rsidR="00101F4A" w:rsidRPr="00E06B7A">
        <w:rPr>
          <w:szCs w:val="26"/>
        </w:rPr>
        <w:fldChar w:fldCharType="end"/>
      </w:r>
      <w:r w:rsidR="00727153" w:rsidRPr="00904C2A">
        <w:rPr>
          <w:sz w:val="26"/>
          <w:szCs w:val="26"/>
        </w:rPr>
        <w:t>.</w:t>
      </w:r>
    </w:p>
    <w:p w:rsidR="00813F4A" w:rsidRPr="00904C2A" w:rsidRDefault="00813F4A" w:rsidP="00904C2A">
      <w:pPr>
        <w:ind w:firstLine="0"/>
        <w:jc w:val="right"/>
        <w:rPr>
          <w:rFonts w:cs="Times New Roman"/>
          <w:noProof/>
          <w:szCs w:val="26"/>
          <w:lang w:eastAsia="ru-RU"/>
        </w:rPr>
      </w:pPr>
      <w:r w:rsidRPr="00904C2A">
        <w:rPr>
          <w:rFonts w:cs="Times New Roman"/>
          <w:noProof/>
          <w:szCs w:val="26"/>
          <w:lang w:eastAsia="ru-RU"/>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13</w:t>
      </w:r>
      <w:r w:rsidR="00101F4A" w:rsidRPr="00186CA6">
        <w:rPr>
          <w:b/>
          <w:szCs w:val="26"/>
        </w:rPr>
        <w:fldChar w:fldCharType="end"/>
      </w:r>
    </w:p>
    <w:p w:rsidR="00187055" w:rsidRDefault="004614A4" w:rsidP="00904C2A">
      <w:pPr>
        <w:ind w:firstLine="0"/>
        <w:jc w:val="center"/>
        <w:rPr>
          <w:rFonts w:cs="Times New Roman"/>
          <w:noProof/>
          <w:szCs w:val="26"/>
          <w:lang w:eastAsia="ru-RU"/>
        </w:rPr>
      </w:pPr>
      <w:r w:rsidRPr="00904C2A">
        <w:rPr>
          <w:rFonts w:cs="Times New Roman"/>
          <w:noProof/>
          <w:szCs w:val="26"/>
          <w:lang w:eastAsia="ru-RU"/>
        </w:rPr>
        <w:t xml:space="preserve">Прогноз спроса на тепловую энергию, </w:t>
      </w:r>
      <w:r w:rsidR="00B309A1">
        <w:rPr>
          <w:rFonts w:cs="Times New Roman"/>
          <w:noProof/>
          <w:szCs w:val="26"/>
          <w:lang w:eastAsia="ru-RU"/>
        </w:rPr>
        <w:t>тыс. Гкал</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1272"/>
        <w:gridCol w:w="3604"/>
        <w:gridCol w:w="1109"/>
        <w:gridCol w:w="1109"/>
        <w:gridCol w:w="1109"/>
        <w:gridCol w:w="1109"/>
        <w:gridCol w:w="1109"/>
      </w:tblGrid>
      <w:tr w:rsidR="005020F3" w:rsidRPr="005020F3" w:rsidTr="005020F3">
        <w:trPr>
          <w:trHeight w:val="645"/>
        </w:trPr>
        <w:tc>
          <w:tcPr>
            <w:tcW w:w="610"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п/п</w:t>
            </w:r>
          </w:p>
        </w:tc>
        <w:tc>
          <w:tcPr>
            <w:tcW w:w="1729"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Потребители</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2015 г.</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2016 г.</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2017 г.</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2018 г.</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2019 – 2027 гг.</w:t>
            </w:r>
          </w:p>
        </w:tc>
      </w:tr>
      <w:tr w:rsidR="005020F3" w:rsidRPr="005020F3" w:rsidTr="005020F3">
        <w:trPr>
          <w:trHeight w:val="330"/>
        </w:trPr>
        <w:tc>
          <w:tcPr>
            <w:tcW w:w="610"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w:t>
            </w:r>
          </w:p>
        </w:tc>
        <w:tc>
          <w:tcPr>
            <w:tcW w:w="1729"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ГП «Город </w:t>
            </w:r>
            <w:r w:rsidRPr="005020F3">
              <w:rPr>
                <w:rFonts w:cs="Times New Roman"/>
                <w:sz w:val="24"/>
                <w:szCs w:val="24"/>
                <w:lang w:eastAsia="ru-RU"/>
              </w:rPr>
              <w:t>Кременки</w:t>
            </w:r>
            <w:r>
              <w:rPr>
                <w:rFonts w:cs="Times New Roman"/>
                <w:sz w:val="24"/>
                <w:szCs w:val="24"/>
                <w:lang w:eastAsia="ru-RU"/>
              </w:rPr>
              <w:t>»</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Pr>
                <w:rFonts w:cs="Times New Roman"/>
                <w:sz w:val="24"/>
                <w:szCs w:val="24"/>
                <w:lang w:eastAsia="ru-RU"/>
              </w:rPr>
              <w:t>69,76</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Pr>
                <w:rFonts w:cs="Times New Roman"/>
                <w:sz w:val="24"/>
                <w:szCs w:val="24"/>
                <w:lang w:eastAsia="ru-RU"/>
              </w:rPr>
              <w:t>67,77</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Pr>
                <w:rFonts w:cs="Times New Roman"/>
                <w:sz w:val="24"/>
                <w:szCs w:val="24"/>
                <w:lang w:eastAsia="ru-RU"/>
              </w:rPr>
              <w:t>67,</w:t>
            </w:r>
            <w:r w:rsidR="004605F0">
              <w:rPr>
                <w:rFonts w:cs="Times New Roman"/>
                <w:sz w:val="24"/>
                <w:szCs w:val="24"/>
                <w:lang w:eastAsia="ru-RU"/>
              </w:rPr>
              <w:t>03</w:t>
            </w:r>
          </w:p>
        </w:tc>
        <w:tc>
          <w:tcPr>
            <w:tcW w:w="532" w:type="pct"/>
            <w:shd w:val="clear" w:color="auto" w:fill="auto"/>
            <w:vAlign w:val="center"/>
            <w:hideMark/>
          </w:tcPr>
          <w:p w:rsidR="005020F3" w:rsidRPr="005020F3" w:rsidRDefault="004605F0" w:rsidP="004138ED">
            <w:pPr>
              <w:widowControl w:val="0"/>
              <w:spacing w:line="240" w:lineRule="auto"/>
              <w:ind w:firstLine="0"/>
              <w:jc w:val="center"/>
              <w:rPr>
                <w:rFonts w:cs="Times New Roman"/>
                <w:sz w:val="24"/>
                <w:szCs w:val="24"/>
                <w:lang w:eastAsia="ru-RU"/>
              </w:rPr>
            </w:pPr>
            <w:r>
              <w:rPr>
                <w:rFonts w:cs="Times New Roman"/>
                <w:sz w:val="24"/>
                <w:szCs w:val="24"/>
                <w:lang w:eastAsia="ru-RU"/>
              </w:rPr>
              <w:t>66,70</w:t>
            </w:r>
          </w:p>
        </w:tc>
        <w:tc>
          <w:tcPr>
            <w:tcW w:w="532" w:type="pct"/>
            <w:shd w:val="clear" w:color="auto" w:fill="auto"/>
            <w:vAlign w:val="center"/>
            <w:hideMark/>
          </w:tcPr>
          <w:p w:rsidR="005020F3" w:rsidRPr="005020F3" w:rsidRDefault="004605F0" w:rsidP="0066587E">
            <w:pPr>
              <w:widowControl w:val="0"/>
              <w:spacing w:line="240" w:lineRule="auto"/>
              <w:ind w:firstLine="0"/>
              <w:jc w:val="center"/>
              <w:rPr>
                <w:rFonts w:cs="Times New Roman"/>
                <w:sz w:val="24"/>
                <w:szCs w:val="24"/>
                <w:lang w:eastAsia="ru-RU"/>
              </w:rPr>
            </w:pPr>
            <w:r>
              <w:rPr>
                <w:rFonts w:cs="Times New Roman"/>
                <w:sz w:val="24"/>
                <w:szCs w:val="24"/>
                <w:lang w:eastAsia="ru-RU"/>
              </w:rPr>
              <w:t>6</w:t>
            </w:r>
            <w:r w:rsidR="0066587E">
              <w:rPr>
                <w:rFonts w:cs="Times New Roman"/>
                <w:sz w:val="24"/>
                <w:szCs w:val="24"/>
                <w:lang w:eastAsia="ru-RU"/>
              </w:rPr>
              <w:t>2,87</w:t>
            </w:r>
          </w:p>
        </w:tc>
      </w:tr>
      <w:tr w:rsidR="005020F3" w:rsidRPr="005020F3" w:rsidTr="005020F3">
        <w:trPr>
          <w:trHeight w:val="330"/>
        </w:trPr>
        <w:tc>
          <w:tcPr>
            <w:tcW w:w="610"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1.1</w:t>
            </w:r>
          </w:p>
        </w:tc>
        <w:tc>
          <w:tcPr>
            <w:tcW w:w="1729"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население</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60,47</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Pr>
                <w:rFonts w:cs="Times New Roman"/>
                <w:sz w:val="24"/>
                <w:szCs w:val="24"/>
                <w:lang w:eastAsia="ru-RU"/>
              </w:rPr>
              <w:t>59,32</w:t>
            </w:r>
            <w:r w:rsidRPr="005020F3">
              <w:rPr>
                <w:rFonts w:cs="Times New Roman"/>
                <w:sz w:val="24"/>
                <w:szCs w:val="24"/>
                <w:lang w:eastAsia="ru-RU"/>
              </w:rPr>
              <w:t> </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Pr>
                <w:rFonts w:cs="Times New Roman"/>
                <w:sz w:val="24"/>
                <w:szCs w:val="24"/>
                <w:lang w:eastAsia="ru-RU"/>
              </w:rPr>
              <w:t>5</w:t>
            </w:r>
            <w:r w:rsidR="004605F0">
              <w:rPr>
                <w:rFonts w:cs="Times New Roman"/>
                <w:sz w:val="24"/>
                <w:szCs w:val="24"/>
                <w:lang w:eastAsia="ru-RU"/>
              </w:rPr>
              <w:t>8,67</w:t>
            </w:r>
            <w:r w:rsidRPr="005020F3">
              <w:rPr>
                <w:rFonts w:cs="Times New Roman"/>
                <w:sz w:val="24"/>
                <w:szCs w:val="24"/>
                <w:lang w:eastAsia="ru-RU"/>
              </w:rPr>
              <w:t> </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Pr>
                <w:rFonts w:cs="Times New Roman"/>
                <w:sz w:val="24"/>
                <w:szCs w:val="24"/>
                <w:lang w:eastAsia="ru-RU"/>
              </w:rPr>
              <w:t>5</w:t>
            </w:r>
            <w:r w:rsidR="004605F0">
              <w:rPr>
                <w:rFonts w:cs="Times New Roman"/>
                <w:sz w:val="24"/>
                <w:szCs w:val="24"/>
                <w:lang w:eastAsia="ru-RU"/>
              </w:rPr>
              <w:t>8,38</w:t>
            </w:r>
            <w:r w:rsidRPr="005020F3">
              <w:rPr>
                <w:rFonts w:cs="Times New Roman"/>
                <w:sz w:val="24"/>
                <w:szCs w:val="24"/>
                <w:lang w:eastAsia="ru-RU"/>
              </w:rPr>
              <w:t> </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Pr>
                <w:rFonts w:cs="Times New Roman"/>
                <w:sz w:val="24"/>
                <w:szCs w:val="24"/>
                <w:lang w:eastAsia="ru-RU"/>
              </w:rPr>
              <w:t>5</w:t>
            </w:r>
            <w:r w:rsidR="004605F0">
              <w:rPr>
                <w:rFonts w:cs="Times New Roman"/>
                <w:sz w:val="24"/>
                <w:szCs w:val="24"/>
                <w:lang w:eastAsia="ru-RU"/>
              </w:rPr>
              <w:t>5,41</w:t>
            </w:r>
            <w:r w:rsidRPr="005020F3">
              <w:rPr>
                <w:rFonts w:cs="Times New Roman"/>
                <w:sz w:val="24"/>
                <w:szCs w:val="24"/>
                <w:lang w:eastAsia="ru-RU"/>
              </w:rPr>
              <w:t> </w:t>
            </w:r>
          </w:p>
        </w:tc>
      </w:tr>
      <w:tr w:rsidR="005020F3" w:rsidRPr="005020F3" w:rsidTr="005020F3">
        <w:trPr>
          <w:trHeight w:val="330"/>
        </w:trPr>
        <w:tc>
          <w:tcPr>
            <w:tcW w:w="610"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1.2</w:t>
            </w:r>
          </w:p>
        </w:tc>
        <w:tc>
          <w:tcPr>
            <w:tcW w:w="1729"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бюджетные организации</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6,62</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6,12</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6,</w:t>
            </w:r>
            <w:r w:rsidR="004605F0">
              <w:rPr>
                <w:rFonts w:cs="Times New Roman"/>
                <w:sz w:val="24"/>
                <w:szCs w:val="24"/>
                <w:lang w:eastAsia="ru-RU"/>
              </w:rPr>
              <w:t>06</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6,</w:t>
            </w:r>
            <w:r w:rsidR="004605F0">
              <w:rPr>
                <w:rFonts w:cs="Times New Roman"/>
                <w:sz w:val="24"/>
                <w:szCs w:val="24"/>
                <w:lang w:eastAsia="ru-RU"/>
              </w:rPr>
              <w:t>03</w:t>
            </w:r>
          </w:p>
        </w:tc>
        <w:tc>
          <w:tcPr>
            <w:tcW w:w="532" w:type="pct"/>
            <w:shd w:val="clear" w:color="auto" w:fill="auto"/>
            <w:vAlign w:val="center"/>
            <w:hideMark/>
          </w:tcPr>
          <w:p w:rsidR="005020F3" w:rsidRPr="005020F3" w:rsidRDefault="004605F0" w:rsidP="004138ED">
            <w:pPr>
              <w:widowControl w:val="0"/>
              <w:spacing w:line="240" w:lineRule="auto"/>
              <w:ind w:firstLine="0"/>
              <w:jc w:val="center"/>
              <w:rPr>
                <w:rFonts w:cs="Times New Roman"/>
                <w:sz w:val="24"/>
                <w:szCs w:val="24"/>
                <w:lang w:eastAsia="ru-RU"/>
              </w:rPr>
            </w:pPr>
            <w:r>
              <w:rPr>
                <w:rFonts w:cs="Times New Roman"/>
                <w:sz w:val="24"/>
                <w:szCs w:val="24"/>
                <w:lang w:eastAsia="ru-RU"/>
              </w:rPr>
              <w:t>5,82</w:t>
            </w:r>
          </w:p>
        </w:tc>
      </w:tr>
      <w:tr w:rsidR="005020F3" w:rsidRPr="005020F3" w:rsidTr="005020F3">
        <w:trPr>
          <w:trHeight w:val="330"/>
        </w:trPr>
        <w:tc>
          <w:tcPr>
            <w:tcW w:w="610"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1.3</w:t>
            </w:r>
          </w:p>
        </w:tc>
        <w:tc>
          <w:tcPr>
            <w:tcW w:w="1729"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прочие потребители</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2,661</w:t>
            </w:r>
          </w:p>
        </w:tc>
        <w:tc>
          <w:tcPr>
            <w:tcW w:w="532" w:type="pct"/>
            <w:shd w:val="clear" w:color="auto" w:fill="auto"/>
            <w:vAlign w:val="center"/>
            <w:hideMark/>
          </w:tcPr>
          <w:p w:rsidR="005020F3" w:rsidRPr="005020F3" w:rsidRDefault="005020F3" w:rsidP="005020F3">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2,33</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2,3</w:t>
            </w:r>
            <w:r w:rsidR="004605F0">
              <w:rPr>
                <w:rFonts w:cs="Times New Roman"/>
                <w:sz w:val="24"/>
                <w:szCs w:val="24"/>
                <w:lang w:eastAsia="ru-RU"/>
              </w:rPr>
              <w:t>0</w:t>
            </w:r>
          </w:p>
        </w:tc>
        <w:tc>
          <w:tcPr>
            <w:tcW w:w="532" w:type="pct"/>
            <w:shd w:val="clear" w:color="auto" w:fill="auto"/>
            <w:vAlign w:val="center"/>
            <w:hideMark/>
          </w:tcPr>
          <w:p w:rsidR="005020F3" w:rsidRPr="005020F3" w:rsidRDefault="005020F3" w:rsidP="004605F0">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2,</w:t>
            </w:r>
            <w:r w:rsidR="004605F0">
              <w:rPr>
                <w:rFonts w:cs="Times New Roman"/>
                <w:sz w:val="24"/>
                <w:szCs w:val="24"/>
                <w:lang w:eastAsia="ru-RU"/>
              </w:rPr>
              <w:t>29</w:t>
            </w:r>
          </w:p>
        </w:tc>
        <w:tc>
          <w:tcPr>
            <w:tcW w:w="532" w:type="pct"/>
            <w:shd w:val="clear" w:color="auto" w:fill="auto"/>
            <w:vAlign w:val="center"/>
            <w:hideMark/>
          </w:tcPr>
          <w:p w:rsidR="005020F3" w:rsidRPr="005020F3" w:rsidRDefault="005020F3" w:rsidP="0066587E">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w:t>
            </w:r>
            <w:r>
              <w:rPr>
                <w:rFonts w:cs="Times New Roman"/>
                <w:sz w:val="24"/>
                <w:szCs w:val="24"/>
                <w:lang w:eastAsia="ru-RU"/>
              </w:rPr>
              <w:t>2,</w:t>
            </w:r>
            <w:r w:rsidR="0066587E">
              <w:rPr>
                <w:rFonts w:cs="Times New Roman"/>
                <w:sz w:val="24"/>
                <w:szCs w:val="24"/>
                <w:lang w:eastAsia="ru-RU"/>
              </w:rPr>
              <w:t>18</w:t>
            </w:r>
          </w:p>
        </w:tc>
      </w:tr>
    </w:tbl>
    <w:p w:rsidR="006D12AF" w:rsidRPr="00904C2A" w:rsidRDefault="00167D74" w:rsidP="00904C2A">
      <w:pPr>
        <w:spacing w:before="240"/>
        <w:outlineLvl w:val="1"/>
        <w:rPr>
          <w:rFonts w:cs="Times New Roman"/>
          <w:b/>
          <w:szCs w:val="26"/>
          <w:lang w:eastAsia="ru-RU"/>
        </w:rPr>
      </w:pPr>
      <w:bookmarkStart w:id="12" w:name="_Toc441475825"/>
      <w:r w:rsidRPr="00904C2A">
        <w:rPr>
          <w:rFonts w:cs="Times New Roman"/>
          <w:b/>
          <w:szCs w:val="26"/>
          <w:lang w:eastAsia="ru-RU"/>
        </w:rPr>
        <w:t>2.2. Водоснабжение</w:t>
      </w:r>
      <w:bookmarkEnd w:id="12"/>
    </w:p>
    <w:p w:rsidR="006B0003" w:rsidRPr="00904C2A" w:rsidRDefault="004605F0" w:rsidP="00904C2A">
      <w:pPr>
        <w:pStyle w:val="S"/>
        <w:spacing w:before="0" w:after="0" w:line="276" w:lineRule="auto"/>
        <w:ind w:firstLine="709"/>
        <w:rPr>
          <w:sz w:val="26"/>
          <w:szCs w:val="26"/>
        </w:rPr>
      </w:pPr>
      <w:r>
        <w:rPr>
          <w:sz w:val="26"/>
          <w:szCs w:val="26"/>
        </w:rPr>
        <w:t>Основным</w:t>
      </w:r>
      <w:r w:rsidR="008C7009" w:rsidRPr="00904C2A">
        <w:rPr>
          <w:sz w:val="26"/>
          <w:szCs w:val="26"/>
        </w:rPr>
        <w:t xml:space="preserve"> </w:t>
      </w:r>
      <w:r>
        <w:rPr>
          <w:sz w:val="26"/>
          <w:szCs w:val="26"/>
        </w:rPr>
        <w:t>потребителем</w:t>
      </w:r>
      <w:r w:rsidR="008C7009" w:rsidRPr="00904C2A">
        <w:rPr>
          <w:sz w:val="26"/>
          <w:szCs w:val="26"/>
        </w:rPr>
        <w:t xml:space="preserve"> воды явля</w:t>
      </w:r>
      <w:r>
        <w:rPr>
          <w:sz w:val="26"/>
          <w:szCs w:val="26"/>
        </w:rPr>
        <w:t>е</w:t>
      </w:r>
      <w:r w:rsidR="008C7009" w:rsidRPr="00904C2A">
        <w:rPr>
          <w:sz w:val="26"/>
          <w:szCs w:val="26"/>
        </w:rPr>
        <w:t xml:space="preserve">тся </w:t>
      </w:r>
      <w:r w:rsidR="008C7009" w:rsidRPr="004605F0">
        <w:rPr>
          <w:sz w:val="26"/>
          <w:szCs w:val="26"/>
        </w:rPr>
        <w:t>население</w:t>
      </w:r>
      <w:r w:rsidR="008C7009" w:rsidRPr="00904C2A">
        <w:rPr>
          <w:sz w:val="26"/>
          <w:szCs w:val="26"/>
        </w:rPr>
        <w:t>.</w:t>
      </w:r>
      <w:r w:rsidR="00FB1EF1" w:rsidRPr="00904C2A">
        <w:rPr>
          <w:sz w:val="26"/>
          <w:szCs w:val="26"/>
        </w:rPr>
        <w:t xml:space="preserve"> </w:t>
      </w:r>
    </w:p>
    <w:p w:rsidR="00A70C92" w:rsidRPr="00904C2A" w:rsidRDefault="00A70C92" w:rsidP="00904C2A">
      <w:pPr>
        <w:pStyle w:val="afffff4"/>
        <w:autoSpaceDE w:val="0"/>
        <w:autoSpaceDN w:val="0"/>
        <w:adjustRightInd w:val="0"/>
        <w:ind w:left="0" w:firstLine="709"/>
        <w:rPr>
          <w:rFonts w:cs="Times New Roman"/>
          <w:kern w:val="28"/>
          <w:szCs w:val="26"/>
        </w:rPr>
      </w:pPr>
      <w:r w:rsidRPr="00904C2A">
        <w:rPr>
          <w:rFonts w:cs="Times New Roman"/>
          <w:kern w:val="28"/>
          <w:szCs w:val="26"/>
        </w:rPr>
        <w:t>Объем реализации воды потребителям</w:t>
      </w:r>
      <w:r w:rsidR="004605F0" w:rsidRPr="004605F0">
        <w:rPr>
          <w:szCs w:val="26"/>
        </w:rPr>
        <w:t xml:space="preserve"> ГП «Город Кременки»</w:t>
      </w:r>
      <w:r w:rsidRPr="00904C2A">
        <w:rPr>
          <w:rFonts w:cs="Times New Roman"/>
          <w:spacing w:val="-6"/>
          <w:szCs w:val="26"/>
        </w:rPr>
        <w:t xml:space="preserve"> </w:t>
      </w:r>
      <w:r w:rsidRPr="00904C2A">
        <w:rPr>
          <w:rFonts w:cs="Times New Roman"/>
          <w:kern w:val="28"/>
          <w:szCs w:val="26"/>
        </w:rPr>
        <w:t>к 20</w:t>
      </w:r>
      <w:r w:rsidR="004605F0">
        <w:rPr>
          <w:rFonts w:cs="Times New Roman"/>
          <w:kern w:val="28"/>
          <w:szCs w:val="26"/>
        </w:rPr>
        <w:t>27</w:t>
      </w:r>
      <w:r w:rsidRPr="00904C2A">
        <w:rPr>
          <w:rFonts w:cs="Times New Roman"/>
          <w:kern w:val="28"/>
          <w:szCs w:val="26"/>
        </w:rPr>
        <w:t xml:space="preserve"> г.</w:t>
      </w:r>
      <w:r w:rsidR="004605F0">
        <w:rPr>
          <w:rFonts w:cs="Times New Roman"/>
          <w:kern w:val="28"/>
          <w:szCs w:val="26"/>
        </w:rPr>
        <w:t xml:space="preserve"> </w:t>
      </w:r>
      <w:r w:rsidRPr="00904C2A">
        <w:rPr>
          <w:rFonts w:cs="Times New Roman"/>
          <w:kern w:val="28"/>
          <w:szCs w:val="26"/>
        </w:rPr>
        <w:t xml:space="preserve">составит </w:t>
      </w:r>
      <w:r w:rsidR="00277D1E">
        <w:rPr>
          <w:rFonts w:cs="Times New Roman"/>
          <w:kern w:val="28"/>
          <w:szCs w:val="26"/>
        </w:rPr>
        <w:t>751,33</w:t>
      </w:r>
      <w:r w:rsidRPr="00904C2A">
        <w:rPr>
          <w:rFonts w:cs="Times New Roman"/>
          <w:kern w:val="28"/>
          <w:szCs w:val="26"/>
        </w:rPr>
        <w:t xml:space="preserve"> тыс. м</w:t>
      </w:r>
      <w:r w:rsidRPr="00904C2A">
        <w:rPr>
          <w:rFonts w:cs="Times New Roman"/>
          <w:kern w:val="28"/>
          <w:szCs w:val="26"/>
          <w:vertAlign w:val="superscript"/>
        </w:rPr>
        <w:t>3</w:t>
      </w:r>
      <w:r w:rsidRPr="00904C2A">
        <w:rPr>
          <w:rFonts w:cs="Times New Roman"/>
          <w:kern w:val="28"/>
          <w:szCs w:val="26"/>
        </w:rPr>
        <w:t xml:space="preserve">. </w:t>
      </w:r>
    </w:p>
    <w:p w:rsidR="00A70C92" w:rsidRPr="00904C2A" w:rsidRDefault="00926110" w:rsidP="00904C2A">
      <w:pPr>
        <w:pStyle w:val="S"/>
        <w:spacing w:before="0" w:after="0" w:line="276" w:lineRule="auto"/>
        <w:ind w:firstLine="709"/>
        <w:rPr>
          <w:rFonts w:eastAsia="TimesNewRomanPSMT"/>
          <w:sz w:val="26"/>
          <w:szCs w:val="26"/>
        </w:rPr>
      </w:pPr>
      <w:r w:rsidRPr="00904C2A">
        <w:rPr>
          <w:sz w:val="26"/>
          <w:szCs w:val="26"/>
        </w:rPr>
        <w:t>Данные по прогнозируемым расходам воды</w:t>
      </w:r>
      <w:r w:rsidRPr="00904C2A">
        <w:rPr>
          <w:rFonts w:eastAsia="TimesNewRomanPSMT"/>
          <w:sz w:val="26"/>
          <w:szCs w:val="26"/>
        </w:rPr>
        <w:t xml:space="preserve"> </w:t>
      </w:r>
      <w:r w:rsidR="00AA11D3" w:rsidRPr="00904C2A">
        <w:rPr>
          <w:rFonts w:eastAsia="TimesNewRomanPSMT"/>
          <w:sz w:val="26"/>
          <w:szCs w:val="26"/>
        </w:rPr>
        <w:t>приведен</w:t>
      </w:r>
      <w:r w:rsidRPr="00904C2A">
        <w:rPr>
          <w:rFonts w:eastAsia="TimesNewRomanPSMT"/>
          <w:sz w:val="26"/>
          <w:szCs w:val="26"/>
        </w:rPr>
        <w:t>ы</w:t>
      </w:r>
      <w:r w:rsidR="00AA11D3" w:rsidRPr="00904C2A">
        <w:rPr>
          <w:rFonts w:eastAsia="TimesNewRomanPSMT"/>
          <w:sz w:val="26"/>
          <w:szCs w:val="26"/>
        </w:rPr>
        <w:t xml:space="preserve"> в </w:t>
      </w:r>
      <w:r w:rsidR="00AA11D3" w:rsidRPr="00602762">
        <w:rPr>
          <w:rFonts w:eastAsia="TimesNewRomanPSMT"/>
          <w:sz w:val="26"/>
          <w:szCs w:val="26"/>
        </w:rPr>
        <w:t xml:space="preserve">таблице </w:t>
      </w:r>
      <w:r w:rsidR="00101F4A" w:rsidRPr="00602762">
        <w:rPr>
          <w:sz w:val="26"/>
          <w:szCs w:val="26"/>
        </w:rPr>
        <w:fldChar w:fldCharType="begin"/>
      </w:r>
      <w:r w:rsidR="00B10BFF" w:rsidRPr="00602762">
        <w:rPr>
          <w:sz w:val="26"/>
          <w:szCs w:val="26"/>
        </w:rPr>
        <w:instrText xml:space="preserve"> SEQ таблице \* ARABIC </w:instrText>
      </w:r>
      <w:r w:rsidR="00101F4A" w:rsidRPr="00602762">
        <w:rPr>
          <w:sz w:val="26"/>
          <w:szCs w:val="26"/>
        </w:rPr>
        <w:fldChar w:fldCharType="separate"/>
      </w:r>
      <w:r w:rsidR="00225FC5">
        <w:rPr>
          <w:noProof/>
          <w:sz w:val="26"/>
          <w:szCs w:val="26"/>
        </w:rPr>
        <w:t>14</w:t>
      </w:r>
      <w:r w:rsidR="00101F4A" w:rsidRPr="00602762">
        <w:rPr>
          <w:sz w:val="26"/>
          <w:szCs w:val="26"/>
        </w:rPr>
        <w:fldChar w:fldCharType="end"/>
      </w:r>
      <w:r w:rsidR="00BE25B9" w:rsidRPr="00602762">
        <w:rPr>
          <w:rFonts w:eastAsia="TimesNewRomanPSMT"/>
          <w:sz w:val="26"/>
          <w:szCs w:val="26"/>
        </w:rPr>
        <w:t>.</w:t>
      </w:r>
      <w:r w:rsidRPr="00904C2A">
        <w:rPr>
          <w:rFonts w:eastAsia="TimesNewRomanPSMT"/>
          <w:sz w:val="26"/>
          <w:szCs w:val="26"/>
        </w:rPr>
        <w:t xml:space="preserve"> </w:t>
      </w:r>
    </w:p>
    <w:p w:rsidR="008C7009" w:rsidRPr="00602762" w:rsidRDefault="008C7009" w:rsidP="00904C2A">
      <w:pPr>
        <w:ind w:firstLine="0"/>
        <w:jc w:val="right"/>
        <w:rPr>
          <w:rFonts w:cs="Times New Roman"/>
          <w:szCs w:val="26"/>
          <w:lang w:eastAsia="ru-RU"/>
        </w:rPr>
      </w:pPr>
      <w:r w:rsidRPr="00602762">
        <w:rPr>
          <w:rFonts w:cs="Times New Roman"/>
          <w:szCs w:val="26"/>
          <w:lang w:eastAsia="ru-RU"/>
        </w:rPr>
        <w:t xml:space="preserve">Таблица </w:t>
      </w:r>
      <w:r w:rsidR="00101F4A" w:rsidRPr="00602762">
        <w:rPr>
          <w:szCs w:val="26"/>
        </w:rPr>
        <w:fldChar w:fldCharType="begin"/>
      </w:r>
      <w:r w:rsidR="00602762" w:rsidRPr="00602762">
        <w:rPr>
          <w:szCs w:val="26"/>
        </w:rPr>
        <w:instrText xml:space="preserve"> SEQ Таблица \* ARABIC </w:instrText>
      </w:r>
      <w:r w:rsidR="00101F4A" w:rsidRPr="00602762">
        <w:rPr>
          <w:szCs w:val="26"/>
        </w:rPr>
        <w:fldChar w:fldCharType="separate"/>
      </w:r>
      <w:r w:rsidR="00225FC5">
        <w:rPr>
          <w:noProof/>
          <w:szCs w:val="26"/>
        </w:rPr>
        <w:t>14</w:t>
      </w:r>
      <w:r w:rsidR="00101F4A" w:rsidRPr="00602762">
        <w:rPr>
          <w:szCs w:val="26"/>
        </w:rPr>
        <w:fldChar w:fldCharType="end"/>
      </w:r>
    </w:p>
    <w:p w:rsidR="008C7009" w:rsidRPr="00904C2A" w:rsidRDefault="008C7009" w:rsidP="00904C2A">
      <w:pPr>
        <w:ind w:firstLine="0"/>
        <w:jc w:val="center"/>
        <w:rPr>
          <w:rFonts w:cs="Times New Roman"/>
          <w:szCs w:val="26"/>
          <w:lang w:eastAsia="ru-RU"/>
        </w:rPr>
      </w:pPr>
      <w:r w:rsidRPr="00904C2A">
        <w:rPr>
          <w:rFonts w:cs="Times New Roman"/>
          <w:szCs w:val="26"/>
          <w:lang w:eastAsia="ru-RU"/>
        </w:rPr>
        <w:t>Прогнозируемые расходы питьевой воды,</w:t>
      </w:r>
      <w:r w:rsidR="00723E5A" w:rsidRPr="00904C2A">
        <w:rPr>
          <w:rFonts w:cs="Times New Roman"/>
          <w:szCs w:val="26"/>
          <w:lang w:eastAsia="ru-RU"/>
        </w:rPr>
        <w:t xml:space="preserve"> тыс.</w:t>
      </w:r>
      <w:r w:rsidRPr="00904C2A">
        <w:rPr>
          <w:rFonts w:cs="Times New Roman"/>
          <w:szCs w:val="26"/>
          <w:lang w:eastAsia="ru-RU"/>
        </w:rPr>
        <w:t xml:space="preserve"> м</w:t>
      </w:r>
      <w:r w:rsidRPr="00904C2A">
        <w:rPr>
          <w:rFonts w:cs="Times New Roman"/>
          <w:szCs w:val="26"/>
          <w:vertAlign w:val="superscript"/>
          <w:lang w:eastAsia="ru-RU"/>
        </w:rPr>
        <w:t>3</w:t>
      </w:r>
      <w:r w:rsidRPr="00904C2A">
        <w:rPr>
          <w:rFonts w:cs="Times New Roman"/>
          <w:szCs w:val="26"/>
          <w:lang w:eastAsia="ru-RU"/>
        </w:rPr>
        <w:t>/год</w:t>
      </w:r>
    </w:p>
    <w:p w:rsidR="004138ED" w:rsidRDefault="004138ED" w:rsidP="00904C2A">
      <w:pPr>
        <w:ind w:firstLine="0"/>
        <w:jc w:val="center"/>
        <w:rPr>
          <w:rFonts w:cs="Times New Roman"/>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1272"/>
        <w:gridCol w:w="3604"/>
        <w:gridCol w:w="1109"/>
        <w:gridCol w:w="1109"/>
        <w:gridCol w:w="1109"/>
        <w:gridCol w:w="1109"/>
        <w:gridCol w:w="1109"/>
      </w:tblGrid>
      <w:tr w:rsidR="00886D32" w:rsidRPr="00886D32" w:rsidTr="00886D32">
        <w:trPr>
          <w:trHeight w:val="645"/>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 п/п</w:t>
            </w:r>
          </w:p>
        </w:tc>
        <w:tc>
          <w:tcPr>
            <w:tcW w:w="1729"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Потребители</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2015 г.</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2016 г.</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2017 г.</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2018 г.</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2019 – 2027 гг.</w:t>
            </w:r>
          </w:p>
        </w:tc>
      </w:tr>
      <w:tr w:rsidR="00886D32" w:rsidRPr="00886D32" w:rsidTr="00886D32">
        <w:trPr>
          <w:trHeight w:val="330"/>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w:t>
            </w:r>
          </w:p>
        </w:tc>
        <w:tc>
          <w:tcPr>
            <w:tcW w:w="1729"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ГП «Город Кременки»</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Pr>
                <w:rFonts w:cs="Times New Roman"/>
                <w:sz w:val="24"/>
              </w:rPr>
              <w:t>804,</w:t>
            </w:r>
            <w:r w:rsidRPr="00886D32">
              <w:rPr>
                <w:rFonts w:cs="Times New Roman"/>
                <w:sz w:val="24"/>
              </w:rPr>
              <w:t>51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804</w:t>
            </w:r>
            <w:r>
              <w:rPr>
                <w:rFonts w:cs="Times New Roman"/>
                <w:sz w:val="24"/>
              </w:rPr>
              <w:t>,</w:t>
            </w:r>
            <w:r w:rsidRPr="00886D32">
              <w:rPr>
                <w:rFonts w:cs="Times New Roman"/>
                <w:sz w:val="24"/>
              </w:rPr>
              <w:t>51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795,67</w:t>
            </w:r>
          </w:p>
        </w:tc>
        <w:tc>
          <w:tcPr>
            <w:tcW w:w="532" w:type="pct"/>
            <w:shd w:val="clear" w:color="auto" w:fill="auto"/>
            <w:vAlign w:val="center"/>
            <w:hideMark/>
          </w:tcPr>
          <w:p w:rsidR="00886D32" w:rsidRPr="00886D32" w:rsidRDefault="00886D32" w:rsidP="00C25FEC">
            <w:pPr>
              <w:widowControl w:val="0"/>
              <w:spacing w:line="240" w:lineRule="auto"/>
              <w:ind w:firstLine="0"/>
              <w:jc w:val="center"/>
              <w:rPr>
                <w:rFonts w:cs="Times New Roman"/>
                <w:sz w:val="24"/>
                <w:szCs w:val="24"/>
                <w:lang w:eastAsia="ru-RU"/>
              </w:rPr>
            </w:pPr>
            <w:r>
              <w:rPr>
                <w:rFonts w:cs="Times New Roman"/>
                <w:sz w:val="24"/>
                <w:szCs w:val="24"/>
                <w:lang w:eastAsia="ru-RU"/>
              </w:rPr>
              <w:t>791,</w:t>
            </w:r>
            <w:r w:rsidR="00C25FEC">
              <w:rPr>
                <w:rFonts w:cs="Times New Roman"/>
                <w:sz w:val="24"/>
                <w:szCs w:val="24"/>
                <w:lang w:eastAsia="ru-RU"/>
              </w:rPr>
              <w:t>62</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751,33</w:t>
            </w:r>
          </w:p>
        </w:tc>
      </w:tr>
      <w:tr w:rsidR="00886D32" w:rsidRPr="00886D32" w:rsidTr="00886D32">
        <w:trPr>
          <w:trHeight w:val="330"/>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1.1</w:t>
            </w:r>
          </w:p>
        </w:tc>
        <w:tc>
          <w:tcPr>
            <w:tcW w:w="1729" w:type="pct"/>
            <w:shd w:val="clear" w:color="auto" w:fill="auto"/>
            <w:vAlign w:val="center"/>
            <w:hideMark/>
          </w:tcPr>
          <w:p w:rsidR="00886D32" w:rsidRPr="00886D32" w:rsidRDefault="00886D32"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 xml:space="preserve">производственные нужды </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Pr>
                <w:rFonts w:cs="Times New Roman"/>
                <w:sz w:val="24"/>
              </w:rPr>
              <w:t>0,</w:t>
            </w:r>
            <w:r w:rsidRPr="00886D32">
              <w:rPr>
                <w:rFonts w:cs="Times New Roman"/>
                <w:sz w:val="24"/>
              </w:rPr>
              <w:t>41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0</w:t>
            </w:r>
            <w:r>
              <w:rPr>
                <w:rFonts w:cs="Times New Roman"/>
                <w:sz w:val="24"/>
              </w:rPr>
              <w:t>,</w:t>
            </w:r>
            <w:r w:rsidRPr="00886D32">
              <w:rPr>
                <w:rFonts w:cs="Times New Roman"/>
                <w:sz w:val="24"/>
              </w:rPr>
              <w:t>41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0</w:t>
            </w:r>
            <w:r>
              <w:rPr>
                <w:rFonts w:cs="Times New Roman"/>
                <w:sz w:val="24"/>
              </w:rPr>
              <w:t>,</w:t>
            </w:r>
            <w:r w:rsidRPr="00886D32">
              <w:rPr>
                <w:rFonts w:cs="Times New Roman"/>
                <w:sz w:val="24"/>
              </w:rPr>
              <w:t>41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0</w:t>
            </w:r>
            <w:r>
              <w:rPr>
                <w:rFonts w:cs="Times New Roman"/>
                <w:sz w:val="24"/>
              </w:rPr>
              <w:t>,</w:t>
            </w:r>
            <w:r w:rsidRPr="00886D32">
              <w:rPr>
                <w:rFonts w:cs="Times New Roman"/>
                <w:sz w:val="24"/>
              </w:rPr>
              <w:t>41</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0,39</w:t>
            </w:r>
          </w:p>
        </w:tc>
      </w:tr>
      <w:tr w:rsidR="00886D32" w:rsidRPr="00886D32" w:rsidTr="00886D32">
        <w:trPr>
          <w:trHeight w:val="330"/>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1.2</w:t>
            </w:r>
          </w:p>
        </w:tc>
        <w:tc>
          <w:tcPr>
            <w:tcW w:w="1729"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население</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Pr>
                <w:rFonts w:cs="Times New Roman"/>
                <w:sz w:val="24"/>
              </w:rPr>
              <w:t>647,</w:t>
            </w:r>
            <w:r w:rsidRPr="00886D32">
              <w:rPr>
                <w:rFonts w:cs="Times New Roman"/>
                <w:sz w:val="24"/>
              </w:rPr>
              <w:t>04</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647</w:t>
            </w:r>
            <w:r>
              <w:rPr>
                <w:rFonts w:cs="Times New Roman"/>
                <w:sz w:val="24"/>
              </w:rPr>
              <w:t>,</w:t>
            </w:r>
            <w:r w:rsidRPr="00886D32">
              <w:rPr>
                <w:rFonts w:cs="Times New Roman"/>
                <w:sz w:val="24"/>
              </w:rPr>
              <w:t>04</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639,93</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636,74</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604,27</w:t>
            </w:r>
          </w:p>
        </w:tc>
      </w:tr>
      <w:tr w:rsidR="00886D32" w:rsidRPr="00886D32" w:rsidTr="00886D32">
        <w:trPr>
          <w:trHeight w:val="330"/>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1.3</w:t>
            </w:r>
          </w:p>
        </w:tc>
        <w:tc>
          <w:tcPr>
            <w:tcW w:w="1729"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бюджетные организации</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Pr>
                <w:rFonts w:cs="Times New Roman"/>
                <w:sz w:val="24"/>
              </w:rPr>
              <w:t>18,</w:t>
            </w:r>
            <w:r w:rsidRPr="00886D32">
              <w:rPr>
                <w:rFonts w:cs="Times New Roman"/>
                <w:sz w:val="24"/>
              </w:rPr>
              <w:t>06</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18</w:t>
            </w:r>
            <w:r>
              <w:rPr>
                <w:rFonts w:cs="Times New Roman"/>
                <w:sz w:val="24"/>
              </w:rPr>
              <w:t>,</w:t>
            </w:r>
            <w:r w:rsidRPr="00886D32">
              <w:rPr>
                <w:rFonts w:cs="Times New Roman"/>
                <w:sz w:val="24"/>
              </w:rPr>
              <w:t>06</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17,87</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17,07</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16,2</w:t>
            </w:r>
          </w:p>
        </w:tc>
      </w:tr>
      <w:tr w:rsidR="00886D32" w:rsidRPr="00886D32" w:rsidTr="00886D32">
        <w:trPr>
          <w:trHeight w:val="330"/>
        </w:trPr>
        <w:tc>
          <w:tcPr>
            <w:tcW w:w="610"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1.4</w:t>
            </w:r>
          </w:p>
        </w:tc>
        <w:tc>
          <w:tcPr>
            <w:tcW w:w="1729"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прочие потребители</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139</w:t>
            </w:r>
            <w:r>
              <w:rPr>
                <w:rFonts w:cs="Times New Roman"/>
                <w:sz w:val="24"/>
              </w:rPr>
              <w:t>,0</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rPr>
            </w:pPr>
            <w:r w:rsidRPr="00886D32">
              <w:rPr>
                <w:rFonts w:cs="Times New Roman"/>
                <w:sz w:val="24"/>
              </w:rPr>
              <w:t>139</w:t>
            </w:r>
            <w:r>
              <w:rPr>
                <w:rFonts w:cs="Times New Roman"/>
                <w:sz w:val="24"/>
              </w:rPr>
              <w:t>,0</w:t>
            </w:r>
          </w:p>
        </w:tc>
        <w:tc>
          <w:tcPr>
            <w:tcW w:w="532" w:type="pct"/>
            <w:shd w:val="clear" w:color="auto" w:fill="auto"/>
            <w:vAlign w:val="center"/>
            <w:hideMark/>
          </w:tcPr>
          <w:p w:rsidR="00886D32" w:rsidRPr="00886D32" w:rsidRDefault="00886D32" w:rsidP="00886D32">
            <w:pPr>
              <w:widowControl w:val="0"/>
              <w:spacing w:line="240" w:lineRule="auto"/>
              <w:ind w:firstLine="0"/>
              <w:jc w:val="center"/>
              <w:rPr>
                <w:rFonts w:cs="Times New Roman"/>
                <w:sz w:val="24"/>
                <w:szCs w:val="24"/>
                <w:lang w:eastAsia="ru-RU"/>
              </w:rPr>
            </w:pPr>
            <w:r>
              <w:rPr>
                <w:rFonts w:cs="Times New Roman"/>
                <w:sz w:val="24"/>
                <w:szCs w:val="24"/>
                <w:lang w:eastAsia="ru-RU"/>
              </w:rPr>
              <w:t>137,46</w:t>
            </w:r>
          </w:p>
        </w:tc>
        <w:tc>
          <w:tcPr>
            <w:tcW w:w="532" w:type="pct"/>
            <w:shd w:val="clear" w:color="auto" w:fill="auto"/>
            <w:vAlign w:val="center"/>
            <w:hideMark/>
          </w:tcPr>
          <w:p w:rsidR="00886D32" w:rsidRPr="00886D32" w:rsidRDefault="00C25FEC" w:rsidP="00886D32">
            <w:pPr>
              <w:widowControl w:val="0"/>
              <w:spacing w:line="240" w:lineRule="auto"/>
              <w:ind w:firstLine="0"/>
              <w:jc w:val="center"/>
              <w:rPr>
                <w:rFonts w:cs="Times New Roman"/>
                <w:sz w:val="24"/>
                <w:szCs w:val="24"/>
                <w:lang w:eastAsia="ru-RU"/>
              </w:rPr>
            </w:pPr>
            <w:r>
              <w:rPr>
                <w:rFonts w:cs="Times New Roman"/>
                <w:sz w:val="24"/>
                <w:szCs w:val="24"/>
                <w:lang w:eastAsia="ru-RU"/>
              </w:rPr>
              <w:t>137,40</w:t>
            </w:r>
          </w:p>
        </w:tc>
        <w:tc>
          <w:tcPr>
            <w:tcW w:w="532" w:type="pct"/>
            <w:shd w:val="clear" w:color="auto" w:fill="auto"/>
            <w:vAlign w:val="center"/>
            <w:hideMark/>
          </w:tcPr>
          <w:p w:rsidR="00886D32" w:rsidRPr="00886D32" w:rsidRDefault="00C25FEC" w:rsidP="00886D32">
            <w:pPr>
              <w:widowControl w:val="0"/>
              <w:spacing w:line="240" w:lineRule="auto"/>
              <w:ind w:firstLine="0"/>
              <w:jc w:val="center"/>
              <w:rPr>
                <w:rFonts w:cs="Times New Roman"/>
                <w:sz w:val="24"/>
                <w:szCs w:val="24"/>
                <w:lang w:eastAsia="ru-RU"/>
              </w:rPr>
            </w:pPr>
            <w:r>
              <w:rPr>
                <w:rFonts w:cs="Times New Roman"/>
                <w:sz w:val="24"/>
                <w:szCs w:val="24"/>
                <w:lang w:eastAsia="ru-RU"/>
              </w:rPr>
              <w:t>130,47</w:t>
            </w:r>
          </w:p>
        </w:tc>
      </w:tr>
    </w:tbl>
    <w:p w:rsidR="006A7523" w:rsidRPr="004B7214" w:rsidRDefault="006A7523" w:rsidP="004B7214">
      <w:pPr>
        <w:pStyle w:val="S"/>
        <w:spacing w:before="0" w:after="0" w:line="276" w:lineRule="auto"/>
        <w:ind w:firstLine="709"/>
        <w:rPr>
          <w:b/>
          <w:sz w:val="26"/>
          <w:lang w:eastAsia="ru-RU"/>
        </w:rPr>
      </w:pPr>
      <w:r w:rsidRPr="004B7214">
        <w:rPr>
          <w:kern w:val="28"/>
          <w:sz w:val="26"/>
        </w:rPr>
        <w:t xml:space="preserve">Причиной сокращения потребления воды является динамика снижения численности населения </w:t>
      </w:r>
      <w:r w:rsidRPr="004B7214">
        <w:rPr>
          <w:sz w:val="26"/>
        </w:rPr>
        <w:t>ГП «Город Кременки»</w:t>
      </w:r>
      <w:r w:rsidRPr="004B7214">
        <w:rPr>
          <w:kern w:val="28"/>
          <w:sz w:val="26"/>
        </w:rPr>
        <w:t>.</w:t>
      </w:r>
    </w:p>
    <w:p w:rsidR="00167D74" w:rsidRPr="00904C2A" w:rsidRDefault="001D2D41" w:rsidP="00904C2A">
      <w:pPr>
        <w:spacing w:before="240"/>
        <w:outlineLvl w:val="1"/>
        <w:rPr>
          <w:rFonts w:cs="Times New Roman"/>
          <w:b/>
          <w:szCs w:val="26"/>
          <w:lang w:eastAsia="ru-RU"/>
        </w:rPr>
      </w:pPr>
      <w:bookmarkStart w:id="13" w:name="_Toc441475826"/>
      <w:r w:rsidRPr="00904C2A">
        <w:rPr>
          <w:rFonts w:cs="Times New Roman"/>
          <w:b/>
          <w:szCs w:val="26"/>
          <w:lang w:eastAsia="ru-RU"/>
        </w:rPr>
        <w:t>2.3. Водоотведение</w:t>
      </w:r>
      <w:bookmarkEnd w:id="13"/>
    </w:p>
    <w:p w:rsidR="00315D74" w:rsidRPr="00904C2A" w:rsidRDefault="00A27E56" w:rsidP="00904C2A">
      <w:pPr>
        <w:rPr>
          <w:rFonts w:cs="Times New Roman"/>
          <w:szCs w:val="26"/>
          <w:lang w:eastAsia="ru-RU"/>
        </w:rPr>
      </w:pPr>
      <w:r w:rsidRPr="00904C2A">
        <w:rPr>
          <w:rFonts w:cs="Times New Roman"/>
          <w:kern w:val="28"/>
          <w:szCs w:val="26"/>
        </w:rPr>
        <w:t xml:space="preserve">Объем </w:t>
      </w:r>
      <w:r w:rsidR="005F7D7E" w:rsidRPr="00904C2A">
        <w:rPr>
          <w:rFonts w:cs="Times New Roman"/>
          <w:kern w:val="28"/>
          <w:szCs w:val="26"/>
        </w:rPr>
        <w:t>сточных вод</w:t>
      </w:r>
      <w:r w:rsidR="00277D1E" w:rsidRPr="00277D1E">
        <w:rPr>
          <w:szCs w:val="26"/>
        </w:rPr>
        <w:t xml:space="preserve"> </w:t>
      </w:r>
      <w:r w:rsidR="00277D1E" w:rsidRPr="004605F0">
        <w:rPr>
          <w:szCs w:val="26"/>
        </w:rPr>
        <w:t>ГП «Город Кременки»</w:t>
      </w:r>
      <w:r w:rsidRPr="00904C2A">
        <w:rPr>
          <w:rFonts w:cs="Times New Roman"/>
          <w:spacing w:val="-6"/>
          <w:szCs w:val="26"/>
        </w:rPr>
        <w:t xml:space="preserve"> </w:t>
      </w:r>
      <w:r w:rsidRPr="00904C2A">
        <w:rPr>
          <w:rFonts w:cs="Times New Roman"/>
          <w:kern w:val="28"/>
          <w:szCs w:val="26"/>
        </w:rPr>
        <w:t>к 20</w:t>
      </w:r>
      <w:r w:rsidR="00277D1E">
        <w:rPr>
          <w:rFonts w:cs="Times New Roman"/>
          <w:kern w:val="28"/>
          <w:szCs w:val="26"/>
        </w:rPr>
        <w:t>27</w:t>
      </w:r>
      <w:r w:rsidR="0049485D">
        <w:rPr>
          <w:rFonts w:cs="Times New Roman"/>
          <w:kern w:val="28"/>
          <w:szCs w:val="26"/>
        </w:rPr>
        <w:t xml:space="preserve"> г.</w:t>
      </w:r>
      <w:r w:rsidRPr="00904C2A">
        <w:rPr>
          <w:rFonts w:cs="Times New Roman"/>
          <w:kern w:val="28"/>
          <w:szCs w:val="26"/>
        </w:rPr>
        <w:t xml:space="preserve"> составит</w:t>
      </w:r>
      <w:r w:rsidR="0049485D">
        <w:rPr>
          <w:rFonts w:cs="Times New Roman"/>
          <w:kern w:val="28"/>
          <w:szCs w:val="26"/>
        </w:rPr>
        <w:t xml:space="preserve"> 748,24</w:t>
      </w:r>
      <w:r w:rsidRPr="00904C2A">
        <w:rPr>
          <w:rFonts w:cs="Times New Roman"/>
          <w:kern w:val="28"/>
          <w:szCs w:val="26"/>
        </w:rPr>
        <w:t xml:space="preserve"> тыс. м</w:t>
      </w:r>
      <w:r w:rsidRPr="00904C2A">
        <w:rPr>
          <w:rFonts w:cs="Times New Roman"/>
          <w:kern w:val="28"/>
          <w:szCs w:val="26"/>
          <w:vertAlign w:val="superscript"/>
        </w:rPr>
        <w:t>3</w:t>
      </w:r>
      <w:r w:rsidRPr="00904C2A">
        <w:rPr>
          <w:rFonts w:cs="Times New Roman"/>
          <w:kern w:val="28"/>
          <w:szCs w:val="26"/>
        </w:rPr>
        <w:t xml:space="preserve">. </w:t>
      </w:r>
      <w:r w:rsidR="0035454A" w:rsidRPr="00904C2A">
        <w:rPr>
          <w:rFonts w:cs="Times New Roman"/>
          <w:szCs w:val="26"/>
          <w:lang w:eastAsia="ru-RU"/>
        </w:rPr>
        <w:t xml:space="preserve">Прогнозируемые </w:t>
      </w:r>
      <w:r w:rsidR="005F7D7E" w:rsidRPr="00904C2A">
        <w:rPr>
          <w:rFonts w:cs="Times New Roman"/>
          <w:szCs w:val="26"/>
          <w:lang w:eastAsia="ru-RU"/>
        </w:rPr>
        <w:t>объемы</w:t>
      </w:r>
      <w:r w:rsidR="0035454A" w:rsidRPr="00904C2A">
        <w:rPr>
          <w:rFonts w:cs="Times New Roman"/>
          <w:szCs w:val="26"/>
          <w:lang w:eastAsia="ru-RU"/>
        </w:rPr>
        <w:t xml:space="preserve"> сточных вод </w:t>
      </w:r>
      <w:r w:rsidR="00277D1E" w:rsidRPr="004605F0">
        <w:rPr>
          <w:szCs w:val="26"/>
        </w:rPr>
        <w:t>ГП «Город Кременки»</w:t>
      </w:r>
      <w:r w:rsidR="00277D1E">
        <w:rPr>
          <w:szCs w:val="26"/>
        </w:rPr>
        <w:t xml:space="preserve"> </w:t>
      </w:r>
      <w:r w:rsidR="0035454A" w:rsidRPr="00904C2A">
        <w:rPr>
          <w:rFonts w:cs="Times New Roman"/>
          <w:szCs w:val="26"/>
          <w:lang w:eastAsia="ru-RU"/>
        </w:rPr>
        <w:t xml:space="preserve">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15</w:t>
      </w:r>
      <w:r w:rsidR="00101F4A" w:rsidRPr="00E06B7A">
        <w:rPr>
          <w:szCs w:val="26"/>
        </w:rPr>
        <w:fldChar w:fldCharType="end"/>
      </w:r>
      <w:r w:rsidR="0035454A" w:rsidRPr="00904C2A">
        <w:rPr>
          <w:rFonts w:cs="Times New Roman"/>
          <w:szCs w:val="26"/>
          <w:lang w:eastAsia="ru-RU"/>
        </w:rPr>
        <w:t>.</w:t>
      </w:r>
    </w:p>
    <w:p w:rsidR="004E24AB" w:rsidRPr="00904C2A" w:rsidRDefault="004E24AB" w:rsidP="00904C2A">
      <w:pPr>
        <w:jc w:val="right"/>
        <w:rPr>
          <w:rFonts w:cs="Times New Roman"/>
          <w:szCs w:val="26"/>
          <w:lang w:eastAsia="ru-RU"/>
        </w:rPr>
      </w:pPr>
      <w:r w:rsidRPr="00904C2A">
        <w:rPr>
          <w:rFonts w:cs="Times New Roman"/>
          <w:szCs w:val="26"/>
          <w:lang w:eastAsia="ru-RU"/>
        </w:rPr>
        <w:t>Таблица</w:t>
      </w:r>
      <w:r w:rsidRPr="00602762">
        <w:rPr>
          <w:rFonts w:cs="Times New Roman"/>
          <w:szCs w:val="26"/>
          <w:lang w:eastAsia="ru-RU"/>
        </w:rPr>
        <w:t xml:space="preserve"> </w:t>
      </w:r>
      <w:r w:rsidR="00101F4A" w:rsidRPr="00602762">
        <w:rPr>
          <w:szCs w:val="26"/>
        </w:rPr>
        <w:fldChar w:fldCharType="begin"/>
      </w:r>
      <w:r w:rsidR="00602762" w:rsidRPr="00602762">
        <w:rPr>
          <w:szCs w:val="26"/>
        </w:rPr>
        <w:instrText xml:space="preserve"> SEQ Таблица \* ARABIC </w:instrText>
      </w:r>
      <w:r w:rsidR="00101F4A" w:rsidRPr="00602762">
        <w:rPr>
          <w:szCs w:val="26"/>
        </w:rPr>
        <w:fldChar w:fldCharType="separate"/>
      </w:r>
      <w:r w:rsidR="00225FC5">
        <w:rPr>
          <w:noProof/>
          <w:szCs w:val="26"/>
        </w:rPr>
        <w:t>15</w:t>
      </w:r>
      <w:r w:rsidR="00101F4A" w:rsidRPr="00602762">
        <w:rPr>
          <w:szCs w:val="26"/>
        </w:rPr>
        <w:fldChar w:fldCharType="end"/>
      </w:r>
    </w:p>
    <w:p w:rsidR="005A5157" w:rsidRPr="00904C2A" w:rsidRDefault="004E24AB" w:rsidP="00904C2A">
      <w:pPr>
        <w:jc w:val="center"/>
        <w:rPr>
          <w:rFonts w:cs="Times New Roman"/>
          <w:szCs w:val="26"/>
          <w:lang w:eastAsia="ru-RU"/>
        </w:rPr>
      </w:pPr>
      <w:r w:rsidRPr="00904C2A">
        <w:rPr>
          <w:rFonts w:cs="Times New Roman"/>
          <w:szCs w:val="26"/>
          <w:lang w:eastAsia="ru-RU"/>
        </w:rPr>
        <w:t xml:space="preserve">Прогнозируемые </w:t>
      </w:r>
      <w:r w:rsidR="005F7D7E" w:rsidRPr="00904C2A">
        <w:rPr>
          <w:rFonts w:cs="Times New Roman"/>
          <w:szCs w:val="26"/>
          <w:lang w:eastAsia="ru-RU"/>
        </w:rPr>
        <w:t>объемы</w:t>
      </w:r>
      <w:r w:rsidRPr="00904C2A">
        <w:rPr>
          <w:rFonts w:cs="Times New Roman"/>
          <w:szCs w:val="26"/>
          <w:lang w:eastAsia="ru-RU"/>
        </w:rPr>
        <w:t xml:space="preserve"> сточных вод, тыс. м</w:t>
      </w:r>
      <w:r w:rsidRPr="00904C2A">
        <w:rPr>
          <w:rFonts w:cs="Times New Roman"/>
          <w:szCs w:val="26"/>
          <w:vertAlign w:val="superscript"/>
          <w:lang w:eastAsia="ru-RU"/>
        </w:rPr>
        <w:t>3</w:t>
      </w:r>
      <w:r w:rsidRPr="00904C2A">
        <w:rPr>
          <w:rFonts w:cs="Times New Roman"/>
          <w:szCs w:val="26"/>
          <w:lang w:eastAsia="ru-RU"/>
        </w:rPr>
        <w:t>/год</w:t>
      </w:r>
    </w:p>
    <w:p w:rsidR="005F7D7E" w:rsidRDefault="005F7D7E" w:rsidP="00904C2A">
      <w:pPr>
        <w:rPr>
          <w:rFonts w:cs="Times New Roman"/>
          <w:b/>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1272"/>
        <w:gridCol w:w="3604"/>
        <w:gridCol w:w="1109"/>
        <w:gridCol w:w="1109"/>
        <w:gridCol w:w="1109"/>
        <w:gridCol w:w="1109"/>
        <w:gridCol w:w="1109"/>
      </w:tblGrid>
      <w:tr w:rsidR="00277D1E" w:rsidRPr="00886D32" w:rsidTr="00277D1E">
        <w:trPr>
          <w:trHeight w:val="645"/>
        </w:trPr>
        <w:tc>
          <w:tcPr>
            <w:tcW w:w="610"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 п/п</w:t>
            </w:r>
          </w:p>
        </w:tc>
        <w:tc>
          <w:tcPr>
            <w:tcW w:w="1729"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Потребители</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2015 г.</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2016 г.</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2017 г.</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2018 г.</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2019 – 2027 гг.</w:t>
            </w:r>
          </w:p>
        </w:tc>
      </w:tr>
      <w:tr w:rsidR="00277D1E" w:rsidRPr="00886D32" w:rsidTr="00277D1E">
        <w:trPr>
          <w:trHeight w:val="330"/>
        </w:trPr>
        <w:tc>
          <w:tcPr>
            <w:tcW w:w="610"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w:t>
            </w:r>
          </w:p>
        </w:tc>
        <w:tc>
          <w:tcPr>
            <w:tcW w:w="1729"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ГП «Город Кременки»</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rPr>
            </w:pPr>
            <w:r>
              <w:rPr>
                <w:rFonts w:cs="Times New Roman"/>
                <w:sz w:val="24"/>
                <w:szCs w:val="24"/>
              </w:rPr>
              <w:t>801,22</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rPr>
            </w:pPr>
            <w:r>
              <w:rPr>
                <w:rFonts w:cs="Times New Roman"/>
                <w:sz w:val="24"/>
                <w:szCs w:val="24"/>
              </w:rPr>
              <w:t>801,22</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Pr>
                <w:rFonts w:cs="Times New Roman"/>
                <w:sz w:val="24"/>
                <w:szCs w:val="24"/>
                <w:lang w:eastAsia="ru-RU"/>
              </w:rPr>
              <w:t>792,41</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Pr>
                <w:rFonts w:cs="Times New Roman"/>
                <w:sz w:val="24"/>
                <w:szCs w:val="24"/>
                <w:lang w:eastAsia="ru-RU"/>
              </w:rPr>
              <w:t>788,45</w:t>
            </w:r>
          </w:p>
        </w:tc>
        <w:tc>
          <w:tcPr>
            <w:tcW w:w="532" w:type="pct"/>
            <w:shd w:val="clear" w:color="auto" w:fill="auto"/>
            <w:vAlign w:val="center"/>
            <w:hideMark/>
          </w:tcPr>
          <w:p w:rsidR="00277D1E" w:rsidRPr="00886D32" w:rsidRDefault="00277D1E" w:rsidP="00277D1E">
            <w:pPr>
              <w:widowControl w:val="0"/>
              <w:spacing w:line="240" w:lineRule="auto"/>
              <w:ind w:firstLine="0"/>
              <w:jc w:val="center"/>
              <w:rPr>
                <w:rFonts w:cs="Times New Roman"/>
                <w:sz w:val="24"/>
                <w:szCs w:val="24"/>
                <w:lang w:eastAsia="ru-RU"/>
              </w:rPr>
            </w:pPr>
            <w:r>
              <w:rPr>
                <w:rFonts w:cs="Times New Roman"/>
                <w:sz w:val="24"/>
                <w:szCs w:val="24"/>
                <w:lang w:eastAsia="ru-RU"/>
              </w:rPr>
              <w:t>748,24</w:t>
            </w:r>
          </w:p>
        </w:tc>
      </w:tr>
      <w:tr w:rsidR="007E22FC" w:rsidRPr="00886D32" w:rsidTr="00277D1E">
        <w:trPr>
          <w:trHeight w:val="330"/>
        </w:trPr>
        <w:tc>
          <w:tcPr>
            <w:tcW w:w="610"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1.1</w:t>
            </w:r>
          </w:p>
        </w:tc>
        <w:tc>
          <w:tcPr>
            <w:tcW w:w="1729" w:type="pct"/>
            <w:shd w:val="clear" w:color="auto" w:fill="auto"/>
            <w:vAlign w:val="center"/>
            <w:hideMark/>
          </w:tcPr>
          <w:p w:rsidR="007E22FC" w:rsidRDefault="007E22FC" w:rsidP="00F3083F">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от собственных абонентов </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792,39</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792,39</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783,68</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779,77</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lang w:eastAsia="ru-RU"/>
              </w:rPr>
            </w:pPr>
            <w:r>
              <w:rPr>
                <w:rFonts w:cs="Times New Roman"/>
                <w:sz w:val="24"/>
                <w:szCs w:val="24"/>
                <w:lang w:eastAsia="ru-RU"/>
              </w:rPr>
              <w:t>740,01</w:t>
            </w:r>
          </w:p>
        </w:tc>
      </w:tr>
      <w:tr w:rsidR="007E22FC" w:rsidRPr="00886D32" w:rsidTr="00277D1E">
        <w:trPr>
          <w:trHeight w:val="330"/>
        </w:trPr>
        <w:tc>
          <w:tcPr>
            <w:tcW w:w="610"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1.2</w:t>
            </w:r>
          </w:p>
        </w:tc>
        <w:tc>
          <w:tcPr>
            <w:tcW w:w="1729"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от </w:t>
            </w:r>
            <w:r w:rsidRPr="00886D32">
              <w:rPr>
                <w:rFonts w:cs="Times New Roman"/>
                <w:sz w:val="24"/>
                <w:szCs w:val="24"/>
                <w:lang w:eastAsia="ru-RU"/>
              </w:rPr>
              <w:t>производственны</w:t>
            </w:r>
            <w:r>
              <w:rPr>
                <w:rFonts w:cs="Times New Roman"/>
                <w:sz w:val="24"/>
                <w:szCs w:val="24"/>
                <w:lang w:eastAsia="ru-RU"/>
              </w:rPr>
              <w:t>х</w:t>
            </w:r>
            <w:r w:rsidRPr="00886D32">
              <w:rPr>
                <w:rFonts w:cs="Times New Roman"/>
                <w:sz w:val="24"/>
                <w:szCs w:val="24"/>
                <w:lang w:eastAsia="ru-RU"/>
              </w:rPr>
              <w:t xml:space="preserve"> нужд </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0,52</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0,52</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0,52</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rPr>
            </w:pPr>
            <w:r>
              <w:rPr>
                <w:rFonts w:cs="Times New Roman"/>
                <w:sz w:val="24"/>
                <w:szCs w:val="24"/>
              </w:rPr>
              <w:t>0,52</w:t>
            </w:r>
          </w:p>
        </w:tc>
        <w:tc>
          <w:tcPr>
            <w:tcW w:w="532" w:type="pct"/>
            <w:shd w:val="clear" w:color="auto" w:fill="auto"/>
            <w:vAlign w:val="center"/>
            <w:hideMark/>
          </w:tcPr>
          <w:p w:rsidR="007E22FC" w:rsidRPr="00886D32" w:rsidRDefault="007E22FC" w:rsidP="00F3083F">
            <w:pPr>
              <w:widowControl w:val="0"/>
              <w:spacing w:line="240" w:lineRule="auto"/>
              <w:ind w:firstLine="0"/>
              <w:jc w:val="center"/>
              <w:rPr>
                <w:rFonts w:cs="Times New Roman"/>
                <w:sz w:val="24"/>
                <w:szCs w:val="24"/>
                <w:lang w:eastAsia="ru-RU"/>
              </w:rPr>
            </w:pPr>
            <w:r>
              <w:rPr>
                <w:rFonts w:cs="Times New Roman"/>
                <w:sz w:val="24"/>
                <w:szCs w:val="24"/>
                <w:lang w:eastAsia="ru-RU"/>
              </w:rPr>
              <w:t>0,50</w:t>
            </w:r>
          </w:p>
        </w:tc>
      </w:tr>
      <w:tr w:rsidR="007E22FC" w:rsidRPr="00886D32" w:rsidTr="00277D1E">
        <w:trPr>
          <w:trHeight w:val="330"/>
        </w:trPr>
        <w:tc>
          <w:tcPr>
            <w:tcW w:w="610"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1.3</w:t>
            </w:r>
          </w:p>
        </w:tc>
        <w:tc>
          <w:tcPr>
            <w:tcW w:w="1729"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от </w:t>
            </w:r>
            <w:r w:rsidRPr="00886D32">
              <w:rPr>
                <w:rFonts w:cs="Times New Roman"/>
                <w:sz w:val="24"/>
                <w:szCs w:val="24"/>
                <w:lang w:eastAsia="ru-RU"/>
              </w:rPr>
              <w:t>населени</w:t>
            </w:r>
            <w:r>
              <w:rPr>
                <w:rFonts w:cs="Times New Roman"/>
                <w:sz w:val="24"/>
                <w:szCs w:val="24"/>
                <w:lang w:eastAsia="ru-RU"/>
              </w:rPr>
              <w:t>я</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666,64</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666,64</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659,31</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656,02</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622,57</w:t>
            </w:r>
          </w:p>
        </w:tc>
      </w:tr>
      <w:tr w:rsidR="007E22FC" w:rsidRPr="00886D32" w:rsidTr="00277D1E">
        <w:trPr>
          <w:trHeight w:val="330"/>
        </w:trPr>
        <w:tc>
          <w:tcPr>
            <w:tcW w:w="610"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1.4</w:t>
            </w:r>
          </w:p>
        </w:tc>
        <w:tc>
          <w:tcPr>
            <w:tcW w:w="1729"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от </w:t>
            </w:r>
            <w:r w:rsidRPr="00886D32">
              <w:rPr>
                <w:rFonts w:cs="Times New Roman"/>
                <w:sz w:val="24"/>
                <w:szCs w:val="24"/>
                <w:lang w:eastAsia="ru-RU"/>
              </w:rPr>
              <w:t>бюджетны</w:t>
            </w:r>
            <w:r>
              <w:rPr>
                <w:rFonts w:cs="Times New Roman"/>
                <w:sz w:val="24"/>
                <w:szCs w:val="24"/>
                <w:lang w:eastAsia="ru-RU"/>
              </w:rPr>
              <w:t>х</w:t>
            </w:r>
            <w:r w:rsidRPr="00886D32">
              <w:rPr>
                <w:rFonts w:cs="Times New Roman"/>
                <w:sz w:val="24"/>
                <w:szCs w:val="24"/>
                <w:lang w:eastAsia="ru-RU"/>
              </w:rPr>
              <w:t xml:space="preserve"> организаци</w:t>
            </w:r>
            <w:r>
              <w:rPr>
                <w:rFonts w:cs="Times New Roman"/>
                <w:sz w:val="24"/>
                <w:szCs w:val="24"/>
                <w:lang w:eastAsia="ru-RU"/>
              </w:rPr>
              <w:t>й</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18,0</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18,0</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18,19</w:t>
            </w:r>
          </w:p>
        </w:tc>
        <w:tc>
          <w:tcPr>
            <w:tcW w:w="532" w:type="pct"/>
            <w:shd w:val="clear" w:color="auto" w:fill="auto"/>
            <w:vAlign w:val="center"/>
            <w:hideMark/>
          </w:tcPr>
          <w:p w:rsidR="007E22FC" w:rsidRPr="00886D32" w:rsidRDefault="007E22FC" w:rsidP="007E22FC">
            <w:pPr>
              <w:widowControl w:val="0"/>
              <w:spacing w:line="240" w:lineRule="auto"/>
              <w:ind w:firstLine="0"/>
              <w:jc w:val="center"/>
              <w:rPr>
                <w:rFonts w:cs="Times New Roman"/>
                <w:sz w:val="24"/>
                <w:szCs w:val="24"/>
                <w:lang w:eastAsia="ru-RU"/>
              </w:rPr>
            </w:pPr>
            <w:r>
              <w:rPr>
                <w:rFonts w:cs="Times New Roman"/>
                <w:sz w:val="24"/>
                <w:szCs w:val="24"/>
                <w:lang w:eastAsia="ru-RU"/>
              </w:rPr>
              <w:t>18,10</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17,18</w:t>
            </w:r>
          </w:p>
        </w:tc>
      </w:tr>
      <w:tr w:rsidR="007E22FC" w:rsidRPr="00886D32" w:rsidTr="00277D1E">
        <w:trPr>
          <w:trHeight w:val="330"/>
        </w:trPr>
        <w:tc>
          <w:tcPr>
            <w:tcW w:w="610"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1.5</w:t>
            </w:r>
          </w:p>
        </w:tc>
        <w:tc>
          <w:tcPr>
            <w:tcW w:w="1729"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lang w:eastAsia="ru-RU"/>
              </w:rPr>
            </w:pPr>
            <w:r>
              <w:rPr>
                <w:rFonts w:cs="Times New Roman"/>
                <w:sz w:val="24"/>
                <w:szCs w:val="24"/>
                <w:lang w:eastAsia="ru-RU"/>
              </w:rPr>
              <w:t>от прочих</w:t>
            </w:r>
            <w:r w:rsidRPr="00886D32">
              <w:rPr>
                <w:rFonts w:cs="Times New Roman"/>
                <w:sz w:val="24"/>
                <w:szCs w:val="24"/>
                <w:lang w:eastAsia="ru-RU"/>
              </w:rPr>
              <w:t xml:space="preserve"> потребител</w:t>
            </w:r>
            <w:r>
              <w:rPr>
                <w:rFonts w:cs="Times New Roman"/>
                <w:sz w:val="24"/>
                <w:szCs w:val="24"/>
                <w:lang w:eastAsia="ru-RU"/>
              </w:rPr>
              <w:t>ей</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107,23</w:t>
            </w:r>
          </w:p>
        </w:tc>
        <w:tc>
          <w:tcPr>
            <w:tcW w:w="532" w:type="pct"/>
            <w:shd w:val="clear" w:color="auto" w:fill="auto"/>
            <w:vAlign w:val="center"/>
            <w:hideMark/>
          </w:tcPr>
          <w:p w:rsidR="007E22FC" w:rsidRPr="00886D32" w:rsidRDefault="007E22FC" w:rsidP="00277D1E">
            <w:pPr>
              <w:widowControl w:val="0"/>
              <w:spacing w:line="240" w:lineRule="auto"/>
              <w:ind w:firstLine="0"/>
              <w:jc w:val="center"/>
              <w:rPr>
                <w:rFonts w:cs="Times New Roman"/>
                <w:sz w:val="24"/>
                <w:szCs w:val="24"/>
              </w:rPr>
            </w:pPr>
            <w:r>
              <w:rPr>
                <w:rFonts w:cs="Times New Roman"/>
                <w:sz w:val="24"/>
                <w:szCs w:val="24"/>
              </w:rPr>
              <w:t>107,23</w:t>
            </w:r>
          </w:p>
        </w:tc>
        <w:tc>
          <w:tcPr>
            <w:tcW w:w="532" w:type="pct"/>
            <w:shd w:val="clear" w:color="auto" w:fill="auto"/>
            <w:vAlign w:val="center"/>
            <w:hideMark/>
          </w:tcPr>
          <w:p w:rsidR="007E22FC" w:rsidRPr="00886D32" w:rsidRDefault="00C2394C" w:rsidP="00277D1E">
            <w:pPr>
              <w:widowControl w:val="0"/>
              <w:spacing w:line="240" w:lineRule="auto"/>
              <w:ind w:firstLine="0"/>
              <w:jc w:val="center"/>
              <w:rPr>
                <w:rFonts w:cs="Times New Roman"/>
                <w:sz w:val="24"/>
                <w:szCs w:val="24"/>
                <w:lang w:eastAsia="ru-RU"/>
              </w:rPr>
            </w:pPr>
            <w:r>
              <w:rPr>
                <w:rFonts w:cs="Times New Roman"/>
                <w:sz w:val="24"/>
                <w:szCs w:val="24"/>
                <w:lang w:eastAsia="ru-RU"/>
              </w:rPr>
              <w:t>105,66</w:t>
            </w:r>
          </w:p>
        </w:tc>
        <w:tc>
          <w:tcPr>
            <w:tcW w:w="532" w:type="pct"/>
            <w:shd w:val="clear" w:color="auto" w:fill="auto"/>
            <w:vAlign w:val="center"/>
            <w:hideMark/>
          </w:tcPr>
          <w:p w:rsidR="007E22FC" w:rsidRPr="00886D32" w:rsidRDefault="0049485D" w:rsidP="00277D1E">
            <w:pPr>
              <w:widowControl w:val="0"/>
              <w:spacing w:line="240" w:lineRule="auto"/>
              <w:ind w:firstLine="0"/>
              <w:jc w:val="center"/>
              <w:rPr>
                <w:rFonts w:cs="Times New Roman"/>
                <w:sz w:val="24"/>
                <w:szCs w:val="24"/>
                <w:lang w:eastAsia="ru-RU"/>
              </w:rPr>
            </w:pPr>
            <w:r>
              <w:rPr>
                <w:rFonts w:cs="Times New Roman"/>
                <w:sz w:val="24"/>
                <w:szCs w:val="24"/>
                <w:lang w:eastAsia="ru-RU"/>
              </w:rPr>
              <w:t>105,13</w:t>
            </w:r>
          </w:p>
        </w:tc>
        <w:tc>
          <w:tcPr>
            <w:tcW w:w="532" w:type="pct"/>
            <w:shd w:val="clear" w:color="auto" w:fill="auto"/>
            <w:vAlign w:val="center"/>
            <w:hideMark/>
          </w:tcPr>
          <w:p w:rsidR="007E22FC" w:rsidRPr="00886D32" w:rsidRDefault="0049485D" w:rsidP="00277D1E">
            <w:pPr>
              <w:widowControl w:val="0"/>
              <w:spacing w:line="240" w:lineRule="auto"/>
              <w:ind w:firstLine="0"/>
              <w:jc w:val="center"/>
              <w:rPr>
                <w:rFonts w:cs="Times New Roman"/>
                <w:sz w:val="24"/>
                <w:szCs w:val="24"/>
                <w:lang w:eastAsia="ru-RU"/>
              </w:rPr>
            </w:pPr>
            <w:r>
              <w:rPr>
                <w:rFonts w:cs="Times New Roman"/>
                <w:sz w:val="24"/>
                <w:szCs w:val="24"/>
                <w:lang w:eastAsia="ru-RU"/>
              </w:rPr>
              <w:t>99,76</w:t>
            </w:r>
          </w:p>
        </w:tc>
      </w:tr>
    </w:tbl>
    <w:p w:rsidR="006A7523" w:rsidRPr="00904C2A" w:rsidRDefault="006A7523" w:rsidP="006A7523">
      <w:pPr>
        <w:rPr>
          <w:rFonts w:cs="Times New Roman"/>
          <w:kern w:val="28"/>
          <w:szCs w:val="26"/>
        </w:rPr>
      </w:pPr>
      <w:r w:rsidRPr="00904C2A">
        <w:rPr>
          <w:rFonts w:cs="Times New Roman"/>
          <w:kern w:val="28"/>
          <w:szCs w:val="26"/>
        </w:rPr>
        <w:t xml:space="preserve">Причиной </w:t>
      </w:r>
      <w:r w:rsidRPr="00277D1E">
        <w:rPr>
          <w:rFonts w:cs="Times New Roman"/>
          <w:kern w:val="28"/>
          <w:szCs w:val="26"/>
        </w:rPr>
        <w:t xml:space="preserve">сокращения объемов сточных вод является динамика снижения численности населения </w:t>
      </w:r>
      <w:r w:rsidRPr="00277D1E">
        <w:rPr>
          <w:szCs w:val="26"/>
        </w:rPr>
        <w:t>ГП «Город Кременки»</w:t>
      </w:r>
      <w:r w:rsidRPr="00277D1E">
        <w:rPr>
          <w:rFonts w:cs="Times New Roman"/>
          <w:kern w:val="28"/>
          <w:szCs w:val="26"/>
        </w:rPr>
        <w:t>.</w:t>
      </w:r>
    </w:p>
    <w:p w:rsidR="006B3BAB" w:rsidRPr="00904C2A" w:rsidRDefault="00F43734" w:rsidP="00904C2A">
      <w:pPr>
        <w:spacing w:before="240"/>
        <w:outlineLvl w:val="1"/>
        <w:rPr>
          <w:rFonts w:cs="Times New Roman"/>
          <w:b/>
          <w:szCs w:val="26"/>
          <w:lang w:eastAsia="ru-RU"/>
        </w:rPr>
      </w:pPr>
      <w:bookmarkStart w:id="14" w:name="_Toc441475827"/>
      <w:r w:rsidRPr="00904C2A">
        <w:rPr>
          <w:rFonts w:cs="Times New Roman"/>
          <w:b/>
          <w:szCs w:val="26"/>
          <w:lang w:eastAsia="ru-RU"/>
        </w:rPr>
        <w:t>2.4. Электро</w:t>
      </w:r>
      <w:r w:rsidR="00C818BC" w:rsidRPr="00904C2A">
        <w:rPr>
          <w:rFonts w:cs="Times New Roman"/>
          <w:b/>
          <w:szCs w:val="26"/>
          <w:lang w:eastAsia="ru-RU"/>
        </w:rPr>
        <w:t>энергия</w:t>
      </w:r>
      <w:bookmarkEnd w:id="14"/>
    </w:p>
    <w:p w:rsidR="00D747B0" w:rsidRPr="00904C2A" w:rsidRDefault="00D747B0" w:rsidP="00904C2A">
      <w:pPr>
        <w:rPr>
          <w:rFonts w:cs="Times New Roman"/>
          <w:szCs w:val="26"/>
          <w:lang w:eastAsia="ru-RU"/>
        </w:rPr>
      </w:pPr>
      <w:r w:rsidRPr="00904C2A">
        <w:rPr>
          <w:rFonts w:cs="Times New Roman"/>
          <w:szCs w:val="26"/>
          <w:lang w:eastAsia="ru-RU"/>
        </w:rPr>
        <w:t xml:space="preserve">Основными потребителями электроэнергии являются </w:t>
      </w:r>
      <w:r w:rsidRPr="00F3083F">
        <w:rPr>
          <w:rFonts w:cs="Times New Roman"/>
          <w:szCs w:val="26"/>
          <w:lang w:eastAsia="ru-RU"/>
        </w:rPr>
        <w:t>населени</w:t>
      </w:r>
      <w:r w:rsidR="005F7D7E" w:rsidRPr="00F3083F">
        <w:rPr>
          <w:rFonts w:cs="Times New Roman"/>
          <w:szCs w:val="26"/>
          <w:lang w:eastAsia="ru-RU"/>
        </w:rPr>
        <w:t>е</w:t>
      </w:r>
      <w:r w:rsidRPr="00F3083F">
        <w:rPr>
          <w:rFonts w:cs="Times New Roman"/>
          <w:szCs w:val="26"/>
          <w:lang w:eastAsia="ru-RU"/>
        </w:rPr>
        <w:t xml:space="preserve"> и предприятия.</w:t>
      </w:r>
    </w:p>
    <w:p w:rsidR="00356FCC" w:rsidRPr="00904C2A" w:rsidRDefault="00356FCC" w:rsidP="00904C2A">
      <w:pPr>
        <w:rPr>
          <w:rFonts w:cs="Times New Roman"/>
          <w:kern w:val="28"/>
          <w:szCs w:val="26"/>
        </w:rPr>
      </w:pPr>
      <w:r w:rsidRPr="00904C2A">
        <w:rPr>
          <w:rFonts w:cs="Times New Roman"/>
          <w:kern w:val="28"/>
          <w:szCs w:val="26"/>
        </w:rPr>
        <w:t xml:space="preserve">Объем полезного отпуска электрической энергии потребителям </w:t>
      </w:r>
      <w:r w:rsidR="00915A6C" w:rsidRPr="004605F0">
        <w:rPr>
          <w:szCs w:val="26"/>
        </w:rPr>
        <w:t>ГП «Город Кременки»</w:t>
      </w:r>
      <w:r w:rsidRPr="00904C2A">
        <w:rPr>
          <w:rFonts w:cs="Times New Roman"/>
          <w:spacing w:val="-6"/>
          <w:szCs w:val="26"/>
        </w:rPr>
        <w:t xml:space="preserve"> </w:t>
      </w:r>
      <w:r w:rsidRPr="00904C2A">
        <w:rPr>
          <w:rFonts w:cs="Times New Roman"/>
          <w:kern w:val="28"/>
          <w:szCs w:val="26"/>
        </w:rPr>
        <w:t>к 20</w:t>
      </w:r>
      <w:r w:rsidR="00915A6C">
        <w:rPr>
          <w:rFonts w:cs="Times New Roman"/>
          <w:kern w:val="28"/>
          <w:szCs w:val="26"/>
        </w:rPr>
        <w:t>27</w:t>
      </w:r>
      <w:r w:rsidRPr="00904C2A">
        <w:rPr>
          <w:rFonts w:cs="Times New Roman"/>
          <w:kern w:val="28"/>
          <w:szCs w:val="26"/>
        </w:rPr>
        <w:t xml:space="preserve"> г. составит </w:t>
      </w:r>
      <w:r w:rsidR="00CD553A">
        <w:rPr>
          <w:rFonts w:cs="Times New Roman"/>
          <w:kern w:val="28"/>
          <w:szCs w:val="26"/>
        </w:rPr>
        <w:t>16,66882</w:t>
      </w:r>
      <w:r w:rsidRPr="00904C2A">
        <w:rPr>
          <w:rFonts w:cs="Times New Roman"/>
          <w:kern w:val="28"/>
          <w:szCs w:val="26"/>
        </w:rPr>
        <w:t xml:space="preserve"> млн. кВт·ч. </w:t>
      </w:r>
    </w:p>
    <w:p w:rsidR="00915A6C" w:rsidRDefault="00886B4A" w:rsidP="00915A6C">
      <w:pPr>
        <w:rPr>
          <w:rFonts w:cs="Times New Roman"/>
          <w:szCs w:val="26"/>
          <w:lang w:eastAsia="ru-RU"/>
        </w:rPr>
      </w:pPr>
      <w:r w:rsidRPr="00904C2A">
        <w:rPr>
          <w:rFonts w:cs="Times New Roman"/>
          <w:szCs w:val="26"/>
          <w:lang w:eastAsia="ru-RU"/>
        </w:rPr>
        <w:t xml:space="preserve">Прогнозируемые </w:t>
      </w:r>
      <w:r w:rsidR="005F7D7E" w:rsidRPr="00904C2A">
        <w:rPr>
          <w:rFonts w:cs="Times New Roman"/>
          <w:szCs w:val="26"/>
          <w:lang w:eastAsia="ru-RU"/>
        </w:rPr>
        <w:t>объемы</w:t>
      </w:r>
      <w:r w:rsidR="002375CB" w:rsidRPr="00904C2A">
        <w:rPr>
          <w:rFonts w:cs="Times New Roman"/>
          <w:szCs w:val="26"/>
          <w:lang w:eastAsia="ru-RU"/>
        </w:rPr>
        <w:t xml:space="preserve"> потребления</w:t>
      </w:r>
      <w:r w:rsidRPr="00904C2A">
        <w:rPr>
          <w:rFonts w:cs="Times New Roman"/>
          <w:szCs w:val="26"/>
          <w:lang w:eastAsia="ru-RU"/>
        </w:rPr>
        <w:t xml:space="preserve"> электроэнергии </w:t>
      </w:r>
      <w:r w:rsidR="00915A6C" w:rsidRPr="004605F0">
        <w:rPr>
          <w:szCs w:val="26"/>
        </w:rPr>
        <w:t>ГП «Город Кременки»</w:t>
      </w:r>
      <w:r w:rsidR="005F7D7E" w:rsidRPr="00904C2A">
        <w:rPr>
          <w:rFonts w:cs="Times New Roman"/>
          <w:szCs w:val="26"/>
          <w:lang w:eastAsia="ru-RU"/>
        </w:rPr>
        <w:t xml:space="preserve"> </w:t>
      </w:r>
      <w:r w:rsidRPr="00904C2A">
        <w:rPr>
          <w:rFonts w:cs="Times New Roman"/>
          <w:szCs w:val="26"/>
          <w:lang w:eastAsia="ru-RU"/>
        </w:rPr>
        <w:t xml:space="preserve">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16</w:t>
      </w:r>
      <w:r w:rsidR="00101F4A" w:rsidRPr="00E06B7A">
        <w:rPr>
          <w:szCs w:val="26"/>
        </w:rPr>
        <w:fldChar w:fldCharType="end"/>
      </w:r>
      <w:r w:rsidRPr="00904C2A">
        <w:rPr>
          <w:rFonts w:cs="Times New Roman"/>
          <w:szCs w:val="26"/>
          <w:lang w:eastAsia="ru-RU"/>
        </w:rPr>
        <w:t>.</w:t>
      </w:r>
    </w:p>
    <w:p w:rsidR="00311087" w:rsidRDefault="00311087">
      <w:pPr>
        <w:rPr>
          <w:rFonts w:cs="Times New Roman"/>
          <w:szCs w:val="26"/>
          <w:lang w:eastAsia="ru-RU"/>
        </w:rPr>
      </w:pPr>
      <w:r>
        <w:rPr>
          <w:rFonts w:cs="Times New Roman"/>
          <w:szCs w:val="26"/>
          <w:lang w:eastAsia="ru-RU"/>
        </w:rPr>
        <w:br w:type="page"/>
      </w:r>
    </w:p>
    <w:p w:rsidR="00886B4A" w:rsidRPr="00904C2A" w:rsidRDefault="00886B4A" w:rsidP="00915A6C">
      <w:pPr>
        <w:jc w:val="right"/>
        <w:rPr>
          <w:rFonts w:cs="Times New Roman"/>
          <w:szCs w:val="26"/>
          <w:lang w:eastAsia="ru-RU"/>
        </w:rPr>
      </w:pPr>
      <w:r w:rsidRPr="00904C2A">
        <w:rPr>
          <w:rFonts w:cs="Times New Roman"/>
          <w:szCs w:val="26"/>
          <w:lang w:eastAsia="ru-RU"/>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16</w:t>
      </w:r>
      <w:r w:rsidR="00101F4A" w:rsidRPr="00186CA6">
        <w:rPr>
          <w:b/>
          <w:szCs w:val="26"/>
        </w:rPr>
        <w:fldChar w:fldCharType="end"/>
      </w:r>
    </w:p>
    <w:p w:rsidR="002375CB" w:rsidRPr="00904C2A" w:rsidRDefault="00886B4A" w:rsidP="00904C2A">
      <w:pPr>
        <w:jc w:val="center"/>
        <w:rPr>
          <w:rFonts w:cs="Times New Roman"/>
          <w:szCs w:val="26"/>
          <w:lang w:eastAsia="ru-RU"/>
        </w:rPr>
      </w:pPr>
      <w:r w:rsidRPr="00904C2A">
        <w:rPr>
          <w:rFonts w:cs="Times New Roman"/>
          <w:szCs w:val="26"/>
          <w:lang w:eastAsia="ru-RU"/>
        </w:rPr>
        <w:t xml:space="preserve">Прогнозируемые </w:t>
      </w:r>
      <w:r w:rsidR="005F7D7E" w:rsidRPr="00904C2A">
        <w:rPr>
          <w:rFonts w:cs="Times New Roman"/>
          <w:szCs w:val="26"/>
          <w:lang w:eastAsia="ru-RU"/>
        </w:rPr>
        <w:t>объемы потребления</w:t>
      </w:r>
      <w:r w:rsidRPr="00904C2A">
        <w:rPr>
          <w:rFonts w:cs="Times New Roman"/>
          <w:szCs w:val="26"/>
          <w:lang w:eastAsia="ru-RU"/>
        </w:rPr>
        <w:t xml:space="preserve"> электроэнергии</w:t>
      </w:r>
      <w:r w:rsidR="00356FCC" w:rsidRPr="00904C2A">
        <w:rPr>
          <w:rFonts w:cs="Times New Roman"/>
          <w:szCs w:val="26"/>
          <w:lang w:eastAsia="ru-RU"/>
        </w:rPr>
        <w:t>, млн. кВт∙ч/год</w:t>
      </w:r>
    </w:p>
    <w:p w:rsidR="005123EE" w:rsidRDefault="005123EE" w:rsidP="00904C2A">
      <w:pPr>
        <w:jc w:val="center"/>
        <w:rPr>
          <w:rFonts w:cs="Times New Roman"/>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954"/>
        <w:gridCol w:w="3287"/>
        <w:gridCol w:w="1236"/>
        <w:gridCol w:w="1236"/>
        <w:gridCol w:w="1236"/>
        <w:gridCol w:w="1236"/>
        <w:gridCol w:w="1236"/>
      </w:tblGrid>
      <w:tr w:rsidR="00915A6C" w:rsidRPr="00886D32" w:rsidTr="006A7523">
        <w:trPr>
          <w:trHeight w:val="645"/>
        </w:trPr>
        <w:tc>
          <w:tcPr>
            <w:tcW w:w="458"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 п/п</w:t>
            </w:r>
          </w:p>
        </w:tc>
        <w:tc>
          <w:tcPr>
            <w:tcW w:w="1577"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Потребители</w:t>
            </w:r>
          </w:p>
        </w:tc>
        <w:tc>
          <w:tcPr>
            <w:tcW w:w="593"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2015 г.</w:t>
            </w:r>
          </w:p>
        </w:tc>
        <w:tc>
          <w:tcPr>
            <w:tcW w:w="593"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2016 г.</w:t>
            </w:r>
          </w:p>
        </w:tc>
        <w:tc>
          <w:tcPr>
            <w:tcW w:w="593"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2017 г.</w:t>
            </w:r>
          </w:p>
        </w:tc>
        <w:tc>
          <w:tcPr>
            <w:tcW w:w="593"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2018 г.</w:t>
            </w:r>
          </w:p>
        </w:tc>
        <w:tc>
          <w:tcPr>
            <w:tcW w:w="593" w:type="pct"/>
            <w:shd w:val="clear" w:color="auto" w:fill="auto"/>
            <w:vAlign w:val="center"/>
            <w:hideMark/>
          </w:tcPr>
          <w:p w:rsidR="00915A6C" w:rsidRPr="00886D32" w:rsidRDefault="00915A6C"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2019 – 2027 гг.</w:t>
            </w:r>
          </w:p>
        </w:tc>
      </w:tr>
      <w:tr w:rsidR="005343C0" w:rsidRPr="00886D32" w:rsidTr="006A7523">
        <w:trPr>
          <w:trHeight w:val="330"/>
        </w:trPr>
        <w:tc>
          <w:tcPr>
            <w:tcW w:w="458"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w:t>
            </w:r>
          </w:p>
        </w:tc>
        <w:tc>
          <w:tcPr>
            <w:tcW w:w="1577"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ГП «Город Кременки»</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17,84922</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17,84922</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Pr>
                <w:rFonts w:cs="Times New Roman"/>
                <w:sz w:val="24"/>
                <w:szCs w:val="24"/>
                <w:lang w:eastAsia="ru-RU"/>
              </w:rPr>
              <w:t>17,652879</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Pr>
                <w:rFonts w:cs="Times New Roman"/>
                <w:sz w:val="24"/>
                <w:szCs w:val="24"/>
                <w:lang w:eastAsia="ru-RU"/>
              </w:rPr>
              <w:t>17,564615</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Pr>
                <w:rFonts w:cs="Times New Roman"/>
                <w:sz w:val="24"/>
                <w:szCs w:val="24"/>
                <w:lang w:eastAsia="ru-RU"/>
              </w:rPr>
              <w:t>16,66882</w:t>
            </w:r>
          </w:p>
        </w:tc>
      </w:tr>
      <w:tr w:rsidR="005343C0" w:rsidRPr="00886D32" w:rsidTr="006A7523">
        <w:trPr>
          <w:trHeight w:val="330"/>
        </w:trPr>
        <w:tc>
          <w:tcPr>
            <w:tcW w:w="458"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1.1</w:t>
            </w:r>
          </w:p>
        </w:tc>
        <w:tc>
          <w:tcPr>
            <w:tcW w:w="1577" w:type="pct"/>
            <w:shd w:val="clear" w:color="auto" w:fill="auto"/>
            <w:vAlign w:val="center"/>
            <w:hideMark/>
          </w:tcPr>
          <w:p w:rsidR="005343C0" w:rsidRDefault="005343C0" w:rsidP="005343C0">
            <w:pPr>
              <w:widowControl w:val="0"/>
              <w:spacing w:line="240" w:lineRule="auto"/>
              <w:ind w:firstLine="0"/>
              <w:jc w:val="center"/>
              <w:rPr>
                <w:rFonts w:cs="Times New Roman"/>
                <w:sz w:val="24"/>
                <w:szCs w:val="24"/>
                <w:lang w:eastAsia="ru-RU"/>
              </w:rPr>
            </w:pPr>
            <w:r>
              <w:rPr>
                <w:rFonts w:cs="Times New Roman"/>
                <w:sz w:val="24"/>
                <w:szCs w:val="24"/>
                <w:lang w:eastAsia="ru-RU"/>
              </w:rPr>
              <w:t>юридические лица</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11,110545</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11,110545</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10,98833</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10,933389</w:t>
            </w:r>
          </w:p>
        </w:tc>
        <w:tc>
          <w:tcPr>
            <w:tcW w:w="593" w:type="pct"/>
            <w:shd w:val="clear" w:color="auto" w:fill="auto"/>
            <w:vAlign w:val="center"/>
            <w:hideMark/>
          </w:tcPr>
          <w:p w:rsidR="005343C0" w:rsidRPr="00886D32" w:rsidRDefault="00E73057" w:rsidP="005343C0">
            <w:pPr>
              <w:widowControl w:val="0"/>
              <w:spacing w:line="240" w:lineRule="auto"/>
              <w:ind w:firstLine="0"/>
              <w:jc w:val="center"/>
              <w:rPr>
                <w:rFonts w:cs="Times New Roman"/>
                <w:sz w:val="24"/>
                <w:szCs w:val="24"/>
                <w:lang w:eastAsia="ru-RU"/>
              </w:rPr>
            </w:pPr>
            <w:r>
              <w:rPr>
                <w:rFonts w:cs="Times New Roman"/>
                <w:sz w:val="24"/>
                <w:szCs w:val="24"/>
                <w:lang w:eastAsia="ru-RU"/>
              </w:rPr>
              <w:t>10,375787</w:t>
            </w:r>
          </w:p>
        </w:tc>
      </w:tr>
      <w:tr w:rsidR="005343C0" w:rsidRPr="00886D32" w:rsidTr="006A7523">
        <w:trPr>
          <w:trHeight w:val="330"/>
        </w:trPr>
        <w:tc>
          <w:tcPr>
            <w:tcW w:w="458"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1.2</w:t>
            </w:r>
          </w:p>
        </w:tc>
        <w:tc>
          <w:tcPr>
            <w:tcW w:w="1577"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lang w:eastAsia="ru-RU"/>
              </w:rPr>
            </w:pPr>
            <w:r>
              <w:rPr>
                <w:rFonts w:cs="Times New Roman"/>
                <w:sz w:val="24"/>
                <w:szCs w:val="24"/>
                <w:lang w:eastAsia="ru-RU"/>
              </w:rPr>
              <w:t>бытовые потребители</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6,738675</w:t>
            </w:r>
          </w:p>
        </w:tc>
        <w:tc>
          <w:tcPr>
            <w:tcW w:w="593" w:type="pct"/>
            <w:shd w:val="clear" w:color="auto" w:fill="auto"/>
            <w:vAlign w:val="center"/>
            <w:hideMark/>
          </w:tcPr>
          <w:p w:rsidR="005343C0" w:rsidRPr="00886D32" w:rsidRDefault="005343C0" w:rsidP="005343C0">
            <w:pPr>
              <w:widowControl w:val="0"/>
              <w:spacing w:line="240" w:lineRule="auto"/>
              <w:ind w:firstLine="0"/>
              <w:jc w:val="center"/>
              <w:rPr>
                <w:rFonts w:cs="Times New Roman"/>
                <w:sz w:val="24"/>
                <w:szCs w:val="24"/>
              </w:rPr>
            </w:pPr>
            <w:r>
              <w:rPr>
                <w:rFonts w:cs="Times New Roman"/>
                <w:sz w:val="24"/>
                <w:szCs w:val="24"/>
              </w:rPr>
              <w:t>6,738675</w:t>
            </w:r>
          </w:p>
        </w:tc>
        <w:tc>
          <w:tcPr>
            <w:tcW w:w="593" w:type="pct"/>
            <w:shd w:val="clear" w:color="auto" w:fill="auto"/>
            <w:vAlign w:val="center"/>
            <w:hideMark/>
          </w:tcPr>
          <w:p w:rsidR="005343C0" w:rsidRPr="00886D32" w:rsidRDefault="00E73057" w:rsidP="005343C0">
            <w:pPr>
              <w:widowControl w:val="0"/>
              <w:spacing w:line="240" w:lineRule="auto"/>
              <w:ind w:firstLine="0"/>
              <w:jc w:val="center"/>
              <w:rPr>
                <w:rFonts w:cs="Times New Roman"/>
                <w:sz w:val="24"/>
                <w:szCs w:val="24"/>
              </w:rPr>
            </w:pPr>
            <w:r>
              <w:rPr>
                <w:rFonts w:cs="Times New Roman"/>
                <w:sz w:val="24"/>
                <w:szCs w:val="24"/>
              </w:rPr>
              <w:t>6,664549</w:t>
            </w:r>
          </w:p>
        </w:tc>
        <w:tc>
          <w:tcPr>
            <w:tcW w:w="593" w:type="pct"/>
            <w:shd w:val="clear" w:color="auto" w:fill="auto"/>
            <w:vAlign w:val="center"/>
            <w:hideMark/>
          </w:tcPr>
          <w:p w:rsidR="005343C0" w:rsidRPr="00886D32" w:rsidRDefault="00E73057" w:rsidP="005343C0">
            <w:pPr>
              <w:widowControl w:val="0"/>
              <w:spacing w:line="240" w:lineRule="auto"/>
              <w:ind w:firstLine="0"/>
              <w:jc w:val="center"/>
              <w:rPr>
                <w:rFonts w:cs="Times New Roman"/>
                <w:sz w:val="24"/>
                <w:szCs w:val="24"/>
              </w:rPr>
            </w:pPr>
            <w:r>
              <w:rPr>
                <w:rFonts w:cs="Times New Roman"/>
                <w:sz w:val="24"/>
                <w:szCs w:val="24"/>
              </w:rPr>
              <w:t>6,631226</w:t>
            </w:r>
          </w:p>
        </w:tc>
        <w:tc>
          <w:tcPr>
            <w:tcW w:w="593" w:type="pct"/>
            <w:shd w:val="clear" w:color="auto" w:fill="auto"/>
            <w:vAlign w:val="center"/>
            <w:hideMark/>
          </w:tcPr>
          <w:p w:rsidR="005343C0" w:rsidRPr="00886D32" w:rsidRDefault="00E73057" w:rsidP="005343C0">
            <w:pPr>
              <w:widowControl w:val="0"/>
              <w:spacing w:line="240" w:lineRule="auto"/>
              <w:ind w:firstLine="0"/>
              <w:jc w:val="center"/>
              <w:rPr>
                <w:rFonts w:cs="Times New Roman"/>
                <w:sz w:val="24"/>
                <w:szCs w:val="24"/>
                <w:lang w:eastAsia="ru-RU"/>
              </w:rPr>
            </w:pPr>
            <w:r>
              <w:rPr>
                <w:rFonts w:cs="Times New Roman"/>
                <w:sz w:val="24"/>
                <w:szCs w:val="24"/>
                <w:lang w:eastAsia="ru-RU"/>
              </w:rPr>
              <w:t>6,293033</w:t>
            </w:r>
          </w:p>
        </w:tc>
      </w:tr>
    </w:tbl>
    <w:p w:rsidR="006A7523" w:rsidRPr="006A7523" w:rsidRDefault="006A7523" w:rsidP="006A7523">
      <w:pPr>
        <w:pStyle w:val="S"/>
        <w:spacing w:before="0" w:after="0" w:line="276" w:lineRule="auto"/>
        <w:ind w:firstLine="709"/>
        <w:rPr>
          <w:kern w:val="28"/>
          <w:sz w:val="26"/>
        </w:rPr>
      </w:pPr>
      <w:r w:rsidRPr="006A7523">
        <w:rPr>
          <w:kern w:val="28"/>
          <w:sz w:val="26"/>
        </w:rPr>
        <w:t>Причиной сокращения объемов полезного отпуска электрической энергии является динамика снижения численности населения</w:t>
      </w:r>
      <w:r w:rsidRPr="006A7523">
        <w:rPr>
          <w:sz w:val="26"/>
        </w:rPr>
        <w:t xml:space="preserve"> ГП «Город Кременки»</w:t>
      </w:r>
      <w:r w:rsidRPr="006A7523">
        <w:rPr>
          <w:kern w:val="28"/>
          <w:sz w:val="26"/>
        </w:rPr>
        <w:t>.</w:t>
      </w:r>
    </w:p>
    <w:p w:rsidR="005A58CE" w:rsidRPr="00904C2A" w:rsidRDefault="005A58CE" w:rsidP="00904C2A">
      <w:pPr>
        <w:spacing w:before="240"/>
        <w:outlineLvl w:val="1"/>
        <w:rPr>
          <w:rFonts w:cs="Times New Roman"/>
          <w:b/>
          <w:szCs w:val="26"/>
          <w:lang w:eastAsia="ru-RU"/>
        </w:rPr>
      </w:pPr>
      <w:bookmarkStart w:id="15" w:name="_Toc441475828"/>
      <w:r w:rsidRPr="00904C2A">
        <w:rPr>
          <w:rFonts w:cs="Times New Roman"/>
          <w:b/>
          <w:szCs w:val="26"/>
          <w:lang w:eastAsia="ru-RU"/>
        </w:rPr>
        <w:t>2.5. Газ</w:t>
      </w:r>
      <w:bookmarkEnd w:id="15"/>
    </w:p>
    <w:p w:rsidR="002F111B" w:rsidRPr="00904C2A" w:rsidRDefault="007B272A" w:rsidP="00904C2A">
      <w:pPr>
        <w:rPr>
          <w:rFonts w:cs="Times New Roman"/>
          <w:kern w:val="28"/>
          <w:szCs w:val="26"/>
        </w:rPr>
      </w:pPr>
      <w:r>
        <w:rPr>
          <w:rFonts w:cs="Times New Roman"/>
          <w:kern w:val="28"/>
          <w:szCs w:val="26"/>
        </w:rPr>
        <w:t>Основными потребителями</w:t>
      </w:r>
      <w:r w:rsidR="002F111B" w:rsidRPr="00904C2A">
        <w:rPr>
          <w:rFonts w:cs="Times New Roman"/>
          <w:kern w:val="28"/>
          <w:szCs w:val="26"/>
        </w:rPr>
        <w:t xml:space="preserve"> услуг газоснабжения в</w:t>
      </w:r>
      <w:r w:rsidR="009D30B8" w:rsidRPr="009D30B8">
        <w:rPr>
          <w:szCs w:val="26"/>
        </w:rPr>
        <w:t xml:space="preserve"> ГП «Город Кременки»</w:t>
      </w:r>
      <w:r w:rsidR="002F111B" w:rsidRPr="00904C2A">
        <w:rPr>
          <w:rFonts w:cs="Times New Roman"/>
          <w:kern w:val="28"/>
          <w:szCs w:val="26"/>
        </w:rPr>
        <w:t xml:space="preserve"> является </w:t>
      </w:r>
      <w:r w:rsidR="002F111B" w:rsidRPr="009D30B8">
        <w:rPr>
          <w:rFonts w:cs="Times New Roman"/>
          <w:kern w:val="28"/>
          <w:szCs w:val="26"/>
        </w:rPr>
        <w:t>население.</w:t>
      </w:r>
    </w:p>
    <w:p w:rsidR="002F111B" w:rsidRPr="00904C2A" w:rsidRDefault="002F111B" w:rsidP="00904C2A">
      <w:pPr>
        <w:rPr>
          <w:rFonts w:cs="Times New Roman"/>
          <w:kern w:val="28"/>
          <w:szCs w:val="26"/>
        </w:rPr>
      </w:pPr>
      <w:r w:rsidRPr="00904C2A">
        <w:rPr>
          <w:rFonts w:cs="Times New Roman"/>
          <w:kern w:val="28"/>
          <w:szCs w:val="26"/>
        </w:rPr>
        <w:t xml:space="preserve">Объем </w:t>
      </w:r>
      <w:r w:rsidR="00FF3250" w:rsidRPr="00904C2A">
        <w:rPr>
          <w:rFonts w:cs="Times New Roman"/>
          <w:kern w:val="28"/>
          <w:szCs w:val="26"/>
        </w:rPr>
        <w:t>потребления газа</w:t>
      </w:r>
      <w:r w:rsidRPr="00904C2A">
        <w:rPr>
          <w:rFonts w:cs="Times New Roman"/>
          <w:kern w:val="28"/>
          <w:szCs w:val="26"/>
        </w:rPr>
        <w:t xml:space="preserve"> потребителям</w:t>
      </w:r>
      <w:r w:rsidR="00FF3250" w:rsidRPr="00904C2A">
        <w:rPr>
          <w:rFonts w:cs="Times New Roman"/>
          <w:kern w:val="28"/>
          <w:szCs w:val="26"/>
        </w:rPr>
        <w:t>и</w:t>
      </w:r>
      <w:r w:rsidRPr="00904C2A">
        <w:rPr>
          <w:rFonts w:cs="Times New Roman"/>
          <w:kern w:val="28"/>
          <w:szCs w:val="26"/>
        </w:rPr>
        <w:t xml:space="preserve"> муниципального</w:t>
      </w:r>
      <w:r w:rsidR="009D30B8" w:rsidRPr="009D30B8">
        <w:rPr>
          <w:szCs w:val="26"/>
        </w:rPr>
        <w:t xml:space="preserve"> ГП «Город Кременки»</w:t>
      </w:r>
      <w:r w:rsidRPr="00904C2A">
        <w:rPr>
          <w:rFonts w:cs="Times New Roman"/>
          <w:spacing w:val="-6"/>
          <w:szCs w:val="26"/>
        </w:rPr>
        <w:t xml:space="preserve"> </w:t>
      </w:r>
      <w:r w:rsidRPr="00904C2A">
        <w:rPr>
          <w:rFonts w:cs="Times New Roman"/>
          <w:kern w:val="28"/>
          <w:szCs w:val="26"/>
        </w:rPr>
        <w:t>к 20</w:t>
      </w:r>
      <w:r w:rsidR="009D30B8">
        <w:rPr>
          <w:rFonts w:cs="Times New Roman"/>
          <w:kern w:val="28"/>
          <w:szCs w:val="26"/>
        </w:rPr>
        <w:t>27</w:t>
      </w:r>
      <w:r w:rsidRPr="00904C2A">
        <w:rPr>
          <w:rFonts w:cs="Times New Roman"/>
          <w:kern w:val="28"/>
          <w:szCs w:val="26"/>
        </w:rPr>
        <w:t xml:space="preserve"> г. </w:t>
      </w:r>
      <w:r w:rsidR="009D30B8">
        <w:rPr>
          <w:rFonts w:cs="Times New Roman"/>
          <w:kern w:val="28"/>
          <w:szCs w:val="26"/>
        </w:rPr>
        <w:t>с</w:t>
      </w:r>
      <w:r w:rsidRPr="00904C2A">
        <w:rPr>
          <w:rFonts w:cs="Times New Roman"/>
          <w:kern w:val="28"/>
          <w:szCs w:val="26"/>
        </w:rPr>
        <w:t xml:space="preserve">оставит </w:t>
      </w:r>
      <w:r w:rsidR="00993461">
        <w:rPr>
          <w:rFonts w:cs="Times New Roman"/>
          <w:kern w:val="28"/>
          <w:szCs w:val="26"/>
        </w:rPr>
        <w:t>1768,2 тыс</w:t>
      </w:r>
      <w:r w:rsidR="00FF3250" w:rsidRPr="00904C2A">
        <w:rPr>
          <w:rFonts w:cs="Times New Roman"/>
          <w:kern w:val="28"/>
          <w:szCs w:val="26"/>
        </w:rPr>
        <w:t>. м</w:t>
      </w:r>
      <w:r w:rsidR="00FF3250" w:rsidRPr="00904C2A">
        <w:rPr>
          <w:rFonts w:cs="Times New Roman"/>
          <w:kern w:val="28"/>
          <w:szCs w:val="26"/>
          <w:vertAlign w:val="superscript"/>
        </w:rPr>
        <w:t>3</w:t>
      </w:r>
      <w:r w:rsidRPr="00904C2A">
        <w:rPr>
          <w:rFonts w:cs="Times New Roman"/>
          <w:kern w:val="28"/>
          <w:szCs w:val="26"/>
        </w:rPr>
        <w:t xml:space="preserve">. </w:t>
      </w:r>
    </w:p>
    <w:p w:rsidR="00BE25B9" w:rsidRPr="00904C2A" w:rsidRDefault="002375CB" w:rsidP="00904C2A">
      <w:pPr>
        <w:rPr>
          <w:rFonts w:cs="Times New Roman"/>
          <w:szCs w:val="26"/>
          <w:lang w:eastAsia="ru-RU"/>
        </w:rPr>
      </w:pPr>
      <w:r w:rsidRPr="00904C2A">
        <w:rPr>
          <w:rFonts w:cs="Times New Roman"/>
          <w:szCs w:val="26"/>
          <w:lang w:eastAsia="ru-RU"/>
        </w:rPr>
        <w:t xml:space="preserve">Прогнозируемый </w:t>
      </w:r>
      <w:r w:rsidR="002F111B" w:rsidRPr="00904C2A">
        <w:rPr>
          <w:rFonts w:cs="Times New Roman"/>
          <w:szCs w:val="26"/>
          <w:lang w:eastAsia="ru-RU"/>
        </w:rPr>
        <w:t>объем потребления</w:t>
      </w:r>
      <w:r w:rsidRPr="00904C2A">
        <w:rPr>
          <w:rFonts w:cs="Times New Roman"/>
          <w:szCs w:val="26"/>
          <w:lang w:eastAsia="ru-RU"/>
        </w:rPr>
        <w:t xml:space="preserve"> газа на территории </w:t>
      </w:r>
      <w:r w:rsidR="009D30B8" w:rsidRPr="009D30B8">
        <w:rPr>
          <w:szCs w:val="26"/>
        </w:rPr>
        <w:t>ГП «Город Кременки»</w:t>
      </w:r>
      <w:r w:rsidRPr="00904C2A">
        <w:rPr>
          <w:rFonts w:cs="Times New Roman"/>
          <w:szCs w:val="26"/>
          <w:lang w:eastAsia="ru-RU"/>
        </w:rPr>
        <w:t xml:space="preserve"> привед</w:t>
      </w:r>
      <w:r w:rsidR="00981D7E">
        <w:rPr>
          <w:rFonts w:cs="Times New Roman"/>
          <w:szCs w:val="26"/>
          <w:lang w:eastAsia="ru-RU"/>
        </w:rPr>
        <w:t>е</w:t>
      </w:r>
      <w:r w:rsidRPr="00904C2A">
        <w:rPr>
          <w:rFonts w:cs="Times New Roman"/>
          <w:szCs w:val="26"/>
          <w:lang w:eastAsia="ru-RU"/>
        </w:rPr>
        <w:t>н</w:t>
      </w:r>
      <w:r w:rsidR="002F111B" w:rsidRPr="00904C2A">
        <w:rPr>
          <w:rFonts w:cs="Times New Roman"/>
          <w:spacing w:val="4"/>
          <w:szCs w:val="26"/>
          <w:lang w:eastAsia="ru-RU"/>
        </w:rPr>
        <w:t xml:space="preserve">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17</w:t>
      </w:r>
      <w:r w:rsidR="00101F4A" w:rsidRPr="00E06B7A">
        <w:rPr>
          <w:szCs w:val="26"/>
        </w:rPr>
        <w:fldChar w:fldCharType="end"/>
      </w:r>
      <w:r w:rsidR="00BE25B9" w:rsidRPr="00904C2A">
        <w:rPr>
          <w:rFonts w:cs="Times New Roman"/>
          <w:spacing w:val="4"/>
          <w:szCs w:val="26"/>
          <w:lang w:eastAsia="ru-RU"/>
        </w:rPr>
        <w:t>.</w:t>
      </w:r>
    </w:p>
    <w:p w:rsidR="002375CB" w:rsidRPr="00904C2A" w:rsidRDefault="002375CB" w:rsidP="00904C2A">
      <w:pPr>
        <w:jc w:val="right"/>
        <w:rPr>
          <w:rFonts w:cs="Times New Roman"/>
          <w:szCs w:val="26"/>
          <w:lang w:eastAsia="ru-RU"/>
        </w:rPr>
      </w:pPr>
      <w:r w:rsidRPr="00904C2A">
        <w:rPr>
          <w:rFonts w:cs="Times New Roman"/>
          <w:szCs w:val="26"/>
          <w:lang w:eastAsia="ru-RU"/>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17</w:t>
      </w:r>
      <w:r w:rsidR="00101F4A" w:rsidRPr="00186CA6">
        <w:rPr>
          <w:b/>
          <w:szCs w:val="26"/>
        </w:rPr>
        <w:fldChar w:fldCharType="end"/>
      </w:r>
    </w:p>
    <w:p w:rsidR="002375CB" w:rsidRDefault="002375CB" w:rsidP="00904C2A">
      <w:pPr>
        <w:jc w:val="center"/>
        <w:rPr>
          <w:rFonts w:cs="Times New Roman"/>
          <w:spacing w:val="4"/>
          <w:szCs w:val="26"/>
          <w:vertAlign w:val="superscript"/>
          <w:lang w:eastAsia="ru-RU"/>
        </w:rPr>
      </w:pPr>
      <w:r w:rsidRPr="00904C2A">
        <w:rPr>
          <w:rFonts w:cs="Times New Roman"/>
          <w:szCs w:val="26"/>
          <w:lang w:eastAsia="ru-RU"/>
        </w:rPr>
        <w:t>Прогнозируемое</w:t>
      </w:r>
      <w:r w:rsidRPr="00904C2A">
        <w:rPr>
          <w:rFonts w:cs="Times New Roman"/>
          <w:spacing w:val="4"/>
          <w:szCs w:val="26"/>
          <w:lang w:eastAsia="ru-RU"/>
        </w:rPr>
        <w:t xml:space="preserve"> потребление природного газа</w:t>
      </w:r>
      <w:r w:rsidR="002F111B" w:rsidRPr="00904C2A">
        <w:rPr>
          <w:rFonts w:cs="Times New Roman"/>
          <w:spacing w:val="4"/>
          <w:szCs w:val="26"/>
          <w:lang w:eastAsia="ru-RU"/>
        </w:rPr>
        <w:t xml:space="preserve">, </w:t>
      </w:r>
      <w:r w:rsidR="007B272A">
        <w:rPr>
          <w:rFonts w:cs="Times New Roman"/>
          <w:spacing w:val="4"/>
          <w:szCs w:val="26"/>
          <w:lang w:eastAsia="ru-RU"/>
        </w:rPr>
        <w:t>тыс</w:t>
      </w:r>
      <w:r w:rsidR="002F111B" w:rsidRPr="00904C2A">
        <w:rPr>
          <w:rFonts w:cs="Times New Roman"/>
          <w:spacing w:val="4"/>
          <w:szCs w:val="26"/>
          <w:lang w:eastAsia="ru-RU"/>
        </w:rPr>
        <w:t>. м</w:t>
      </w:r>
      <w:r w:rsidR="002F111B" w:rsidRPr="00904C2A">
        <w:rPr>
          <w:rFonts w:cs="Times New Roman"/>
          <w:spacing w:val="4"/>
          <w:szCs w:val="26"/>
          <w:vertAlign w:val="superscript"/>
          <w:lang w:eastAsia="ru-RU"/>
        </w:rPr>
        <w:t>3</w:t>
      </w: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1272"/>
        <w:gridCol w:w="3604"/>
        <w:gridCol w:w="1109"/>
        <w:gridCol w:w="1109"/>
        <w:gridCol w:w="1109"/>
        <w:gridCol w:w="1109"/>
        <w:gridCol w:w="1109"/>
      </w:tblGrid>
      <w:tr w:rsidR="009D30B8" w:rsidRPr="00886D32" w:rsidTr="00DD3A0D">
        <w:trPr>
          <w:trHeight w:val="645"/>
        </w:trPr>
        <w:tc>
          <w:tcPr>
            <w:tcW w:w="610"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 п/п</w:t>
            </w:r>
          </w:p>
        </w:tc>
        <w:tc>
          <w:tcPr>
            <w:tcW w:w="1729"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Потребители</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2015 г.</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2016 г.</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2017 г.</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2018 г.</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2019 – 2027 гг.</w:t>
            </w:r>
          </w:p>
        </w:tc>
      </w:tr>
      <w:tr w:rsidR="009D30B8" w:rsidRPr="00886D32" w:rsidTr="00DD3A0D">
        <w:trPr>
          <w:trHeight w:val="330"/>
        </w:trPr>
        <w:tc>
          <w:tcPr>
            <w:tcW w:w="610"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w:t>
            </w:r>
          </w:p>
        </w:tc>
        <w:tc>
          <w:tcPr>
            <w:tcW w:w="1729"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ГП «Город Кременки»</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rPr>
            </w:pPr>
            <w:r>
              <w:rPr>
                <w:rFonts w:cs="Times New Roman"/>
                <w:sz w:val="24"/>
                <w:szCs w:val="24"/>
              </w:rPr>
              <w:t>1655,9</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rPr>
            </w:pPr>
            <w:r>
              <w:rPr>
                <w:rFonts w:cs="Times New Roman"/>
                <w:sz w:val="24"/>
                <w:szCs w:val="24"/>
              </w:rPr>
              <w:t>1655,9</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lang w:eastAsia="ru-RU"/>
              </w:rPr>
            </w:pPr>
            <w:r>
              <w:rPr>
                <w:rFonts w:cs="Times New Roman"/>
                <w:sz w:val="24"/>
                <w:szCs w:val="24"/>
                <w:lang w:eastAsia="ru-RU"/>
              </w:rPr>
              <w:t>1674,1</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lang w:eastAsia="ru-RU"/>
              </w:rPr>
            </w:pPr>
            <w:r>
              <w:rPr>
                <w:rFonts w:cs="Times New Roman"/>
                <w:sz w:val="24"/>
                <w:szCs w:val="24"/>
                <w:lang w:eastAsia="ru-RU"/>
              </w:rPr>
              <w:t>1682,4</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lang w:eastAsia="ru-RU"/>
              </w:rPr>
            </w:pPr>
            <w:r>
              <w:rPr>
                <w:rFonts w:cs="Times New Roman"/>
                <w:sz w:val="24"/>
                <w:szCs w:val="24"/>
                <w:lang w:eastAsia="ru-RU"/>
              </w:rPr>
              <w:t>1768,2</w:t>
            </w:r>
          </w:p>
        </w:tc>
      </w:tr>
      <w:tr w:rsidR="009D30B8" w:rsidRPr="00886D32" w:rsidTr="00DD3A0D">
        <w:trPr>
          <w:trHeight w:val="330"/>
        </w:trPr>
        <w:tc>
          <w:tcPr>
            <w:tcW w:w="610"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lang w:eastAsia="ru-RU"/>
              </w:rPr>
            </w:pPr>
            <w:r w:rsidRPr="00886D32">
              <w:rPr>
                <w:rFonts w:cs="Times New Roman"/>
                <w:sz w:val="24"/>
                <w:szCs w:val="24"/>
                <w:lang w:eastAsia="ru-RU"/>
              </w:rPr>
              <w:t>1.1</w:t>
            </w:r>
          </w:p>
        </w:tc>
        <w:tc>
          <w:tcPr>
            <w:tcW w:w="1729" w:type="pct"/>
            <w:shd w:val="clear" w:color="auto" w:fill="auto"/>
            <w:vAlign w:val="center"/>
            <w:hideMark/>
          </w:tcPr>
          <w:p w:rsidR="009D30B8" w:rsidRDefault="009D30B8" w:rsidP="00DD3A0D">
            <w:pPr>
              <w:widowControl w:val="0"/>
              <w:spacing w:line="240" w:lineRule="auto"/>
              <w:ind w:firstLine="0"/>
              <w:jc w:val="center"/>
              <w:rPr>
                <w:rFonts w:cs="Times New Roman"/>
                <w:sz w:val="24"/>
                <w:szCs w:val="24"/>
                <w:lang w:eastAsia="ru-RU"/>
              </w:rPr>
            </w:pPr>
            <w:r>
              <w:rPr>
                <w:rFonts w:cs="Times New Roman"/>
                <w:sz w:val="24"/>
                <w:szCs w:val="24"/>
                <w:lang w:eastAsia="ru-RU"/>
              </w:rPr>
              <w:t>по счетчикам</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rPr>
            </w:pPr>
            <w:r>
              <w:rPr>
                <w:rFonts w:cs="Times New Roman"/>
                <w:sz w:val="24"/>
                <w:szCs w:val="24"/>
              </w:rPr>
              <w:t>578,6</w:t>
            </w:r>
          </w:p>
        </w:tc>
        <w:tc>
          <w:tcPr>
            <w:tcW w:w="532" w:type="pct"/>
            <w:shd w:val="clear" w:color="auto" w:fill="auto"/>
            <w:vAlign w:val="center"/>
            <w:hideMark/>
          </w:tcPr>
          <w:p w:rsidR="009D30B8" w:rsidRPr="00886D32" w:rsidRDefault="009D30B8" w:rsidP="00DD3A0D">
            <w:pPr>
              <w:widowControl w:val="0"/>
              <w:spacing w:line="240" w:lineRule="auto"/>
              <w:ind w:firstLine="0"/>
              <w:jc w:val="center"/>
              <w:rPr>
                <w:rFonts w:cs="Times New Roman"/>
                <w:sz w:val="24"/>
                <w:szCs w:val="24"/>
              </w:rPr>
            </w:pPr>
            <w:r>
              <w:rPr>
                <w:rFonts w:cs="Times New Roman"/>
                <w:sz w:val="24"/>
                <w:szCs w:val="24"/>
              </w:rPr>
              <w:t>578,6</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rPr>
            </w:pPr>
            <w:r>
              <w:rPr>
                <w:rFonts w:cs="Times New Roman"/>
                <w:sz w:val="24"/>
                <w:szCs w:val="24"/>
              </w:rPr>
              <w:t>584,9</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rPr>
            </w:pPr>
            <w:r>
              <w:rPr>
                <w:rFonts w:cs="Times New Roman"/>
                <w:sz w:val="24"/>
                <w:szCs w:val="24"/>
              </w:rPr>
              <w:t>587,8</w:t>
            </w:r>
          </w:p>
        </w:tc>
        <w:tc>
          <w:tcPr>
            <w:tcW w:w="532" w:type="pct"/>
            <w:shd w:val="clear" w:color="auto" w:fill="auto"/>
            <w:vAlign w:val="center"/>
            <w:hideMark/>
          </w:tcPr>
          <w:p w:rsidR="009D30B8" w:rsidRPr="00886D32" w:rsidRDefault="00EF0F69" w:rsidP="00DD3A0D">
            <w:pPr>
              <w:widowControl w:val="0"/>
              <w:spacing w:line="240" w:lineRule="auto"/>
              <w:ind w:firstLine="0"/>
              <w:jc w:val="center"/>
              <w:rPr>
                <w:rFonts w:cs="Times New Roman"/>
                <w:sz w:val="24"/>
                <w:szCs w:val="24"/>
                <w:lang w:eastAsia="ru-RU"/>
              </w:rPr>
            </w:pPr>
            <w:r>
              <w:rPr>
                <w:rFonts w:cs="Times New Roman"/>
                <w:sz w:val="24"/>
                <w:szCs w:val="24"/>
                <w:lang w:eastAsia="ru-RU"/>
              </w:rPr>
              <w:t>617,7</w:t>
            </w:r>
          </w:p>
        </w:tc>
      </w:tr>
    </w:tbl>
    <w:p w:rsidR="006A7523" w:rsidRPr="004B7214" w:rsidRDefault="006A7523" w:rsidP="004B7214">
      <w:pPr>
        <w:pStyle w:val="S"/>
        <w:spacing w:before="0" w:after="0" w:line="276" w:lineRule="auto"/>
        <w:ind w:firstLine="709"/>
        <w:rPr>
          <w:b/>
          <w:spacing w:val="4"/>
          <w:sz w:val="26"/>
          <w:lang w:eastAsia="ru-RU"/>
        </w:rPr>
      </w:pPr>
      <w:r w:rsidRPr="004B7214">
        <w:rPr>
          <w:kern w:val="28"/>
          <w:sz w:val="26"/>
        </w:rPr>
        <w:t xml:space="preserve">Причиной увеличения объемов потребления газа являются планы по газификации </w:t>
      </w:r>
      <w:r w:rsidRPr="004B7214">
        <w:rPr>
          <w:sz w:val="26"/>
        </w:rPr>
        <w:t>ГП «Город Кременки»</w:t>
      </w:r>
      <w:r w:rsidRPr="004B7214">
        <w:rPr>
          <w:kern w:val="28"/>
          <w:sz w:val="26"/>
        </w:rPr>
        <w:t>.</w:t>
      </w:r>
    </w:p>
    <w:p w:rsidR="00B038C3" w:rsidRPr="00904C2A" w:rsidRDefault="00316CE4" w:rsidP="00904C2A">
      <w:pPr>
        <w:spacing w:before="240"/>
        <w:outlineLvl w:val="1"/>
        <w:rPr>
          <w:rFonts w:cs="Times New Roman"/>
          <w:b/>
          <w:spacing w:val="4"/>
          <w:szCs w:val="26"/>
          <w:lang w:eastAsia="ru-RU"/>
        </w:rPr>
      </w:pPr>
      <w:bookmarkStart w:id="16" w:name="_Toc441475829"/>
      <w:r w:rsidRPr="00904C2A">
        <w:rPr>
          <w:rFonts w:cs="Times New Roman"/>
          <w:b/>
          <w:spacing w:val="4"/>
          <w:szCs w:val="26"/>
          <w:lang w:eastAsia="ru-RU"/>
        </w:rPr>
        <w:t xml:space="preserve">2.6. </w:t>
      </w:r>
      <w:r w:rsidR="00B80C13" w:rsidRPr="00904C2A">
        <w:rPr>
          <w:rFonts w:cs="Times New Roman"/>
          <w:b/>
          <w:spacing w:val="4"/>
          <w:szCs w:val="26"/>
          <w:lang w:eastAsia="ru-RU"/>
        </w:rPr>
        <w:t>К</w:t>
      </w:r>
      <w:r w:rsidR="00B10860" w:rsidRPr="00904C2A">
        <w:rPr>
          <w:rFonts w:cs="Times New Roman"/>
          <w:b/>
          <w:spacing w:val="4"/>
          <w:szCs w:val="26"/>
          <w:lang w:eastAsia="ru-RU"/>
        </w:rPr>
        <w:t>оммунальные отходы</w:t>
      </w:r>
      <w:bookmarkEnd w:id="16"/>
    </w:p>
    <w:p w:rsidR="005B6389" w:rsidRPr="00904C2A" w:rsidRDefault="005B6389" w:rsidP="00904C2A">
      <w:pPr>
        <w:pStyle w:val="afffff4"/>
        <w:autoSpaceDE w:val="0"/>
        <w:autoSpaceDN w:val="0"/>
        <w:ind w:left="0" w:firstLine="709"/>
        <w:rPr>
          <w:rFonts w:cs="Times New Roman"/>
          <w:szCs w:val="26"/>
        </w:rPr>
      </w:pPr>
      <w:r w:rsidRPr="00904C2A">
        <w:rPr>
          <w:rFonts w:cs="Times New Roman"/>
          <w:kern w:val="28"/>
          <w:szCs w:val="26"/>
        </w:rPr>
        <w:t xml:space="preserve">Общий </w:t>
      </w:r>
      <w:r w:rsidRPr="00904C2A">
        <w:rPr>
          <w:rFonts w:cs="Times New Roman"/>
          <w:szCs w:val="26"/>
        </w:rPr>
        <w:t xml:space="preserve">образования ТКО и КГО на территории </w:t>
      </w:r>
      <w:r w:rsidR="00FA1804" w:rsidRPr="009D30B8">
        <w:rPr>
          <w:szCs w:val="26"/>
        </w:rPr>
        <w:t>ГП «Город Кременки»</w:t>
      </w:r>
      <w:r w:rsidRPr="00904C2A">
        <w:rPr>
          <w:rFonts w:cs="Times New Roman"/>
          <w:kern w:val="28"/>
          <w:szCs w:val="26"/>
        </w:rPr>
        <w:t xml:space="preserve"> </w:t>
      </w:r>
      <w:r w:rsidR="00CD6934" w:rsidRPr="00904C2A">
        <w:rPr>
          <w:rFonts w:cs="Times New Roman"/>
          <w:kern w:val="28"/>
          <w:szCs w:val="26"/>
        </w:rPr>
        <w:t xml:space="preserve">к </w:t>
      </w:r>
      <w:r w:rsidRPr="00904C2A">
        <w:rPr>
          <w:rFonts w:cs="Times New Roman"/>
          <w:kern w:val="28"/>
          <w:szCs w:val="26"/>
        </w:rPr>
        <w:t>20</w:t>
      </w:r>
      <w:r w:rsidR="00C30572">
        <w:rPr>
          <w:rFonts w:cs="Times New Roman"/>
          <w:kern w:val="28"/>
          <w:szCs w:val="26"/>
        </w:rPr>
        <w:t>27</w:t>
      </w:r>
      <w:r w:rsidRPr="00904C2A">
        <w:rPr>
          <w:rFonts w:cs="Times New Roman"/>
          <w:kern w:val="28"/>
          <w:szCs w:val="26"/>
        </w:rPr>
        <w:t xml:space="preserve"> г. составит </w:t>
      </w:r>
      <w:r w:rsidR="00C30572">
        <w:rPr>
          <w:rFonts w:cs="Times New Roman"/>
          <w:kern w:val="28"/>
          <w:szCs w:val="26"/>
        </w:rPr>
        <w:t>31,813</w:t>
      </w:r>
      <w:r w:rsidRPr="00904C2A">
        <w:rPr>
          <w:rFonts w:cs="Times New Roman"/>
          <w:kern w:val="28"/>
          <w:szCs w:val="26"/>
        </w:rPr>
        <w:t xml:space="preserve"> тыс. м</w:t>
      </w:r>
      <w:r w:rsidRPr="00904C2A">
        <w:rPr>
          <w:rFonts w:cs="Times New Roman"/>
          <w:kern w:val="28"/>
          <w:szCs w:val="26"/>
          <w:vertAlign w:val="superscript"/>
        </w:rPr>
        <w:t>3</w:t>
      </w:r>
      <w:r w:rsidRPr="00904C2A">
        <w:rPr>
          <w:rFonts w:cs="Times New Roman"/>
          <w:kern w:val="28"/>
          <w:szCs w:val="26"/>
        </w:rPr>
        <w:t xml:space="preserve">. </w:t>
      </w:r>
    </w:p>
    <w:p w:rsidR="00A36917" w:rsidRDefault="00B10860" w:rsidP="00FA1804">
      <w:pPr>
        <w:rPr>
          <w:rFonts w:cs="Times New Roman"/>
          <w:szCs w:val="26"/>
          <w:lang w:eastAsia="ru-RU"/>
        </w:rPr>
      </w:pPr>
      <w:r w:rsidRPr="00904C2A">
        <w:rPr>
          <w:rFonts w:cs="Times New Roman"/>
          <w:szCs w:val="26"/>
          <w:lang w:eastAsia="ru-RU"/>
        </w:rPr>
        <w:t xml:space="preserve">Прогнозируемое образование коммунальных отходов на территории </w:t>
      </w:r>
      <w:r w:rsidR="00FA1804" w:rsidRPr="009D30B8">
        <w:rPr>
          <w:szCs w:val="26"/>
        </w:rPr>
        <w:t>ГП «Город Кременки»</w:t>
      </w:r>
      <w:r w:rsidR="00FA1804">
        <w:rPr>
          <w:szCs w:val="26"/>
        </w:rPr>
        <w:t xml:space="preserve"> </w:t>
      </w:r>
      <w:r w:rsidRPr="00904C2A">
        <w:rPr>
          <w:rFonts w:cs="Times New Roman"/>
          <w:szCs w:val="26"/>
          <w:lang w:eastAsia="ru-RU"/>
        </w:rPr>
        <w:t xml:space="preserve">приведено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18</w:t>
      </w:r>
      <w:r w:rsidR="00101F4A" w:rsidRPr="00E06B7A">
        <w:rPr>
          <w:szCs w:val="26"/>
        </w:rPr>
        <w:fldChar w:fldCharType="end"/>
      </w:r>
      <w:r w:rsidRPr="00904C2A">
        <w:rPr>
          <w:rFonts w:cs="Times New Roman"/>
          <w:szCs w:val="26"/>
          <w:lang w:eastAsia="ru-RU"/>
        </w:rPr>
        <w:t>.</w:t>
      </w:r>
    </w:p>
    <w:p w:rsidR="00AC58C6" w:rsidRPr="00904C2A" w:rsidRDefault="00AC58C6" w:rsidP="00904C2A">
      <w:pPr>
        <w:jc w:val="right"/>
        <w:rPr>
          <w:rFonts w:cs="Times New Roman"/>
          <w:szCs w:val="26"/>
          <w:lang w:eastAsia="ru-RU"/>
        </w:rPr>
      </w:pPr>
      <w:r w:rsidRPr="00904C2A">
        <w:rPr>
          <w:rFonts w:cs="Times New Roman"/>
          <w:szCs w:val="26"/>
          <w:lang w:eastAsia="ru-RU"/>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18</w:t>
      </w:r>
      <w:r w:rsidR="00101F4A" w:rsidRPr="00186CA6">
        <w:rPr>
          <w:b/>
          <w:szCs w:val="26"/>
        </w:rPr>
        <w:fldChar w:fldCharType="end"/>
      </w:r>
    </w:p>
    <w:p w:rsidR="00AC58C6" w:rsidRPr="00904C2A" w:rsidRDefault="00AC58C6" w:rsidP="00904C2A">
      <w:pPr>
        <w:jc w:val="center"/>
        <w:rPr>
          <w:rFonts w:cs="Times New Roman"/>
          <w:szCs w:val="26"/>
          <w:lang w:eastAsia="ru-RU"/>
        </w:rPr>
      </w:pPr>
      <w:r w:rsidRPr="00904C2A">
        <w:rPr>
          <w:rFonts w:cs="Times New Roman"/>
          <w:szCs w:val="26"/>
          <w:lang w:eastAsia="ru-RU"/>
        </w:rPr>
        <w:t>Прогноз образования коммунальных отходов</w:t>
      </w:r>
      <w:r w:rsidR="005B6389" w:rsidRPr="00904C2A">
        <w:rPr>
          <w:rFonts w:cs="Times New Roman"/>
          <w:szCs w:val="26"/>
          <w:lang w:eastAsia="ru-RU"/>
        </w:rPr>
        <w:t>, тыс. м</w:t>
      </w:r>
      <w:r w:rsidR="005B6389" w:rsidRPr="00904C2A">
        <w:rPr>
          <w:rFonts w:cs="Times New Roman"/>
          <w:szCs w:val="26"/>
          <w:vertAlign w:val="superscript"/>
          <w:lang w:eastAsia="ru-RU"/>
        </w:rPr>
        <w:t>3</w:t>
      </w:r>
    </w:p>
    <w:p w:rsidR="00A107FB" w:rsidRDefault="00A107FB" w:rsidP="00904C2A">
      <w:pPr>
        <w:rPr>
          <w:rFonts w:cs="Times New Roman"/>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1272"/>
        <w:gridCol w:w="3604"/>
        <w:gridCol w:w="1109"/>
        <w:gridCol w:w="1109"/>
        <w:gridCol w:w="1109"/>
        <w:gridCol w:w="1109"/>
        <w:gridCol w:w="1109"/>
      </w:tblGrid>
      <w:tr w:rsidR="00FA1804" w:rsidRPr="005020F3" w:rsidTr="00DD3A0D">
        <w:trPr>
          <w:trHeight w:val="645"/>
        </w:trPr>
        <w:tc>
          <w:tcPr>
            <w:tcW w:w="610"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 п/п</w:t>
            </w:r>
          </w:p>
        </w:tc>
        <w:tc>
          <w:tcPr>
            <w:tcW w:w="1729"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Потребители</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2015 г.</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2016 г.</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2017 г.</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2018 г.</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2019 – 2027 гг.</w:t>
            </w:r>
          </w:p>
        </w:tc>
      </w:tr>
      <w:tr w:rsidR="00FA1804" w:rsidRPr="005020F3" w:rsidTr="00DD3A0D">
        <w:trPr>
          <w:trHeight w:val="330"/>
        </w:trPr>
        <w:tc>
          <w:tcPr>
            <w:tcW w:w="610"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w:t>
            </w:r>
          </w:p>
        </w:tc>
        <w:tc>
          <w:tcPr>
            <w:tcW w:w="1729"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ГП «Город </w:t>
            </w:r>
            <w:r w:rsidRPr="005020F3">
              <w:rPr>
                <w:rFonts w:cs="Times New Roman"/>
                <w:sz w:val="24"/>
                <w:szCs w:val="24"/>
                <w:lang w:eastAsia="ru-RU"/>
              </w:rPr>
              <w:t>Кременки</w:t>
            </w:r>
            <w:r>
              <w:rPr>
                <w:rFonts w:cs="Times New Roman"/>
                <w:sz w:val="24"/>
                <w:szCs w:val="24"/>
                <w:lang w:eastAsia="ru-RU"/>
              </w:rPr>
              <w:t>»</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30,142</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30,142</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30,292</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30,443</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31,813</w:t>
            </w:r>
          </w:p>
        </w:tc>
      </w:tr>
      <w:tr w:rsidR="00FA1804" w:rsidRPr="005020F3" w:rsidTr="00DD3A0D">
        <w:trPr>
          <w:trHeight w:val="330"/>
        </w:trPr>
        <w:tc>
          <w:tcPr>
            <w:tcW w:w="610"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1.1</w:t>
            </w:r>
          </w:p>
        </w:tc>
        <w:tc>
          <w:tcPr>
            <w:tcW w:w="1729"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население</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25,192</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25,192</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25,317</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25,443</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26,587</w:t>
            </w:r>
          </w:p>
        </w:tc>
      </w:tr>
      <w:tr w:rsidR="00FA1804" w:rsidRPr="005020F3" w:rsidTr="00DD3A0D">
        <w:trPr>
          <w:trHeight w:val="330"/>
        </w:trPr>
        <w:tc>
          <w:tcPr>
            <w:tcW w:w="610"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1.2</w:t>
            </w:r>
          </w:p>
        </w:tc>
        <w:tc>
          <w:tcPr>
            <w:tcW w:w="1729"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бюджетные организации</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1,224</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1,224</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1,230</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1,236</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1,291</w:t>
            </w:r>
          </w:p>
        </w:tc>
      </w:tr>
      <w:tr w:rsidR="00FA1804" w:rsidRPr="005020F3" w:rsidTr="00DD3A0D">
        <w:trPr>
          <w:trHeight w:val="330"/>
        </w:trPr>
        <w:tc>
          <w:tcPr>
            <w:tcW w:w="610"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1.3</w:t>
            </w:r>
          </w:p>
        </w:tc>
        <w:tc>
          <w:tcPr>
            <w:tcW w:w="1729"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sidRPr="005020F3">
              <w:rPr>
                <w:rFonts w:cs="Times New Roman"/>
                <w:sz w:val="24"/>
                <w:szCs w:val="24"/>
                <w:lang w:eastAsia="ru-RU"/>
              </w:rPr>
              <w:t>прочие потребители</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3,726</w:t>
            </w:r>
          </w:p>
        </w:tc>
        <w:tc>
          <w:tcPr>
            <w:tcW w:w="532" w:type="pct"/>
            <w:shd w:val="clear" w:color="auto" w:fill="auto"/>
            <w:vAlign w:val="center"/>
            <w:hideMark/>
          </w:tcPr>
          <w:p w:rsidR="00FA1804" w:rsidRPr="005020F3" w:rsidRDefault="00FA1804" w:rsidP="00DD3A0D">
            <w:pPr>
              <w:widowControl w:val="0"/>
              <w:spacing w:line="240" w:lineRule="auto"/>
              <w:ind w:firstLine="0"/>
              <w:jc w:val="center"/>
              <w:rPr>
                <w:rFonts w:cs="Times New Roman"/>
                <w:sz w:val="24"/>
                <w:szCs w:val="24"/>
                <w:lang w:eastAsia="ru-RU"/>
              </w:rPr>
            </w:pPr>
            <w:r>
              <w:rPr>
                <w:rFonts w:cs="Times New Roman"/>
                <w:sz w:val="24"/>
                <w:szCs w:val="24"/>
                <w:lang w:eastAsia="ru-RU"/>
              </w:rPr>
              <w:t>3,726</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3,745</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3,764</w:t>
            </w:r>
          </w:p>
        </w:tc>
        <w:tc>
          <w:tcPr>
            <w:tcW w:w="532" w:type="pct"/>
            <w:shd w:val="clear" w:color="auto" w:fill="auto"/>
            <w:vAlign w:val="center"/>
            <w:hideMark/>
          </w:tcPr>
          <w:p w:rsidR="00FA1804" w:rsidRPr="005020F3" w:rsidRDefault="00C30572" w:rsidP="00DD3A0D">
            <w:pPr>
              <w:widowControl w:val="0"/>
              <w:spacing w:line="240" w:lineRule="auto"/>
              <w:ind w:firstLine="0"/>
              <w:jc w:val="center"/>
              <w:rPr>
                <w:rFonts w:cs="Times New Roman"/>
                <w:sz w:val="24"/>
                <w:szCs w:val="24"/>
                <w:lang w:eastAsia="ru-RU"/>
              </w:rPr>
            </w:pPr>
            <w:r>
              <w:rPr>
                <w:rFonts w:cs="Times New Roman"/>
                <w:sz w:val="24"/>
                <w:szCs w:val="24"/>
                <w:lang w:eastAsia="ru-RU"/>
              </w:rPr>
              <w:t>3,935</w:t>
            </w:r>
          </w:p>
        </w:tc>
      </w:tr>
    </w:tbl>
    <w:p w:rsidR="00FA1804" w:rsidRDefault="006A7523" w:rsidP="00904C2A">
      <w:pPr>
        <w:rPr>
          <w:rFonts w:cs="Times New Roman"/>
          <w:szCs w:val="26"/>
        </w:rPr>
      </w:pPr>
      <w:r w:rsidRPr="00C30572">
        <w:rPr>
          <w:rFonts w:cs="Times New Roman"/>
          <w:szCs w:val="26"/>
        </w:rPr>
        <w:t>Рост объемов образования ТКО обусловлен тенденцией к увеличению объемов образования отходов ежегодно на 0,5 %.</w:t>
      </w:r>
    </w:p>
    <w:p w:rsidR="006A7523" w:rsidRPr="00904C2A" w:rsidRDefault="006A7523" w:rsidP="00904C2A">
      <w:pPr>
        <w:rPr>
          <w:rFonts w:cs="Times New Roman"/>
          <w:szCs w:val="26"/>
          <w:lang w:eastAsia="ru-RU"/>
        </w:rPr>
        <w:sectPr w:rsidR="006A7523" w:rsidRPr="00904C2A" w:rsidSect="00FA1804">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DF37AC" w:rsidRPr="00904C2A" w:rsidRDefault="004A42E4" w:rsidP="00904C2A">
      <w:pPr>
        <w:pStyle w:val="11"/>
        <w:rPr>
          <w:szCs w:val="26"/>
        </w:rPr>
      </w:pPr>
      <w:bookmarkStart w:id="17" w:name="_Toc417544229"/>
      <w:bookmarkStart w:id="18" w:name="_Toc441475830"/>
      <w:r w:rsidRPr="00904C2A">
        <w:rPr>
          <w:szCs w:val="26"/>
        </w:rPr>
        <w:t xml:space="preserve">Раздел </w:t>
      </w:r>
      <w:r w:rsidR="00DF37AC" w:rsidRPr="00904C2A">
        <w:rPr>
          <w:szCs w:val="26"/>
        </w:rPr>
        <w:t xml:space="preserve">3. </w:t>
      </w:r>
      <w:bookmarkEnd w:id="17"/>
      <w:r w:rsidR="00D85E0E" w:rsidRPr="00904C2A">
        <w:rPr>
          <w:szCs w:val="26"/>
        </w:rPr>
        <w:t>Характеристика состояния и проблем коммунальной инфраструктуры</w:t>
      </w:r>
      <w:bookmarkEnd w:id="18"/>
    </w:p>
    <w:p w:rsidR="00284680" w:rsidRPr="00904C2A" w:rsidRDefault="00284680" w:rsidP="00904C2A">
      <w:pPr>
        <w:spacing w:before="240"/>
        <w:outlineLvl w:val="1"/>
        <w:rPr>
          <w:rFonts w:cs="Times New Roman"/>
          <w:b/>
          <w:szCs w:val="26"/>
        </w:rPr>
      </w:pPr>
      <w:bookmarkStart w:id="19" w:name="_Toc441475831"/>
      <w:bookmarkStart w:id="20" w:name="_Toc417544230"/>
      <w:r w:rsidRPr="00904C2A">
        <w:rPr>
          <w:rFonts w:cs="Times New Roman"/>
          <w:b/>
          <w:szCs w:val="26"/>
        </w:rPr>
        <w:t>3.1. Теплоснабжение</w:t>
      </w:r>
      <w:bookmarkEnd w:id="19"/>
    </w:p>
    <w:p w:rsidR="0023712C" w:rsidRPr="00904C2A" w:rsidRDefault="0023712C" w:rsidP="00904C2A">
      <w:pPr>
        <w:spacing w:before="120"/>
        <w:outlineLvl w:val="2"/>
        <w:rPr>
          <w:rFonts w:cs="Times New Roman"/>
          <w:b/>
          <w:szCs w:val="26"/>
        </w:rPr>
      </w:pPr>
      <w:bookmarkStart w:id="21" w:name="_Toc441475832"/>
      <w:r w:rsidRPr="00904C2A">
        <w:rPr>
          <w:rFonts w:cs="Times New Roman"/>
          <w:b/>
          <w:szCs w:val="26"/>
        </w:rPr>
        <w:t>3.1.</w:t>
      </w:r>
      <w:r w:rsidR="00284680" w:rsidRPr="00904C2A">
        <w:rPr>
          <w:rFonts w:cs="Times New Roman"/>
          <w:b/>
          <w:szCs w:val="26"/>
        </w:rPr>
        <w:t>1.</w:t>
      </w:r>
      <w:r w:rsidRPr="00904C2A">
        <w:rPr>
          <w:rFonts w:cs="Times New Roman"/>
          <w:b/>
          <w:szCs w:val="26"/>
        </w:rPr>
        <w:t xml:space="preserve"> </w:t>
      </w:r>
      <w:bookmarkEnd w:id="20"/>
      <w:r w:rsidR="00D85E0E" w:rsidRPr="00904C2A">
        <w:rPr>
          <w:rFonts w:cs="Times New Roman"/>
          <w:b/>
          <w:szCs w:val="26"/>
        </w:rPr>
        <w:t>Организационная структура</w:t>
      </w:r>
      <w:bookmarkEnd w:id="21"/>
    </w:p>
    <w:p w:rsidR="0044554B" w:rsidRPr="008F5B19" w:rsidRDefault="008F5B19" w:rsidP="008F5B19">
      <w:pPr>
        <w:pStyle w:val="S"/>
        <w:spacing w:before="0" w:after="0" w:line="276" w:lineRule="auto"/>
        <w:ind w:firstLine="709"/>
        <w:rPr>
          <w:sz w:val="26"/>
          <w:szCs w:val="26"/>
        </w:rPr>
      </w:pPr>
      <w:r w:rsidRPr="008F5B19">
        <w:rPr>
          <w:sz w:val="26"/>
        </w:rPr>
        <w:t xml:space="preserve">УМП «Жилищник» является ресурсоснабжающей организацией в </w:t>
      </w:r>
      <w:r w:rsidR="009E378B">
        <w:rPr>
          <w:sz w:val="26"/>
        </w:rPr>
        <w:t xml:space="preserve">ГП «Город </w:t>
      </w:r>
      <w:r w:rsidRPr="008F5B19">
        <w:rPr>
          <w:sz w:val="26"/>
        </w:rPr>
        <w:t>Кременки</w:t>
      </w:r>
      <w:r w:rsidR="009E378B">
        <w:rPr>
          <w:sz w:val="26"/>
        </w:rPr>
        <w:t>»</w:t>
      </w:r>
      <w:r w:rsidRPr="008F5B19">
        <w:rPr>
          <w:sz w:val="26"/>
        </w:rPr>
        <w:t xml:space="preserve"> Калужской области по предоставлению услуг в сфере теплоснабжения: отопления, горячего водоснабжения (открытая система).</w:t>
      </w:r>
      <w:r w:rsidR="00FC0BE1" w:rsidRPr="008F5B19">
        <w:rPr>
          <w:sz w:val="26"/>
          <w:szCs w:val="26"/>
        </w:rPr>
        <w:t>Вид собственности – муниципальная собственность, основной вид деятельности – деятельность по обеспечению работоспособности тепловых сетей.</w:t>
      </w:r>
    </w:p>
    <w:p w:rsidR="00FC0BE1" w:rsidRPr="00904C2A" w:rsidRDefault="008F5B19" w:rsidP="00904C2A">
      <w:pPr>
        <w:pStyle w:val="S"/>
        <w:spacing w:before="0" w:after="0" w:line="276" w:lineRule="auto"/>
        <w:ind w:firstLine="709"/>
        <w:rPr>
          <w:sz w:val="26"/>
          <w:szCs w:val="26"/>
        </w:rPr>
      </w:pPr>
      <w:r>
        <w:rPr>
          <w:sz w:val="26"/>
          <w:szCs w:val="26"/>
        </w:rPr>
        <w:t>О</w:t>
      </w:r>
      <w:r w:rsidR="001650C6" w:rsidRPr="00904C2A">
        <w:rPr>
          <w:sz w:val="26"/>
          <w:szCs w:val="26"/>
        </w:rPr>
        <w:t>сновной вид деятельности – производство, передача и распределение тепловой энергии.</w:t>
      </w:r>
    </w:p>
    <w:p w:rsidR="0023712C" w:rsidRPr="00904C2A" w:rsidRDefault="0023712C" w:rsidP="00904C2A">
      <w:pPr>
        <w:spacing w:before="120"/>
        <w:outlineLvl w:val="2"/>
        <w:rPr>
          <w:rFonts w:cs="Times New Roman"/>
          <w:b/>
          <w:szCs w:val="26"/>
        </w:rPr>
      </w:pPr>
      <w:bookmarkStart w:id="22" w:name="_Toc417544231"/>
      <w:bookmarkStart w:id="23" w:name="_Toc441475833"/>
      <w:r w:rsidRPr="00904C2A">
        <w:rPr>
          <w:rFonts w:cs="Times New Roman"/>
          <w:b/>
          <w:szCs w:val="26"/>
        </w:rPr>
        <w:t>3.</w:t>
      </w:r>
      <w:r w:rsidR="00284680" w:rsidRPr="00904C2A">
        <w:rPr>
          <w:rFonts w:cs="Times New Roman"/>
          <w:b/>
          <w:szCs w:val="26"/>
        </w:rPr>
        <w:t>1.</w:t>
      </w:r>
      <w:r w:rsidRPr="00904C2A">
        <w:rPr>
          <w:rFonts w:cs="Times New Roman"/>
          <w:b/>
          <w:szCs w:val="26"/>
        </w:rPr>
        <w:t xml:space="preserve">2. </w:t>
      </w:r>
      <w:bookmarkEnd w:id="22"/>
      <w:r w:rsidR="00D85E0E" w:rsidRPr="00904C2A">
        <w:rPr>
          <w:rFonts w:cs="Times New Roman"/>
          <w:b/>
          <w:szCs w:val="26"/>
        </w:rPr>
        <w:t xml:space="preserve">Анализ существующего технического состояния системы </w:t>
      </w:r>
      <w:r w:rsidR="004E3485" w:rsidRPr="00904C2A">
        <w:rPr>
          <w:rFonts w:cs="Times New Roman"/>
          <w:b/>
          <w:szCs w:val="26"/>
        </w:rPr>
        <w:t>теплоснабжения</w:t>
      </w:r>
      <w:bookmarkEnd w:id="23"/>
    </w:p>
    <w:p w:rsidR="0000718A" w:rsidRPr="00904C2A" w:rsidRDefault="0000718A" w:rsidP="00904C2A">
      <w:pPr>
        <w:rPr>
          <w:rFonts w:cs="Times New Roman"/>
          <w:b/>
          <w:szCs w:val="26"/>
        </w:rPr>
      </w:pPr>
      <w:r w:rsidRPr="00904C2A">
        <w:rPr>
          <w:rFonts w:cs="Times New Roman"/>
          <w:b/>
          <w:szCs w:val="26"/>
        </w:rPr>
        <w:t>Анализ эффективности и надежности имеющихся источников теплоснабжения, проблемы и направления их решения</w:t>
      </w:r>
    </w:p>
    <w:p w:rsidR="0000718A" w:rsidRPr="00904C2A" w:rsidRDefault="0000718A" w:rsidP="00904C2A">
      <w:pPr>
        <w:rPr>
          <w:rFonts w:cs="Times New Roman"/>
          <w:szCs w:val="26"/>
        </w:rPr>
      </w:pPr>
      <w:r w:rsidRPr="00904C2A">
        <w:rPr>
          <w:rFonts w:cs="Times New Roman"/>
          <w:szCs w:val="26"/>
        </w:rPr>
        <w:t xml:space="preserve">На территории </w:t>
      </w:r>
      <w:r w:rsidR="009E378B">
        <w:t xml:space="preserve">ГП «Город </w:t>
      </w:r>
      <w:r w:rsidR="009E378B" w:rsidRPr="008F5B19">
        <w:t>Кременки</w:t>
      </w:r>
      <w:r w:rsidR="009E378B">
        <w:t>»</w:t>
      </w:r>
      <w:r w:rsidRPr="00904C2A">
        <w:rPr>
          <w:rFonts w:cs="Times New Roman"/>
          <w:szCs w:val="26"/>
        </w:rPr>
        <w:t xml:space="preserve"> отпуск тепловой энергии осуществляется от </w:t>
      </w:r>
      <w:r w:rsidR="00CD4E3C">
        <w:rPr>
          <w:rFonts w:cs="Times New Roman"/>
          <w:szCs w:val="26"/>
        </w:rPr>
        <w:t>трех</w:t>
      </w:r>
      <w:r w:rsidRPr="00904C2A">
        <w:rPr>
          <w:rFonts w:cs="Times New Roman"/>
          <w:szCs w:val="26"/>
        </w:rPr>
        <w:t xml:space="preserve"> источников тепловой энергии: </w:t>
      </w:r>
    </w:p>
    <w:p w:rsidR="0000718A" w:rsidRPr="00904C2A" w:rsidRDefault="0000718A" w:rsidP="00904C2A">
      <w:pPr>
        <w:rPr>
          <w:rFonts w:cs="Times New Roman"/>
          <w:szCs w:val="26"/>
        </w:rPr>
      </w:pPr>
      <w:r w:rsidRPr="00904C2A">
        <w:rPr>
          <w:rFonts w:cs="Times New Roman"/>
          <w:szCs w:val="26"/>
        </w:rPr>
        <w:t xml:space="preserve">- котельной </w:t>
      </w:r>
      <w:r w:rsidR="009E378B">
        <w:rPr>
          <w:rFonts w:cs="Times New Roman"/>
          <w:szCs w:val="26"/>
        </w:rPr>
        <w:t>№1</w:t>
      </w:r>
      <w:r w:rsidRPr="00904C2A">
        <w:rPr>
          <w:rFonts w:cs="Times New Roman"/>
          <w:szCs w:val="26"/>
        </w:rPr>
        <w:t>;</w:t>
      </w:r>
    </w:p>
    <w:p w:rsidR="0000718A" w:rsidRDefault="0000718A" w:rsidP="00904C2A">
      <w:pPr>
        <w:rPr>
          <w:rFonts w:cs="Times New Roman"/>
          <w:szCs w:val="26"/>
        </w:rPr>
      </w:pPr>
      <w:r w:rsidRPr="00904C2A">
        <w:rPr>
          <w:rFonts w:cs="Times New Roman"/>
          <w:szCs w:val="26"/>
        </w:rPr>
        <w:t xml:space="preserve">- котельной </w:t>
      </w:r>
      <w:r w:rsidR="009E378B">
        <w:rPr>
          <w:rFonts w:cs="Times New Roman"/>
          <w:szCs w:val="26"/>
        </w:rPr>
        <w:t>№2;</w:t>
      </w:r>
    </w:p>
    <w:p w:rsidR="009E378B" w:rsidRDefault="009E378B" w:rsidP="009E378B">
      <w:pPr>
        <w:pStyle w:val="S"/>
        <w:spacing w:before="0" w:after="0" w:line="276" w:lineRule="auto"/>
        <w:ind w:firstLine="709"/>
        <w:rPr>
          <w:sz w:val="26"/>
        </w:rPr>
      </w:pPr>
      <w:r w:rsidRPr="009E378B">
        <w:rPr>
          <w:sz w:val="26"/>
          <w:szCs w:val="26"/>
        </w:rPr>
        <w:t>-</w:t>
      </w:r>
      <w:r w:rsidR="006321B2">
        <w:rPr>
          <w:sz w:val="26"/>
          <w:szCs w:val="26"/>
        </w:rPr>
        <w:t xml:space="preserve"> </w:t>
      </w:r>
      <w:r>
        <w:rPr>
          <w:sz w:val="26"/>
        </w:rPr>
        <w:t>а</w:t>
      </w:r>
      <w:r w:rsidRPr="009E378B">
        <w:rPr>
          <w:sz w:val="26"/>
        </w:rPr>
        <w:t>втоматизированн</w:t>
      </w:r>
      <w:r>
        <w:rPr>
          <w:sz w:val="26"/>
        </w:rPr>
        <w:t>ой</w:t>
      </w:r>
      <w:r w:rsidRPr="009E378B">
        <w:rPr>
          <w:sz w:val="26"/>
        </w:rPr>
        <w:t xml:space="preserve"> блочно-модульн</w:t>
      </w:r>
      <w:r>
        <w:rPr>
          <w:sz w:val="26"/>
        </w:rPr>
        <w:t>ой</w:t>
      </w:r>
      <w:r w:rsidRPr="009E378B">
        <w:rPr>
          <w:sz w:val="26"/>
        </w:rPr>
        <w:t xml:space="preserve"> котельн</w:t>
      </w:r>
      <w:r>
        <w:rPr>
          <w:sz w:val="26"/>
        </w:rPr>
        <w:t>ой</w:t>
      </w:r>
      <w:r w:rsidRPr="009E378B">
        <w:rPr>
          <w:sz w:val="26"/>
        </w:rPr>
        <w:t xml:space="preserve">  мощн</w:t>
      </w:r>
      <w:r>
        <w:rPr>
          <w:sz w:val="26"/>
        </w:rPr>
        <w:t>остью 0,72МВт (0,62Гкал/час)</w:t>
      </w:r>
      <w:r w:rsidRPr="009E378B">
        <w:rPr>
          <w:sz w:val="26"/>
        </w:rPr>
        <w:t xml:space="preserve"> (Котельная №3)</w:t>
      </w:r>
      <w:r>
        <w:rPr>
          <w:sz w:val="26"/>
        </w:rPr>
        <w:t>.</w:t>
      </w:r>
    </w:p>
    <w:p w:rsidR="009E378B" w:rsidRDefault="009E378B" w:rsidP="009E378B">
      <w:pPr>
        <w:pStyle w:val="S"/>
        <w:spacing w:before="0" w:after="0" w:line="276" w:lineRule="auto"/>
        <w:ind w:firstLine="709"/>
        <w:rPr>
          <w:bCs/>
          <w:sz w:val="26"/>
        </w:rPr>
      </w:pPr>
      <w:r w:rsidRPr="009E378B">
        <w:rPr>
          <w:bCs/>
          <w:sz w:val="26"/>
        </w:rPr>
        <w:t xml:space="preserve">Котельная №1 </w:t>
      </w:r>
      <w:r>
        <w:rPr>
          <w:bCs/>
          <w:sz w:val="26"/>
        </w:rPr>
        <w:t xml:space="preserve">расположена </w:t>
      </w:r>
      <w:r w:rsidRPr="009E378B">
        <w:rPr>
          <w:bCs/>
          <w:sz w:val="26"/>
        </w:rPr>
        <w:t xml:space="preserve">по адресу: </w:t>
      </w:r>
      <w:r w:rsidRPr="009E378B">
        <w:rPr>
          <w:sz w:val="26"/>
        </w:rPr>
        <w:t>Калужская обл., Жуковский район, г.Кременки, ул.Ленина,</w:t>
      </w:r>
      <w:r>
        <w:rPr>
          <w:sz w:val="26"/>
        </w:rPr>
        <w:t xml:space="preserve"> </w:t>
      </w:r>
      <w:r w:rsidRPr="009E378B">
        <w:rPr>
          <w:sz w:val="26"/>
        </w:rPr>
        <w:t>д.4 стр.2</w:t>
      </w:r>
      <w:r w:rsidRPr="009E378B">
        <w:rPr>
          <w:bCs/>
          <w:sz w:val="26"/>
        </w:rPr>
        <w:t>.</w:t>
      </w:r>
    </w:p>
    <w:p w:rsidR="009E378B" w:rsidRPr="009E378B" w:rsidRDefault="009E378B" w:rsidP="009E378B">
      <w:pPr>
        <w:pStyle w:val="S"/>
        <w:spacing w:before="0" w:after="0" w:line="276" w:lineRule="auto"/>
        <w:ind w:firstLine="709"/>
        <w:rPr>
          <w:sz w:val="26"/>
        </w:rPr>
      </w:pPr>
      <w:r w:rsidRPr="009E378B">
        <w:rPr>
          <w:sz w:val="26"/>
        </w:rPr>
        <w:t>Котельная построена и введена в эксплуатацию в 1997</w:t>
      </w:r>
      <w:r>
        <w:rPr>
          <w:sz w:val="26"/>
        </w:rPr>
        <w:t xml:space="preserve"> </w:t>
      </w:r>
      <w:r w:rsidRPr="009E378B">
        <w:rPr>
          <w:sz w:val="26"/>
        </w:rPr>
        <w:t xml:space="preserve">г. и предназначена для теплоснабжения населения и объектов соцкультбыта и прочих потребителей г.Кременки. </w:t>
      </w:r>
    </w:p>
    <w:p w:rsidR="009E378B" w:rsidRPr="009E378B" w:rsidRDefault="009E378B" w:rsidP="009E378B">
      <w:pPr>
        <w:pStyle w:val="S"/>
        <w:spacing w:before="0" w:after="0" w:line="276" w:lineRule="auto"/>
        <w:ind w:firstLine="709"/>
        <w:rPr>
          <w:sz w:val="26"/>
        </w:rPr>
      </w:pPr>
      <w:r w:rsidRPr="009E378B">
        <w:rPr>
          <w:sz w:val="26"/>
        </w:rPr>
        <w:t>Основное топливо</w:t>
      </w:r>
      <w:r>
        <w:rPr>
          <w:sz w:val="26"/>
        </w:rPr>
        <w:t xml:space="preserve"> –</w:t>
      </w:r>
      <w:r w:rsidRPr="009E378B">
        <w:rPr>
          <w:sz w:val="26"/>
        </w:rPr>
        <w:t xml:space="preserve"> 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9E378B" w:rsidRPr="009E378B" w:rsidRDefault="009E378B" w:rsidP="009E378B">
      <w:pPr>
        <w:pStyle w:val="S"/>
        <w:spacing w:before="0" w:after="0" w:line="276" w:lineRule="auto"/>
        <w:ind w:firstLine="709"/>
        <w:rPr>
          <w:sz w:val="26"/>
        </w:rPr>
      </w:pPr>
      <w:r w:rsidRPr="009E378B">
        <w:rPr>
          <w:sz w:val="26"/>
        </w:rPr>
        <w:t>Установленная мощность 19,5  Гкал/час</w:t>
      </w:r>
      <w:r>
        <w:rPr>
          <w:sz w:val="26"/>
        </w:rPr>
        <w:t>.</w:t>
      </w:r>
    </w:p>
    <w:p w:rsidR="009E378B" w:rsidRDefault="009E378B" w:rsidP="009E378B">
      <w:pPr>
        <w:pStyle w:val="S"/>
        <w:spacing w:before="0" w:after="0" w:line="276" w:lineRule="auto"/>
        <w:ind w:firstLine="709"/>
        <w:rPr>
          <w:sz w:val="26"/>
        </w:rPr>
      </w:pPr>
      <w:r w:rsidRPr="009E378B">
        <w:rPr>
          <w:sz w:val="26"/>
        </w:rPr>
        <w:t>Котельная работает на отопительный график  115-70</w:t>
      </w:r>
      <w:r w:rsidRPr="009E378B">
        <w:rPr>
          <w:sz w:val="26"/>
          <w:vertAlign w:val="superscript"/>
        </w:rPr>
        <w:t>о</w:t>
      </w:r>
      <w:r w:rsidRPr="009E378B">
        <w:rPr>
          <w:sz w:val="26"/>
        </w:rPr>
        <w:t>С</w:t>
      </w:r>
    </w:p>
    <w:p w:rsidR="009E378B" w:rsidRDefault="009E378B" w:rsidP="009E378B">
      <w:pPr>
        <w:pStyle w:val="S"/>
        <w:spacing w:before="0" w:after="0" w:line="276" w:lineRule="auto"/>
        <w:ind w:firstLine="709"/>
        <w:rPr>
          <w:bCs/>
          <w:sz w:val="26"/>
        </w:rPr>
      </w:pPr>
      <w:r w:rsidRPr="009E378B">
        <w:rPr>
          <w:bCs/>
          <w:sz w:val="26"/>
        </w:rPr>
        <w:t xml:space="preserve">Котельная №2 </w:t>
      </w:r>
      <w:r>
        <w:rPr>
          <w:bCs/>
          <w:sz w:val="26"/>
        </w:rPr>
        <w:t>расположена</w:t>
      </w:r>
      <w:r w:rsidRPr="009E378B">
        <w:rPr>
          <w:bCs/>
          <w:sz w:val="26"/>
        </w:rPr>
        <w:t xml:space="preserve"> по адресу:   </w:t>
      </w:r>
      <w:r w:rsidRPr="009E378B">
        <w:rPr>
          <w:sz w:val="26"/>
        </w:rPr>
        <w:t>Калужская обл., Жуковский район, г.Кременки, ул.Лесная,</w:t>
      </w:r>
      <w:r>
        <w:rPr>
          <w:sz w:val="26"/>
        </w:rPr>
        <w:t xml:space="preserve"> </w:t>
      </w:r>
      <w:r w:rsidRPr="009E378B">
        <w:rPr>
          <w:sz w:val="26"/>
        </w:rPr>
        <w:t>д.10</w:t>
      </w:r>
      <w:r w:rsidRPr="009E378B">
        <w:rPr>
          <w:bCs/>
          <w:sz w:val="26"/>
        </w:rPr>
        <w:t>.</w:t>
      </w:r>
      <w:r>
        <w:rPr>
          <w:bCs/>
          <w:sz w:val="26"/>
        </w:rPr>
        <w:t xml:space="preserve"> </w:t>
      </w:r>
    </w:p>
    <w:p w:rsidR="009E378B" w:rsidRPr="009E378B" w:rsidRDefault="009E378B" w:rsidP="009E378B">
      <w:pPr>
        <w:pStyle w:val="S"/>
        <w:spacing w:before="0" w:after="0" w:line="276" w:lineRule="auto"/>
        <w:ind w:firstLine="709"/>
        <w:rPr>
          <w:bCs/>
          <w:sz w:val="26"/>
        </w:rPr>
      </w:pPr>
      <w:r w:rsidRPr="009E378B">
        <w:rPr>
          <w:sz w:val="26"/>
        </w:rPr>
        <w:t>Котельная построена и введена в эксплуатацию в 2000</w:t>
      </w:r>
      <w:r>
        <w:rPr>
          <w:sz w:val="26"/>
        </w:rPr>
        <w:t xml:space="preserve"> </w:t>
      </w:r>
      <w:r w:rsidRPr="009E378B">
        <w:rPr>
          <w:sz w:val="26"/>
        </w:rPr>
        <w:t xml:space="preserve">г. и предназначена для теплоснабжения населения и объектов соцкультбыта и прочих потребителей г.Кременки. </w:t>
      </w:r>
    </w:p>
    <w:p w:rsidR="009E378B" w:rsidRPr="009E378B" w:rsidRDefault="009E378B" w:rsidP="009E378B">
      <w:pPr>
        <w:pStyle w:val="S"/>
        <w:spacing w:before="0" w:after="0" w:line="276" w:lineRule="auto"/>
        <w:ind w:firstLine="709"/>
        <w:rPr>
          <w:sz w:val="26"/>
        </w:rPr>
      </w:pPr>
      <w:r w:rsidRPr="009E378B">
        <w:rPr>
          <w:sz w:val="26"/>
        </w:rPr>
        <w:t>Основное топливо</w:t>
      </w:r>
      <w:r>
        <w:rPr>
          <w:sz w:val="26"/>
        </w:rPr>
        <w:t xml:space="preserve"> - </w:t>
      </w:r>
      <w:r w:rsidRPr="009E378B">
        <w:rPr>
          <w:sz w:val="26"/>
        </w:rPr>
        <w:t>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9E378B" w:rsidRPr="009E378B" w:rsidRDefault="009E378B" w:rsidP="009E378B">
      <w:pPr>
        <w:pStyle w:val="S"/>
        <w:spacing w:before="0" w:after="0" w:line="276" w:lineRule="auto"/>
        <w:ind w:firstLine="709"/>
        <w:rPr>
          <w:sz w:val="26"/>
        </w:rPr>
      </w:pPr>
      <w:r w:rsidRPr="009E378B">
        <w:rPr>
          <w:sz w:val="26"/>
        </w:rPr>
        <w:t>Установленная мощность</w:t>
      </w:r>
      <w:r>
        <w:rPr>
          <w:sz w:val="26"/>
        </w:rPr>
        <w:t xml:space="preserve"> </w:t>
      </w:r>
      <w:r w:rsidRPr="009E378B">
        <w:rPr>
          <w:sz w:val="26"/>
        </w:rPr>
        <w:t>19,5  Гкал/час</w:t>
      </w:r>
    </w:p>
    <w:p w:rsidR="009E378B" w:rsidRPr="009E378B" w:rsidRDefault="009E378B" w:rsidP="009E378B">
      <w:pPr>
        <w:pStyle w:val="S"/>
        <w:spacing w:before="0" w:after="0" w:line="276" w:lineRule="auto"/>
        <w:ind w:firstLine="709"/>
        <w:rPr>
          <w:sz w:val="26"/>
        </w:rPr>
      </w:pPr>
      <w:r w:rsidRPr="009E378B">
        <w:rPr>
          <w:sz w:val="26"/>
        </w:rPr>
        <w:t>Котельная работает на отопительный график 115-70</w:t>
      </w:r>
      <w:r w:rsidRPr="009E378B">
        <w:rPr>
          <w:sz w:val="26"/>
          <w:vertAlign w:val="superscript"/>
        </w:rPr>
        <w:t>о</w:t>
      </w:r>
      <w:r w:rsidRPr="009E378B">
        <w:rPr>
          <w:sz w:val="26"/>
        </w:rPr>
        <w:t>С.</w:t>
      </w:r>
    </w:p>
    <w:p w:rsidR="009E378B" w:rsidRPr="009E378B" w:rsidRDefault="009E378B" w:rsidP="009E378B">
      <w:pPr>
        <w:pStyle w:val="S"/>
        <w:spacing w:before="0" w:after="0" w:line="276" w:lineRule="auto"/>
        <w:ind w:firstLine="709"/>
        <w:rPr>
          <w:sz w:val="26"/>
        </w:rPr>
      </w:pPr>
      <w:r w:rsidRPr="009E378B">
        <w:rPr>
          <w:sz w:val="26"/>
        </w:rPr>
        <w:t>Автоматизированная блочно-модульная котельная  мощн</w:t>
      </w:r>
      <w:r>
        <w:rPr>
          <w:sz w:val="26"/>
        </w:rPr>
        <w:t xml:space="preserve">остью </w:t>
      </w:r>
      <w:r w:rsidRPr="009E378B">
        <w:rPr>
          <w:sz w:val="26"/>
        </w:rPr>
        <w:t>0,72</w:t>
      </w:r>
      <w:r w:rsidR="00BB2FF9">
        <w:rPr>
          <w:sz w:val="26"/>
        </w:rPr>
        <w:t xml:space="preserve"> </w:t>
      </w:r>
      <w:r w:rsidRPr="009E378B">
        <w:rPr>
          <w:sz w:val="26"/>
        </w:rPr>
        <w:t>МВт (0,62Гкал/час) Котельная №3</w:t>
      </w:r>
      <w:r>
        <w:rPr>
          <w:sz w:val="26"/>
        </w:rPr>
        <w:t xml:space="preserve"> распо</w:t>
      </w:r>
      <w:r w:rsidR="003F2152">
        <w:rPr>
          <w:sz w:val="26"/>
        </w:rPr>
        <w:t>л</w:t>
      </w:r>
      <w:r>
        <w:rPr>
          <w:sz w:val="26"/>
        </w:rPr>
        <w:t>ожена</w:t>
      </w:r>
      <w:r w:rsidRPr="009E378B">
        <w:rPr>
          <w:sz w:val="26"/>
        </w:rPr>
        <w:t xml:space="preserve"> по адресу:   Калужская обл., Жуковский район, г.Кременки, ул.Озерная</w:t>
      </w:r>
      <w:r>
        <w:rPr>
          <w:sz w:val="26"/>
        </w:rPr>
        <w:t xml:space="preserve">, </w:t>
      </w:r>
      <w:r w:rsidRPr="009E378B">
        <w:rPr>
          <w:sz w:val="26"/>
        </w:rPr>
        <w:t>д.4.</w:t>
      </w:r>
    </w:p>
    <w:p w:rsidR="009E378B" w:rsidRPr="009E378B" w:rsidRDefault="009E378B" w:rsidP="009E378B">
      <w:pPr>
        <w:pStyle w:val="S"/>
        <w:spacing w:before="0" w:after="0" w:line="276" w:lineRule="auto"/>
        <w:ind w:firstLine="709"/>
        <w:rPr>
          <w:sz w:val="26"/>
        </w:rPr>
      </w:pPr>
      <w:r w:rsidRPr="009E378B">
        <w:rPr>
          <w:sz w:val="26"/>
        </w:rPr>
        <w:t xml:space="preserve">Котельная построена и введена в эксплуатацию в 2015 году. и предназначена для теплоснабжения населения  2-х жилых домов по ул.Озерная в г.Кременки. </w:t>
      </w:r>
    </w:p>
    <w:p w:rsidR="009E378B" w:rsidRPr="009E378B" w:rsidRDefault="009E378B" w:rsidP="009E378B">
      <w:pPr>
        <w:pStyle w:val="S"/>
        <w:spacing w:before="0" w:after="0" w:line="276" w:lineRule="auto"/>
        <w:ind w:firstLine="709"/>
        <w:rPr>
          <w:sz w:val="26"/>
        </w:rPr>
      </w:pPr>
      <w:r w:rsidRPr="009E378B">
        <w:rPr>
          <w:sz w:val="26"/>
        </w:rPr>
        <w:t xml:space="preserve"> Основное топливо</w:t>
      </w:r>
      <w:r>
        <w:rPr>
          <w:sz w:val="26"/>
        </w:rPr>
        <w:t xml:space="preserve"> – </w:t>
      </w:r>
      <w:r w:rsidRPr="009E378B">
        <w:rPr>
          <w:sz w:val="26"/>
        </w:rPr>
        <w:t>газ, резервно</w:t>
      </w:r>
      <w:r>
        <w:rPr>
          <w:sz w:val="26"/>
        </w:rPr>
        <w:t>го</w:t>
      </w:r>
      <w:r w:rsidRPr="009E378B">
        <w:rPr>
          <w:sz w:val="26"/>
        </w:rPr>
        <w:t xml:space="preserve"> топлив</w:t>
      </w:r>
      <w:r>
        <w:rPr>
          <w:sz w:val="26"/>
        </w:rPr>
        <w:t>а</w:t>
      </w:r>
      <w:r w:rsidRPr="009E378B">
        <w:rPr>
          <w:sz w:val="26"/>
        </w:rPr>
        <w:t xml:space="preserve"> </w:t>
      </w:r>
      <w:r>
        <w:rPr>
          <w:sz w:val="26"/>
        </w:rPr>
        <w:t>не имеется</w:t>
      </w:r>
      <w:r w:rsidRPr="009E378B">
        <w:rPr>
          <w:sz w:val="26"/>
        </w:rPr>
        <w:t>.</w:t>
      </w:r>
    </w:p>
    <w:p w:rsidR="009E378B" w:rsidRPr="009E378B" w:rsidRDefault="009E378B" w:rsidP="009E378B">
      <w:pPr>
        <w:pStyle w:val="S"/>
        <w:spacing w:before="0" w:after="0" w:line="276" w:lineRule="auto"/>
        <w:ind w:firstLine="709"/>
        <w:rPr>
          <w:sz w:val="26"/>
        </w:rPr>
      </w:pPr>
      <w:r w:rsidRPr="009E378B">
        <w:rPr>
          <w:sz w:val="26"/>
        </w:rPr>
        <w:t>Установленная мощность</w:t>
      </w:r>
      <w:r>
        <w:rPr>
          <w:sz w:val="26"/>
        </w:rPr>
        <w:t xml:space="preserve"> </w:t>
      </w:r>
      <w:r w:rsidRPr="009E378B">
        <w:rPr>
          <w:sz w:val="26"/>
        </w:rPr>
        <w:t>0,62  Гкал/час</w:t>
      </w:r>
    </w:p>
    <w:p w:rsidR="009E378B" w:rsidRPr="009E378B" w:rsidRDefault="009E378B" w:rsidP="009E378B">
      <w:pPr>
        <w:pStyle w:val="S"/>
        <w:spacing w:before="0" w:after="0" w:line="276" w:lineRule="auto"/>
        <w:ind w:firstLine="709"/>
        <w:rPr>
          <w:sz w:val="26"/>
        </w:rPr>
      </w:pPr>
      <w:r w:rsidRPr="009E378B">
        <w:rPr>
          <w:sz w:val="26"/>
        </w:rPr>
        <w:t>Котельная работает на отопительный график  95-70</w:t>
      </w:r>
      <w:r w:rsidRPr="009E378B">
        <w:rPr>
          <w:sz w:val="26"/>
          <w:vertAlign w:val="superscript"/>
        </w:rPr>
        <w:t>о</w:t>
      </w:r>
      <w:r w:rsidRPr="009E378B">
        <w:rPr>
          <w:sz w:val="26"/>
        </w:rPr>
        <w:t>С.</w:t>
      </w:r>
    </w:p>
    <w:p w:rsidR="003A3F8C" w:rsidRPr="00904C2A" w:rsidRDefault="003A3F8C" w:rsidP="00904C2A">
      <w:pPr>
        <w:rPr>
          <w:rFonts w:cs="Times New Roman"/>
          <w:szCs w:val="26"/>
        </w:rPr>
      </w:pPr>
      <w:r w:rsidRPr="00904C2A">
        <w:rPr>
          <w:rFonts w:cs="Times New Roman"/>
          <w:szCs w:val="26"/>
        </w:rPr>
        <w:t xml:space="preserve">Средний износ оборудования котельных составляет </w:t>
      </w:r>
      <w:r w:rsidR="00DD3A0D">
        <w:rPr>
          <w:rFonts w:cs="Times New Roman"/>
          <w:szCs w:val="26"/>
        </w:rPr>
        <w:t>90</w:t>
      </w:r>
      <w:r w:rsidRPr="00904C2A">
        <w:rPr>
          <w:rFonts w:cs="Times New Roman"/>
          <w:szCs w:val="26"/>
        </w:rPr>
        <w:t>%.</w:t>
      </w:r>
    </w:p>
    <w:p w:rsidR="0000718A" w:rsidRPr="00904C2A" w:rsidRDefault="00EF3820" w:rsidP="00904C2A">
      <w:pPr>
        <w:rPr>
          <w:rFonts w:cs="Times New Roman"/>
          <w:szCs w:val="26"/>
        </w:rPr>
      </w:pPr>
      <w:r w:rsidRPr="00904C2A">
        <w:rPr>
          <w:rFonts w:cs="Times New Roman"/>
          <w:szCs w:val="26"/>
        </w:rPr>
        <w:t>Основными проблема</w:t>
      </w:r>
      <w:r w:rsidR="00A5468A" w:rsidRPr="00904C2A">
        <w:rPr>
          <w:rFonts w:cs="Times New Roman"/>
          <w:szCs w:val="26"/>
        </w:rPr>
        <w:t>ми</w:t>
      </w:r>
      <w:r w:rsidRPr="00904C2A">
        <w:rPr>
          <w:rFonts w:cs="Times New Roman"/>
          <w:szCs w:val="26"/>
        </w:rPr>
        <w:t xml:space="preserve"> эффективности и надежности котельных являются:</w:t>
      </w:r>
    </w:p>
    <w:p w:rsidR="0041650B" w:rsidRPr="00904C2A" w:rsidRDefault="00EF3820" w:rsidP="00904C2A">
      <w:pPr>
        <w:rPr>
          <w:rFonts w:cs="Times New Roman"/>
          <w:szCs w:val="26"/>
        </w:rPr>
      </w:pPr>
      <w:r w:rsidRPr="00904C2A">
        <w:rPr>
          <w:rFonts w:cs="Times New Roman"/>
          <w:szCs w:val="26"/>
        </w:rPr>
        <w:t>-</w:t>
      </w:r>
      <w:r w:rsidR="00DD3A0D">
        <w:rPr>
          <w:rFonts w:cs="Times New Roman"/>
          <w:szCs w:val="26"/>
        </w:rPr>
        <w:t xml:space="preserve"> высокий износ котлов системы теплоснабжения</w:t>
      </w:r>
      <w:r w:rsidR="0041650B" w:rsidRPr="00904C2A">
        <w:rPr>
          <w:rFonts w:cs="Times New Roman"/>
          <w:szCs w:val="26"/>
        </w:rPr>
        <w:t>;</w:t>
      </w:r>
    </w:p>
    <w:p w:rsidR="00957723" w:rsidRDefault="00957723" w:rsidP="00DD3A0D">
      <w:pPr>
        <w:rPr>
          <w:rFonts w:cs="Times New Roman"/>
          <w:szCs w:val="24"/>
        </w:rPr>
      </w:pPr>
      <w:r w:rsidRPr="00DD3A0D">
        <w:rPr>
          <w:rFonts w:cs="Times New Roman"/>
          <w:szCs w:val="26"/>
        </w:rPr>
        <w:t>-</w:t>
      </w:r>
      <w:r w:rsidR="00DD3A0D" w:rsidRPr="00DD3A0D">
        <w:rPr>
          <w:rFonts w:cs="Times New Roman"/>
          <w:szCs w:val="24"/>
        </w:rPr>
        <w:t xml:space="preserve"> на основании Федерального закона №190-ФЗ от 27.07.2010г. «О теплоснабжении» до 01.01.2022 года должен быть выполнен переход системы теплоснабжения с открытой на закрытую. Для этого необходимо установка теплообменников в каждый жилой дом, в количестве 54 шт.</w:t>
      </w:r>
    </w:p>
    <w:p w:rsidR="00482342" w:rsidRPr="00DD3A0D" w:rsidRDefault="00482342" w:rsidP="00DD3A0D">
      <w:pPr>
        <w:rPr>
          <w:rFonts w:cs="Times New Roman"/>
          <w:szCs w:val="26"/>
        </w:rPr>
      </w:pPr>
      <w:r>
        <w:rPr>
          <w:rFonts w:cs="Times New Roman"/>
          <w:szCs w:val="24"/>
        </w:rPr>
        <w:t>- низкая оснащенность приборами учета тепловой энергии в котельных.</w:t>
      </w:r>
    </w:p>
    <w:p w:rsidR="00957723" w:rsidRPr="00904C2A" w:rsidRDefault="00957723"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957723" w:rsidRPr="00904C2A" w:rsidRDefault="00957723" w:rsidP="00904C2A">
      <w:pPr>
        <w:rPr>
          <w:rFonts w:cs="Times New Roman"/>
          <w:b/>
          <w:szCs w:val="26"/>
        </w:rPr>
      </w:pPr>
      <w:r w:rsidRPr="00904C2A">
        <w:rPr>
          <w:rFonts w:cs="Times New Roman"/>
          <w:b/>
          <w:szCs w:val="26"/>
        </w:rPr>
        <w:t xml:space="preserve"> Анализ эффективности и надежности имеющихся тепловых сетей, проблемы и направления их решения</w:t>
      </w:r>
    </w:p>
    <w:p w:rsidR="00DD3A0D" w:rsidRDefault="00DD3A0D" w:rsidP="00904C2A">
      <w:pPr>
        <w:rPr>
          <w:rFonts w:cs="Times New Roman"/>
          <w:szCs w:val="26"/>
          <w:lang w:eastAsia="ru-RU"/>
        </w:rPr>
      </w:pPr>
      <w:r>
        <w:rPr>
          <w:rFonts w:cs="Times New Roman"/>
          <w:szCs w:val="26"/>
        </w:rPr>
        <w:t xml:space="preserve">Характеристика тепловых сетей ГП «Город Кременки» представлена в таблице </w:t>
      </w:r>
      <w:r w:rsidRPr="00904C2A">
        <w:rPr>
          <w:rFonts w:cs="Times New Roman"/>
          <w:szCs w:val="26"/>
          <w:lang w:eastAsia="ru-RU"/>
        </w:rPr>
        <w:t xml:space="preserve"> </w:t>
      </w:r>
      <w:r w:rsidR="00101F4A" w:rsidRPr="00E06B7A">
        <w:rPr>
          <w:szCs w:val="26"/>
        </w:rPr>
        <w:fldChar w:fldCharType="begin"/>
      </w:r>
      <w:r w:rsidRPr="00E06B7A">
        <w:rPr>
          <w:szCs w:val="26"/>
        </w:rPr>
        <w:instrText xml:space="preserve"> SEQ таблице \* ARABIC </w:instrText>
      </w:r>
      <w:r w:rsidR="00101F4A" w:rsidRPr="00E06B7A">
        <w:rPr>
          <w:szCs w:val="26"/>
        </w:rPr>
        <w:fldChar w:fldCharType="separate"/>
      </w:r>
      <w:r w:rsidR="00225FC5">
        <w:rPr>
          <w:noProof/>
          <w:szCs w:val="26"/>
        </w:rPr>
        <w:t>19</w:t>
      </w:r>
      <w:r w:rsidR="00101F4A" w:rsidRPr="00E06B7A">
        <w:rPr>
          <w:szCs w:val="26"/>
        </w:rPr>
        <w:fldChar w:fldCharType="end"/>
      </w:r>
      <w:r w:rsidRPr="00904C2A">
        <w:rPr>
          <w:rFonts w:cs="Times New Roman"/>
          <w:szCs w:val="26"/>
          <w:lang w:eastAsia="ru-RU"/>
        </w:rPr>
        <w:t>.</w:t>
      </w:r>
    </w:p>
    <w:p w:rsidR="00DD3A0D" w:rsidRPr="00904C2A" w:rsidRDefault="00DD3A0D" w:rsidP="00DD3A0D">
      <w:pPr>
        <w:jc w:val="right"/>
        <w:rPr>
          <w:rFonts w:cs="Times New Roman"/>
          <w:szCs w:val="26"/>
          <w:lang w:eastAsia="ru-RU"/>
        </w:rPr>
      </w:pPr>
      <w:r w:rsidRPr="00904C2A">
        <w:rPr>
          <w:rFonts w:cs="Times New Roman"/>
          <w:szCs w:val="26"/>
          <w:lang w:eastAsia="ru-RU"/>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19</w:t>
      </w:r>
      <w:r w:rsidR="00101F4A" w:rsidRPr="00186CA6">
        <w:rPr>
          <w:b/>
          <w:szCs w:val="26"/>
        </w:rPr>
        <w:fldChar w:fldCharType="end"/>
      </w:r>
    </w:p>
    <w:p w:rsidR="00DD3A0D" w:rsidRDefault="00DD3A0D" w:rsidP="00DD3A0D">
      <w:pPr>
        <w:jc w:val="center"/>
        <w:rPr>
          <w:rFonts w:cs="Times New Roman"/>
          <w:szCs w:val="26"/>
        </w:rPr>
      </w:pPr>
      <w:r>
        <w:rPr>
          <w:rFonts w:cs="Times New Roman"/>
          <w:szCs w:val="26"/>
        </w:rPr>
        <w:t>Характеристика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0"/>
        <w:gridCol w:w="1953"/>
        <w:gridCol w:w="2426"/>
        <w:gridCol w:w="1970"/>
        <w:gridCol w:w="1382"/>
      </w:tblGrid>
      <w:tr w:rsidR="00605689" w:rsidRPr="00605689" w:rsidTr="00605689">
        <w:trPr>
          <w:trHeight w:val="635"/>
          <w:tblHeader/>
        </w:trPr>
        <w:tc>
          <w:tcPr>
            <w:tcW w:w="1291"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 xml:space="preserve">Наименование/адрес </w:t>
            </w:r>
          </w:p>
        </w:tc>
        <w:tc>
          <w:tcPr>
            <w:tcW w:w="937"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Подземные/наземные</w:t>
            </w:r>
          </w:p>
        </w:tc>
        <w:tc>
          <w:tcPr>
            <w:tcW w:w="1164"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 xml:space="preserve">Материал </w:t>
            </w:r>
          </w:p>
        </w:tc>
        <w:tc>
          <w:tcPr>
            <w:tcW w:w="945"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Диаметр, протяженность</w:t>
            </w:r>
          </w:p>
        </w:tc>
        <w:tc>
          <w:tcPr>
            <w:tcW w:w="663"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bCs/>
                <w:sz w:val="24"/>
              </w:rPr>
            </w:pPr>
            <w:r w:rsidRPr="00605689">
              <w:rPr>
                <w:rFonts w:cs="Times New Roman"/>
                <w:bCs/>
                <w:sz w:val="24"/>
              </w:rPr>
              <w:t>Год ввода в эксплуатацию</w:t>
            </w:r>
          </w:p>
        </w:tc>
      </w:tr>
      <w:tr w:rsidR="00605689" w:rsidRPr="00605689" w:rsidTr="00605689">
        <w:trPr>
          <w:trHeight w:val="324"/>
        </w:trPr>
        <w:tc>
          <w:tcPr>
            <w:tcW w:w="1291"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sz w:val="24"/>
              </w:rPr>
            </w:pPr>
            <w:r w:rsidRPr="00605689">
              <w:rPr>
                <w:rFonts w:cs="Times New Roman"/>
                <w:sz w:val="24"/>
              </w:rPr>
              <w:t xml:space="preserve">Теплосеть к п/лагерю </w:t>
            </w:r>
            <w:r w:rsidRPr="00605689">
              <w:rPr>
                <w:rFonts w:cs="Times New Roman"/>
                <w:sz w:val="24"/>
                <w:szCs w:val="20"/>
              </w:rPr>
              <w:t>«ВЕТЕРОК»</w:t>
            </w:r>
          </w:p>
        </w:tc>
        <w:tc>
          <w:tcPr>
            <w:tcW w:w="937" w:type="pct"/>
            <w:shd w:val="clear" w:color="auto" w:fill="auto"/>
            <w:vAlign w:val="center"/>
          </w:tcPr>
          <w:p w:rsidR="00605689" w:rsidRPr="00605689" w:rsidRDefault="00605689" w:rsidP="00605689">
            <w:pPr>
              <w:widowControl w:val="0"/>
              <w:tabs>
                <w:tab w:val="left" w:pos="5040"/>
              </w:tabs>
              <w:spacing w:line="240" w:lineRule="auto"/>
              <w:ind w:firstLine="0"/>
              <w:jc w:val="center"/>
              <w:rPr>
                <w:rFonts w:cs="Times New Roman"/>
                <w:sz w:val="24"/>
              </w:rPr>
            </w:pPr>
            <w:r w:rsidRPr="00605689">
              <w:rPr>
                <w:rFonts w:cs="Times New Roman"/>
                <w:sz w:val="24"/>
              </w:rPr>
              <w:t>Подземная, в непроходных каналах</w:t>
            </w:r>
          </w:p>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sz w:val="24"/>
                <w:szCs w:val="18"/>
              </w:rPr>
            </w:pPr>
            <w:r w:rsidRPr="00605689">
              <w:rPr>
                <w:rFonts w:cs="Times New Roman"/>
                <w:sz w:val="24"/>
                <w:szCs w:val="18"/>
              </w:rPr>
              <w:t xml:space="preserve">Сталь / Тепловая изоляция – минеральной ватой с  покровным слоем из рубероида и лакостеклоткани. </w:t>
            </w:r>
          </w:p>
        </w:tc>
        <w:tc>
          <w:tcPr>
            <w:tcW w:w="945" w:type="pct"/>
            <w:shd w:val="clear" w:color="auto" w:fill="auto"/>
            <w:vAlign w:val="center"/>
          </w:tcPr>
          <w:p w:rsidR="00605689" w:rsidRPr="00605689" w:rsidRDefault="00605689" w:rsidP="00605689">
            <w:pPr>
              <w:widowControl w:val="0"/>
              <w:tabs>
                <w:tab w:val="left" w:pos="5040"/>
              </w:tabs>
              <w:spacing w:line="240" w:lineRule="auto"/>
              <w:ind w:firstLine="0"/>
              <w:jc w:val="center"/>
              <w:rPr>
                <w:rFonts w:cs="Times New Roman"/>
                <w:sz w:val="24"/>
                <w:szCs w:val="20"/>
              </w:rPr>
            </w:pPr>
            <w:r w:rsidRPr="00605689">
              <w:rPr>
                <w:rFonts w:cs="Times New Roman"/>
                <w:sz w:val="24"/>
                <w:szCs w:val="20"/>
              </w:rPr>
              <w:t xml:space="preserve">Д=200мм -136м; Д=150мм -216м;  Д=133мм – 176м; Д=80мм – 176м; </w:t>
            </w:r>
          </w:p>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sz w:val="24"/>
                <w:szCs w:val="20"/>
              </w:rPr>
            </w:pPr>
            <w:r w:rsidRPr="00605689">
              <w:rPr>
                <w:rFonts w:cs="Times New Roman"/>
                <w:sz w:val="24"/>
                <w:szCs w:val="20"/>
              </w:rPr>
              <w:t>Д=70мм – 28м;  Д=50мм  -  100м (изоляция - ППУ); Д=40мм – 14м;  Д=32мм =14м.</w:t>
            </w:r>
          </w:p>
        </w:tc>
        <w:tc>
          <w:tcPr>
            <w:tcW w:w="663" w:type="pct"/>
            <w:shd w:val="clear" w:color="auto" w:fill="auto"/>
            <w:vAlign w:val="center"/>
          </w:tcPr>
          <w:p w:rsidR="00605689" w:rsidRPr="00605689" w:rsidRDefault="00605689" w:rsidP="00605689">
            <w:pPr>
              <w:widowControl w:val="0"/>
              <w:tabs>
                <w:tab w:val="left" w:pos="5040"/>
              </w:tabs>
              <w:autoSpaceDE w:val="0"/>
              <w:autoSpaceDN w:val="0"/>
              <w:adjustRightInd w:val="0"/>
              <w:spacing w:line="240" w:lineRule="auto"/>
              <w:ind w:firstLine="0"/>
              <w:jc w:val="center"/>
              <w:rPr>
                <w:rFonts w:cs="Times New Roman"/>
                <w:sz w:val="24"/>
              </w:rPr>
            </w:pPr>
            <w:r w:rsidRPr="00605689">
              <w:rPr>
                <w:rFonts w:cs="Times New Roman"/>
                <w:sz w:val="24"/>
              </w:rPr>
              <w:t>1966</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Теплосеть</w:t>
            </w:r>
          </w:p>
        </w:tc>
        <w:tc>
          <w:tcPr>
            <w:tcW w:w="937"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Подземная, в непроходных каналах, и по тех.подполью жилого дома Циолковского,3;</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18"/>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p>
          <w:p w:rsidR="00605689" w:rsidRPr="00605689" w:rsidRDefault="00605689" w:rsidP="00605689">
            <w:pPr>
              <w:widowControl w:val="0"/>
              <w:spacing w:line="240" w:lineRule="auto"/>
              <w:ind w:firstLine="0"/>
              <w:jc w:val="center"/>
              <w:rPr>
                <w:rFonts w:cs="Times New Roman"/>
                <w:sz w:val="24"/>
                <w:szCs w:val="18"/>
              </w:rPr>
            </w:pPr>
            <w:r w:rsidRPr="00605689">
              <w:rPr>
                <w:rFonts w:cs="Times New Roman"/>
                <w:sz w:val="24"/>
                <w:szCs w:val="18"/>
              </w:rPr>
              <w:t xml:space="preserve">Изоляция ППУ -  участки:  </w:t>
            </w:r>
          </w:p>
          <w:p w:rsidR="00605689" w:rsidRPr="00605689" w:rsidRDefault="00605689" w:rsidP="00605689">
            <w:pPr>
              <w:widowControl w:val="0"/>
              <w:spacing w:line="240" w:lineRule="auto"/>
              <w:ind w:firstLine="0"/>
              <w:jc w:val="center"/>
              <w:rPr>
                <w:rFonts w:cs="Times New Roman"/>
                <w:sz w:val="24"/>
                <w:szCs w:val="18"/>
              </w:rPr>
            </w:pPr>
            <w:r w:rsidRPr="00605689">
              <w:rPr>
                <w:rFonts w:cs="Times New Roman"/>
                <w:sz w:val="24"/>
                <w:szCs w:val="18"/>
              </w:rPr>
              <w:t>От ТК-42 до Циолковского,7 – 30м, Д=100мм; от ТК-42 до Циолковского,3  - 50м. Д=150мм.</w:t>
            </w:r>
          </w:p>
        </w:tc>
        <w:tc>
          <w:tcPr>
            <w:tcW w:w="945"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20"/>
              </w:rPr>
            </w:pPr>
            <w:r w:rsidRPr="00605689">
              <w:rPr>
                <w:rFonts w:cs="Times New Roman"/>
                <w:sz w:val="24"/>
                <w:szCs w:val="20"/>
              </w:rPr>
              <w:t xml:space="preserve"> </w:t>
            </w:r>
          </w:p>
          <w:p w:rsidR="00605689" w:rsidRPr="00605689" w:rsidRDefault="00605689" w:rsidP="00605689">
            <w:pPr>
              <w:widowControl w:val="0"/>
              <w:autoSpaceDE w:val="0"/>
              <w:autoSpaceDN w:val="0"/>
              <w:adjustRightInd w:val="0"/>
              <w:spacing w:line="240" w:lineRule="auto"/>
              <w:ind w:firstLine="0"/>
              <w:jc w:val="center"/>
              <w:rPr>
                <w:rFonts w:cs="Times New Roman"/>
                <w:sz w:val="24"/>
                <w:szCs w:val="20"/>
              </w:rPr>
            </w:pPr>
            <w:r w:rsidRPr="00605689">
              <w:rPr>
                <w:rFonts w:cs="Times New Roman"/>
                <w:sz w:val="24"/>
                <w:szCs w:val="20"/>
              </w:rPr>
              <w:t xml:space="preserve">Д=150мм -430м; Д=125мм -62м;  Д=100мм – 204м; Д=80мм –122м; Д=70мм  -  40м </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1979</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Наружная теплосеть к детсаду</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-214м.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1979</w:t>
            </w:r>
          </w:p>
        </w:tc>
      </w:tr>
      <w:tr w:rsidR="00605689" w:rsidRPr="00605689" w:rsidTr="00605689">
        <w:trPr>
          <w:cantSplit/>
          <w:trHeight w:val="1134"/>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Тепловые сети ул.Ленина</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И  изодяция ППУ Д=150 -113м</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-247м;  Д=100мм -110м;  Д=50мм   -  20м.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1981г</w:t>
            </w:r>
          </w:p>
        </w:tc>
      </w:tr>
      <w:tr w:rsidR="00605689" w:rsidRPr="00605689" w:rsidTr="00605689">
        <w:trPr>
          <w:cantSplit/>
          <w:trHeight w:val="1134"/>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Тепловые сети ул.Строителей</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20"/>
              </w:rPr>
            </w:pPr>
            <w:r w:rsidRPr="00605689">
              <w:rPr>
                <w:rFonts w:cs="Times New Roman"/>
                <w:sz w:val="24"/>
                <w:szCs w:val="20"/>
              </w:rPr>
              <w:t>Подземная, в непроходных каналах и по техподполью ж/д Строителей,1,3</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-226м; Д=50мм  - 21м.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1981г.</w:t>
            </w:r>
          </w:p>
        </w:tc>
      </w:tr>
      <w:tr w:rsidR="00605689" w:rsidRPr="00605689" w:rsidTr="00605689">
        <w:trPr>
          <w:trHeight w:val="365"/>
        </w:trPr>
        <w:tc>
          <w:tcPr>
            <w:tcW w:w="1291" w:type="pct"/>
            <w:shd w:val="clear" w:color="auto" w:fill="auto"/>
            <w:vAlign w:val="center"/>
          </w:tcPr>
          <w:p w:rsidR="00605689" w:rsidRPr="00605689" w:rsidRDefault="00482342" w:rsidP="00605689">
            <w:pPr>
              <w:widowControl w:val="0"/>
              <w:spacing w:line="240" w:lineRule="auto"/>
              <w:ind w:firstLine="0"/>
              <w:jc w:val="center"/>
              <w:rPr>
                <w:rFonts w:cs="Times New Roman"/>
                <w:sz w:val="24"/>
              </w:rPr>
            </w:pPr>
            <w:r>
              <w:rPr>
                <w:rFonts w:cs="Times New Roman"/>
                <w:sz w:val="24"/>
              </w:rPr>
              <w:t>Т</w:t>
            </w:r>
            <w:r w:rsidRPr="00605689">
              <w:rPr>
                <w:rFonts w:cs="Times New Roman"/>
                <w:sz w:val="24"/>
              </w:rPr>
              <w:t>еплосеть   ж/д 20 п.кременки</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-160м;  Д=100мм – 78м;   Д=70мм -44м.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1983г</w:t>
            </w:r>
          </w:p>
        </w:tc>
      </w:tr>
      <w:tr w:rsidR="00605689" w:rsidRPr="00605689" w:rsidTr="00605689">
        <w:trPr>
          <w:trHeight w:val="365"/>
        </w:trPr>
        <w:tc>
          <w:tcPr>
            <w:tcW w:w="1291" w:type="pct"/>
            <w:shd w:val="clear" w:color="auto" w:fill="auto"/>
            <w:vAlign w:val="center"/>
          </w:tcPr>
          <w:p w:rsidR="00605689" w:rsidRPr="00605689" w:rsidRDefault="00482342" w:rsidP="00605689">
            <w:pPr>
              <w:widowControl w:val="0"/>
              <w:spacing w:line="240" w:lineRule="auto"/>
              <w:ind w:firstLine="0"/>
              <w:jc w:val="center"/>
              <w:rPr>
                <w:rFonts w:cs="Times New Roman"/>
                <w:sz w:val="24"/>
              </w:rPr>
            </w:pPr>
            <w:r>
              <w:rPr>
                <w:rFonts w:cs="Times New Roman"/>
                <w:sz w:val="24"/>
              </w:rPr>
              <w:t>Те</w:t>
            </w:r>
            <w:r w:rsidRPr="00605689">
              <w:rPr>
                <w:rFonts w:cs="Times New Roman"/>
                <w:sz w:val="24"/>
              </w:rPr>
              <w:t>плосеть к ж/д 21 п.кременки</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70м.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1984г</w:t>
            </w:r>
          </w:p>
        </w:tc>
      </w:tr>
      <w:tr w:rsidR="00605689" w:rsidRPr="00605689" w:rsidTr="00605689">
        <w:trPr>
          <w:trHeight w:val="365"/>
        </w:trPr>
        <w:tc>
          <w:tcPr>
            <w:tcW w:w="1291" w:type="pct"/>
            <w:shd w:val="clear" w:color="auto" w:fill="auto"/>
            <w:vAlign w:val="center"/>
          </w:tcPr>
          <w:p w:rsidR="00605689" w:rsidRPr="00605689" w:rsidRDefault="00482342" w:rsidP="00605689">
            <w:pPr>
              <w:widowControl w:val="0"/>
              <w:spacing w:line="240" w:lineRule="auto"/>
              <w:ind w:firstLine="0"/>
              <w:jc w:val="center"/>
              <w:rPr>
                <w:rFonts w:cs="Times New Roman"/>
                <w:sz w:val="24"/>
              </w:rPr>
            </w:pPr>
            <w:r>
              <w:rPr>
                <w:rFonts w:cs="Times New Roman"/>
                <w:sz w:val="24"/>
              </w:rPr>
              <w:t>Т</w:t>
            </w:r>
            <w:r w:rsidRPr="00605689">
              <w:rPr>
                <w:rFonts w:cs="Times New Roman"/>
                <w:sz w:val="24"/>
              </w:rPr>
              <w:t>еплосеть к ж/д 19 п.кременки</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szCs w:val="18"/>
              </w:rPr>
              <w:t>Сталь/ Тепловая изоляция –</w:t>
            </w:r>
            <w:r w:rsidRPr="00605689">
              <w:rPr>
                <w:rFonts w:cs="Times New Roman"/>
                <w:sz w:val="24"/>
              </w:rPr>
              <w:t xml:space="preserve">ППУ  </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Д=133мм - 110м.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1984г.</w:t>
            </w:r>
          </w:p>
        </w:tc>
      </w:tr>
      <w:tr w:rsidR="00605689" w:rsidRPr="00605689" w:rsidTr="00605689">
        <w:trPr>
          <w:trHeight w:val="365"/>
        </w:trPr>
        <w:tc>
          <w:tcPr>
            <w:tcW w:w="1291" w:type="pct"/>
            <w:shd w:val="clear" w:color="auto" w:fill="auto"/>
            <w:vAlign w:val="center"/>
          </w:tcPr>
          <w:p w:rsidR="00605689" w:rsidRPr="00605689" w:rsidRDefault="00482342" w:rsidP="00605689">
            <w:pPr>
              <w:widowControl w:val="0"/>
              <w:spacing w:line="240" w:lineRule="auto"/>
              <w:ind w:firstLine="0"/>
              <w:jc w:val="center"/>
              <w:rPr>
                <w:rFonts w:cs="Times New Roman"/>
                <w:sz w:val="24"/>
              </w:rPr>
            </w:pPr>
            <w:r>
              <w:rPr>
                <w:rFonts w:cs="Times New Roman"/>
                <w:sz w:val="24"/>
              </w:rPr>
              <w:t>Т</w:t>
            </w:r>
            <w:r w:rsidRPr="00605689">
              <w:rPr>
                <w:rFonts w:cs="Times New Roman"/>
                <w:sz w:val="24"/>
              </w:rPr>
              <w:t>еплосеть к ж/д 23 - 25 п.кременки</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-304м:   Д=50мм – 124,4.</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Теплосеть  зд.50</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- 96м.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Трубопровод  т/сети ж/дома 100</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- 10м.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зд.22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- 74м.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1985г.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 xml:space="preserve">Наружная теплосеть </w:t>
            </w:r>
          </w:p>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Ж/д 29</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- 88м;  Д=70мм –56.</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Теплосеть  от зд.100  до зд.101</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- 142м;  Д=125мм – 10м.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Теплосеть от к-4 до к ж/д 102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Д=300мм - 404м;  Д=100мм –10м</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Теплосеть  к ж/д №32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Д=250мм – 76м; Д=200мм – 318м; Д=100мм - 36м.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к ж/д №31; 45</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- 812м;     д=125мм  - 82м; Д=70мм –33м.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1986г.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зд.30</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- 58м.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зд.27</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48м.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к зд.103</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Д=200мм -142м; Д=150мм -18м;  Д=125мм - 236м.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Теплосети ж/д 33</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- 12м.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Теплосети зд.32а</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- 44м.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Наружные сети т/сети ж/д 115</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20"/>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Изоляция ППУ от ТК-9А до ТК-18 Д=250мм – 204м.</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Д=250мм -318м; Д=200мм –170м; Д=150мм -148м;  Д=100мм - 12м.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ж/д12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- 50м.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зд. 51</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ППУ- Д-300.- 65м.</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-244м; Д=250мм – 10м;   Д=80мм –10м.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с дренажем ж/д 114</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-134м;  Д=100мм - 7м.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Тепловая сеть к зд.92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Д=400мм – 388м;   Д=50мм – 182м.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тепловая сеть к ж/д 113</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-134м;  Д=100мм - 7м.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зд.129 газовое хозяйство</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Д=250мм -256м; Д=200мм – 732м; Д=150мм -178м;     Д=100мм – 164м;  Д=70мм – 142м.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зд.106</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123м.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Сеть тепловая наружная с дренажем зд.111</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-148м.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Сеть наружная теплоцентрали зд.112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 xml:space="preserve">Д=80мм – 60м. </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Дренаж наруж. Тепловой сети   зд.112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18"/>
              </w:rPr>
            </w:pP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1988</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Теплосети ж/д 112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Д=100мм – 64м; Д=70мм – 53м.  </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с дренажем  к зд.127а</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- 137м.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к зд.108 с дренажем.</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 xml:space="preserve">Д=200мм – 348м;   Д=80мм -39м.  </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1989г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с дренажем к ж/д 35</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20"/>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Изоляции ППУ Д=100мм -98м., Д=70мм - 30м.</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- 244м; Д=70мм –30м.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тепловая сеть к ж/д 36</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бесканальная.</w:t>
            </w: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20"/>
              </w:rPr>
            </w:pPr>
            <w:r w:rsidRPr="00605689">
              <w:rPr>
                <w:rFonts w:cs="Times New Roman"/>
                <w:sz w:val="24"/>
                <w:szCs w:val="18"/>
              </w:rPr>
              <w:t>Сталь/ Тепловая изоляция –</w:t>
            </w:r>
            <w:r w:rsidRPr="00605689">
              <w:rPr>
                <w:rFonts w:cs="Times New Roman"/>
                <w:sz w:val="24"/>
                <w:szCs w:val="20"/>
              </w:rPr>
              <w:t xml:space="preserve"> ППУ </w:t>
            </w:r>
          </w:p>
        </w:tc>
        <w:tc>
          <w:tcPr>
            <w:tcW w:w="945"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Д=100мм - 114м.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к зд.104</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- 278м; Д=80мм –160м.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Теплотрасса к зд.83</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81м.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Теплосеть с дренажем зд.109</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-232м;  Д=125мм - 205м; Д=80мм – 49м.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с дренажем  ж/д 117</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119м.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1990г.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Наружная теплосеть зд.143  грп</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Д=100мм - 156м; Д=80мм -388м; Д=70мм – 10м,  Д=50мм –206м.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1991г.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Теплосеть наружная</w:t>
            </w:r>
          </w:p>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 xml:space="preserve"> ж/д 122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 Частично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Д=125мм -246м;  Д=100мм - 124м; Д=70мм – 163м.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1991г.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теплосети к ж/д  56; 58</w:t>
            </w:r>
          </w:p>
        </w:tc>
        <w:tc>
          <w:tcPr>
            <w:tcW w:w="937"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Подземная, в непроходных каналах,  от ТК14-2 до ТК 3-1  надземная прокладка.</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p>
          <w:p w:rsidR="00605689" w:rsidRPr="00605689" w:rsidRDefault="00605689" w:rsidP="00605689">
            <w:pPr>
              <w:widowControl w:val="0"/>
              <w:spacing w:line="240" w:lineRule="auto"/>
              <w:ind w:firstLine="0"/>
              <w:jc w:val="center"/>
              <w:rPr>
                <w:rFonts w:cs="Times New Roman"/>
                <w:sz w:val="24"/>
                <w:szCs w:val="20"/>
              </w:rPr>
            </w:pPr>
            <w:r w:rsidRPr="00605689">
              <w:rPr>
                <w:rFonts w:cs="Times New Roman"/>
                <w:sz w:val="24"/>
                <w:szCs w:val="20"/>
              </w:rPr>
              <w:t>( от ТК14-2 до ТК 3-1 – стекловата и слой оцинкованного железа)</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-318м;  Д=100мм - 104м; Д=80мм – 61м.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1992г.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Наружные теплосети к ж/д. 57</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Д=150мм – 74м; Д=80мм – 64м.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1992г.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Ж/д 118 наружные теплосети</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Д=70мм – 81м.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1993г.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 xml:space="preserve">Наружные теплосети от котельной </w:t>
            </w:r>
          </w:p>
        </w:tc>
        <w:tc>
          <w:tcPr>
            <w:tcW w:w="937"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Подземная, в непроходных каналах  и   надземная.</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05689" w:rsidRPr="00605689" w:rsidRDefault="00605689" w:rsidP="00605689">
            <w:pPr>
              <w:widowControl w:val="0"/>
              <w:spacing w:line="240" w:lineRule="auto"/>
              <w:ind w:firstLine="0"/>
              <w:jc w:val="center"/>
              <w:rPr>
                <w:rFonts w:cs="Times New Roman"/>
                <w:sz w:val="24"/>
                <w:szCs w:val="18"/>
              </w:rPr>
            </w:pPr>
            <w:r w:rsidRPr="00605689">
              <w:rPr>
                <w:rFonts w:cs="Times New Roman"/>
                <w:sz w:val="24"/>
                <w:szCs w:val="18"/>
              </w:rPr>
              <w:t>Сталь/ Тепловая изоляция –  минеральной ватой с  покровным слоем из рубероида и лакостеклоткани.</w:t>
            </w:r>
          </w:p>
          <w:p w:rsidR="00605689" w:rsidRPr="00605689" w:rsidRDefault="00605689" w:rsidP="00605689">
            <w:pPr>
              <w:widowControl w:val="0"/>
              <w:spacing w:line="240" w:lineRule="auto"/>
              <w:ind w:firstLine="0"/>
              <w:jc w:val="center"/>
              <w:rPr>
                <w:rFonts w:cs="Times New Roman"/>
                <w:sz w:val="24"/>
                <w:szCs w:val="18"/>
              </w:rPr>
            </w:pPr>
            <w:r w:rsidRPr="00605689">
              <w:rPr>
                <w:rFonts w:cs="Times New Roman"/>
                <w:sz w:val="24"/>
                <w:szCs w:val="18"/>
              </w:rPr>
              <w:t>Надземной   -  1-ый слой  - стекловата; 2-ой слой  - оцинкованное железо.</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Д=400мм – 216м; Д=250мм – 143м.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1997г.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Теплосеть с дренажем новой школы</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Д=133мм – 292м.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1999г.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Наружные тепловые сети котельной №2</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Сталь/ Тепловая изоляция – минеральной ватой с  покровным слоем из рубероида и лакостеклоткани.</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Д=300мм – 150м.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2001г.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Тепловые  сети  к «спорткомплексу»</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в непроходных каналах.</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szCs w:val="18"/>
              </w:rPr>
              <w:t xml:space="preserve">Сталь/ Тепловая изоляция – минеральной ватой с  покровным слоем из рубероида и лакостеклоткани. </w:t>
            </w:r>
            <w:r w:rsidRPr="00605689">
              <w:rPr>
                <w:rFonts w:cs="Times New Roman"/>
                <w:sz w:val="24"/>
                <w:szCs w:val="20"/>
              </w:rPr>
              <w:t>Изоляция  ППУ – 210м.</w:t>
            </w:r>
            <w:r w:rsidRPr="00605689">
              <w:rPr>
                <w:rFonts w:cs="Times New Roman"/>
                <w:sz w:val="24"/>
              </w:rPr>
              <w:t xml:space="preserve">   </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Д=80мм – 13,2м.;  Д=50мм  - 210,0м.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2009г.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Т/сеть от ТК-14 до ж/домов №13,14 по ул.Мира</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 безканальная 320м / надземная на опорах 95м</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Сталь/  изоляция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Д-90мм -415м</w:t>
            </w:r>
          </w:p>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2011г.</w:t>
            </w: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Автоматизированная блочно-модульная котельная мощн.0,72мвт</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18"/>
              </w:rPr>
            </w:pP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p>
        </w:tc>
      </w:tr>
      <w:tr w:rsidR="00605689" w:rsidRPr="00605689" w:rsidTr="00605689">
        <w:trPr>
          <w:trHeight w:val="365"/>
        </w:trPr>
        <w:tc>
          <w:tcPr>
            <w:tcW w:w="1291" w:type="pct"/>
            <w:shd w:val="clear" w:color="auto" w:fill="auto"/>
            <w:vAlign w:val="center"/>
          </w:tcPr>
          <w:p w:rsidR="00605689" w:rsidRPr="00605689" w:rsidRDefault="00605689" w:rsidP="00605689">
            <w:pPr>
              <w:widowControl w:val="0"/>
              <w:spacing w:line="240" w:lineRule="auto"/>
              <w:ind w:firstLine="0"/>
              <w:jc w:val="center"/>
              <w:rPr>
                <w:rFonts w:cs="Times New Roman"/>
                <w:sz w:val="24"/>
              </w:rPr>
            </w:pPr>
            <w:r w:rsidRPr="00605689">
              <w:rPr>
                <w:rFonts w:cs="Times New Roman"/>
                <w:sz w:val="24"/>
              </w:rPr>
              <w:t>Теплотрасса по ул.Озерная</w:t>
            </w:r>
          </w:p>
        </w:tc>
        <w:tc>
          <w:tcPr>
            <w:tcW w:w="937"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Подземная</w:t>
            </w:r>
          </w:p>
        </w:tc>
        <w:tc>
          <w:tcPr>
            <w:tcW w:w="1164"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szCs w:val="18"/>
              </w:rPr>
            </w:pPr>
            <w:r w:rsidRPr="00605689">
              <w:rPr>
                <w:rFonts w:cs="Times New Roman"/>
                <w:sz w:val="24"/>
                <w:szCs w:val="18"/>
              </w:rPr>
              <w:t>Сталь/  изоляция ППУ</w:t>
            </w:r>
          </w:p>
        </w:tc>
        <w:tc>
          <w:tcPr>
            <w:tcW w:w="945"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Д-57мм-   76м</w:t>
            </w:r>
          </w:p>
        </w:tc>
        <w:tc>
          <w:tcPr>
            <w:tcW w:w="663" w:type="pct"/>
            <w:shd w:val="clear" w:color="auto" w:fill="auto"/>
            <w:vAlign w:val="center"/>
          </w:tcPr>
          <w:p w:rsidR="00605689" w:rsidRPr="00605689" w:rsidRDefault="00605689" w:rsidP="00605689">
            <w:pPr>
              <w:widowControl w:val="0"/>
              <w:autoSpaceDE w:val="0"/>
              <w:autoSpaceDN w:val="0"/>
              <w:adjustRightInd w:val="0"/>
              <w:spacing w:line="240" w:lineRule="auto"/>
              <w:ind w:firstLine="0"/>
              <w:jc w:val="center"/>
              <w:rPr>
                <w:rFonts w:cs="Times New Roman"/>
                <w:sz w:val="24"/>
              </w:rPr>
            </w:pPr>
            <w:r w:rsidRPr="00605689">
              <w:rPr>
                <w:rFonts w:cs="Times New Roman"/>
                <w:sz w:val="24"/>
              </w:rPr>
              <w:t>2015г.</w:t>
            </w:r>
          </w:p>
        </w:tc>
      </w:tr>
    </w:tbl>
    <w:p w:rsidR="003E1995" w:rsidRPr="00904C2A" w:rsidRDefault="003A3F8C" w:rsidP="00904C2A">
      <w:pPr>
        <w:rPr>
          <w:rFonts w:cs="Times New Roman"/>
          <w:szCs w:val="26"/>
        </w:rPr>
      </w:pPr>
      <w:r w:rsidRPr="00904C2A">
        <w:rPr>
          <w:rFonts w:cs="Times New Roman"/>
          <w:szCs w:val="26"/>
        </w:rPr>
        <w:t>Средний износ тепловых сетей составляет 7</w:t>
      </w:r>
      <w:r w:rsidR="00482342">
        <w:rPr>
          <w:rFonts w:cs="Times New Roman"/>
          <w:szCs w:val="26"/>
        </w:rPr>
        <w:t>8</w:t>
      </w:r>
      <w:r w:rsidR="00894684" w:rsidRPr="00904C2A">
        <w:rPr>
          <w:rFonts w:cs="Times New Roman"/>
          <w:szCs w:val="26"/>
        </w:rPr>
        <w:t xml:space="preserve"> </w:t>
      </w:r>
      <w:r w:rsidRPr="00904C2A">
        <w:rPr>
          <w:rFonts w:cs="Times New Roman"/>
          <w:szCs w:val="26"/>
        </w:rPr>
        <w:t>%.</w:t>
      </w:r>
    </w:p>
    <w:p w:rsidR="003A3F8C" w:rsidRPr="00904C2A" w:rsidRDefault="003A3F8C" w:rsidP="00904C2A">
      <w:pPr>
        <w:rPr>
          <w:rFonts w:cs="Times New Roman"/>
          <w:szCs w:val="26"/>
        </w:rPr>
      </w:pPr>
      <w:r w:rsidRPr="00904C2A">
        <w:rPr>
          <w:rFonts w:cs="Times New Roman"/>
          <w:szCs w:val="26"/>
        </w:rPr>
        <w:t>Основными проблема</w:t>
      </w:r>
      <w:r w:rsidR="00A5468A" w:rsidRPr="00904C2A">
        <w:rPr>
          <w:rFonts w:cs="Times New Roman"/>
          <w:szCs w:val="26"/>
        </w:rPr>
        <w:t>ми</w:t>
      </w:r>
      <w:r w:rsidRPr="00904C2A">
        <w:rPr>
          <w:rFonts w:cs="Times New Roman"/>
          <w:szCs w:val="26"/>
        </w:rPr>
        <w:t xml:space="preserve"> эффективности и надежности </w:t>
      </w:r>
      <w:r w:rsidR="00482342">
        <w:rPr>
          <w:rFonts w:cs="Times New Roman"/>
          <w:szCs w:val="26"/>
        </w:rPr>
        <w:t>тепловых сетей</w:t>
      </w:r>
      <w:r w:rsidRPr="00904C2A">
        <w:rPr>
          <w:rFonts w:cs="Times New Roman"/>
          <w:szCs w:val="26"/>
        </w:rPr>
        <w:t xml:space="preserve"> являются:</w:t>
      </w:r>
    </w:p>
    <w:p w:rsidR="003A3F8C" w:rsidRPr="00904C2A" w:rsidRDefault="003A3F8C" w:rsidP="00904C2A">
      <w:pPr>
        <w:rPr>
          <w:rFonts w:cs="Times New Roman"/>
          <w:szCs w:val="26"/>
        </w:rPr>
      </w:pPr>
      <w:r w:rsidRPr="00904C2A">
        <w:rPr>
          <w:rFonts w:cs="Times New Roman"/>
          <w:szCs w:val="26"/>
        </w:rPr>
        <w:t>- изношенность трубопроводов</w:t>
      </w:r>
      <w:r w:rsidR="00482342">
        <w:rPr>
          <w:rFonts w:cs="Times New Roman"/>
          <w:szCs w:val="26"/>
        </w:rPr>
        <w:t>.</w:t>
      </w:r>
    </w:p>
    <w:p w:rsidR="003A3F8C" w:rsidRPr="00904C2A" w:rsidRDefault="003A3F8C"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A0528B" w:rsidRPr="00904C2A" w:rsidRDefault="003A3F8C" w:rsidP="00904C2A">
      <w:pPr>
        <w:rPr>
          <w:rFonts w:cs="Times New Roman"/>
          <w:b/>
          <w:szCs w:val="26"/>
        </w:rPr>
      </w:pPr>
      <w:r w:rsidRPr="00904C2A">
        <w:rPr>
          <w:rFonts w:cs="Times New Roman"/>
          <w:b/>
          <w:szCs w:val="26"/>
        </w:rPr>
        <w:t>Анализ зон действия источников теплоснабжения и их рациональности, имеющиеся проблемы и направления их решения</w:t>
      </w:r>
    </w:p>
    <w:p w:rsidR="006321B2" w:rsidRDefault="006321B2" w:rsidP="006321B2">
      <w:r>
        <w:t xml:space="preserve">На территории городского поселения «город Кремёнки» действуют </w:t>
      </w:r>
      <w:r w:rsidR="00CD4E3C">
        <w:t>три</w:t>
      </w:r>
      <w:r>
        <w:t xml:space="preserve"> источника теплоснабжения:</w:t>
      </w:r>
    </w:p>
    <w:p w:rsidR="00482342" w:rsidRPr="00904C2A" w:rsidRDefault="00482342" w:rsidP="00482342">
      <w:pPr>
        <w:rPr>
          <w:rFonts w:cs="Times New Roman"/>
          <w:szCs w:val="26"/>
        </w:rPr>
      </w:pPr>
      <w:r w:rsidRPr="00904C2A">
        <w:rPr>
          <w:rFonts w:cs="Times New Roman"/>
          <w:szCs w:val="26"/>
        </w:rPr>
        <w:t xml:space="preserve">- котельной </w:t>
      </w:r>
      <w:r>
        <w:rPr>
          <w:rFonts w:cs="Times New Roman"/>
          <w:szCs w:val="26"/>
        </w:rPr>
        <w:t>№1</w:t>
      </w:r>
      <w:r w:rsidRPr="00904C2A">
        <w:rPr>
          <w:rFonts w:cs="Times New Roman"/>
          <w:szCs w:val="26"/>
        </w:rPr>
        <w:t>;</w:t>
      </w:r>
    </w:p>
    <w:p w:rsidR="00482342" w:rsidRDefault="00482342" w:rsidP="00482342">
      <w:pPr>
        <w:rPr>
          <w:rFonts w:cs="Times New Roman"/>
          <w:szCs w:val="26"/>
        </w:rPr>
      </w:pPr>
      <w:r w:rsidRPr="00904C2A">
        <w:rPr>
          <w:rFonts w:cs="Times New Roman"/>
          <w:szCs w:val="26"/>
        </w:rPr>
        <w:t xml:space="preserve">- котельной </w:t>
      </w:r>
      <w:r>
        <w:rPr>
          <w:rFonts w:cs="Times New Roman"/>
          <w:szCs w:val="26"/>
        </w:rPr>
        <w:t>№2;</w:t>
      </w:r>
    </w:p>
    <w:p w:rsidR="00482342" w:rsidRDefault="00482342" w:rsidP="00482342">
      <w:pPr>
        <w:pStyle w:val="S"/>
        <w:spacing w:before="0" w:after="0" w:line="276" w:lineRule="auto"/>
        <w:ind w:firstLine="709"/>
        <w:rPr>
          <w:sz w:val="26"/>
        </w:rPr>
      </w:pPr>
      <w:r w:rsidRPr="009E378B">
        <w:rPr>
          <w:sz w:val="26"/>
          <w:szCs w:val="26"/>
        </w:rPr>
        <w:t>-</w:t>
      </w:r>
      <w:r w:rsidR="006321B2">
        <w:rPr>
          <w:sz w:val="26"/>
          <w:szCs w:val="26"/>
        </w:rPr>
        <w:t xml:space="preserve"> </w:t>
      </w:r>
      <w:r>
        <w:rPr>
          <w:sz w:val="26"/>
        </w:rPr>
        <w:t>а</w:t>
      </w:r>
      <w:r w:rsidRPr="009E378B">
        <w:rPr>
          <w:sz w:val="26"/>
        </w:rPr>
        <w:t>втоматизированн</w:t>
      </w:r>
      <w:r>
        <w:rPr>
          <w:sz w:val="26"/>
        </w:rPr>
        <w:t>ой</w:t>
      </w:r>
      <w:r w:rsidRPr="009E378B">
        <w:rPr>
          <w:sz w:val="26"/>
        </w:rPr>
        <w:t xml:space="preserve"> блочно-модульн</w:t>
      </w:r>
      <w:r>
        <w:rPr>
          <w:sz w:val="26"/>
        </w:rPr>
        <w:t>ой</w:t>
      </w:r>
      <w:r w:rsidRPr="009E378B">
        <w:rPr>
          <w:sz w:val="26"/>
        </w:rPr>
        <w:t xml:space="preserve"> котельн</w:t>
      </w:r>
      <w:r>
        <w:rPr>
          <w:sz w:val="26"/>
        </w:rPr>
        <w:t>ой</w:t>
      </w:r>
      <w:r w:rsidRPr="009E378B">
        <w:rPr>
          <w:sz w:val="26"/>
        </w:rPr>
        <w:t xml:space="preserve">  мощн</w:t>
      </w:r>
      <w:r>
        <w:rPr>
          <w:sz w:val="26"/>
        </w:rPr>
        <w:t>остью 0,72МВт (0,62Гкал/час)</w:t>
      </w:r>
      <w:r w:rsidRPr="009E378B">
        <w:rPr>
          <w:sz w:val="26"/>
        </w:rPr>
        <w:t xml:space="preserve"> (Котельная №3)</w:t>
      </w:r>
      <w:r>
        <w:rPr>
          <w:sz w:val="26"/>
        </w:rPr>
        <w:t>.</w:t>
      </w:r>
    </w:p>
    <w:p w:rsidR="006321B2" w:rsidRDefault="006321B2" w:rsidP="006321B2">
      <w:r w:rsidRPr="00B85E33">
        <w:t>Тепловые сети от котельной предусмотрены двухтрубны</w:t>
      </w:r>
      <w:r>
        <w:t xml:space="preserve">е радиальные </w:t>
      </w:r>
      <w:r w:rsidRPr="00B85E33">
        <w:t>с пода</w:t>
      </w:r>
      <w:r>
        <w:t>чей теплоносителя на отопление и горячее водоснабжение.</w:t>
      </w:r>
      <w:r w:rsidRPr="006F75BF">
        <w:t xml:space="preserve"> </w:t>
      </w:r>
      <w:r w:rsidRPr="00DC4822">
        <w:t xml:space="preserve">Система </w:t>
      </w:r>
      <w:r w:rsidRPr="006E72CF">
        <w:t>теплоснабжения открытая.</w:t>
      </w:r>
    </w:p>
    <w:p w:rsidR="006321B2" w:rsidRDefault="006321B2" w:rsidP="006321B2">
      <w:r>
        <w:t xml:space="preserve">Присоединение внутренних систем теплопотребления к наружным тепловым </w:t>
      </w:r>
      <w:r w:rsidRPr="00C81A48">
        <w:t xml:space="preserve">сетям осуществляется </w:t>
      </w:r>
      <w:r>
        <w:t xml:space="preserve">как </w:t>
      </w:r>
      <w:r w:rsidRPr="00C81A48">
        <w:t>с помощью</w:t>
      </w:r>
      <w:r>
        <w:t xml:space="preserve"> узлов смешения (элеваторы), так и без элеваторов.</w:t>
      </w:r>
    </w:p>
    <w:p w:rsidR="00CB7B13" w:rsidRPr="00904C2A" w:rsidRDefault="00CB7B13" w:rsidP="00904C2A">
      <w:pPr>
        <w:rPr>
          <w:rFonts w:cs="Times New Roman"/>
          <w:szCs w:val="26"/>
        </w:rPr>
      </w:pPr>
      <w:r w:rsidRPr="00904C2A">
        <w:rPr>
          <w:rFonts w:cs="Times New Roman"/>
          <w:szCs w:val="26"/>
        </w:rPr>
        <w:t>Обе системы теплоснабжения имеют достаточные резервы для обеспечения своих тепловых нагрузок, изменение зон действия котельных не требуется.</w:t>
      </w:r>
    </w:p>
    <w:p w:rsidR="00CB7B13" w:rsidRDefault="00666DAD"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теплоснабжения</w:t>
      </w:r>
    </w:p>
    <w:p w:rsidR="00EB5BBF" w:rsidRPr="00904C2A" w:rsidRDefault="00EB5BBF" w:rsidP="00904C2A">
      <w:pPr>
        <w:rPr>
          <w:rFonts w:cs="Times New Roman"/>
          <w:szCs w:val="26"/>
        </w:rPr>
      </w:pPr>
      <w:r w:rsidRPr="00904C2A">
        <w:rPr>
          <w:rFonts w:cs="Times New Roman"/>
          <w:szCs w:val="26"/>
        </w:rPr>
        <w:t xml:space="preserve">В настоящее время производительность источников теплоснабжения </w:t>
      </w:r>
      <w:r w:rsidR="00C7759D" w:rsidRPr="00904C2A">
        <w:rPr>
          <w:rFonts w:cs="Times New Roman"/>
          <w:szCs w:val="26"/>
        </w:rPr>
        <w:t>составляет</w:t>
      </w:r>
      <w:r w:rsidR="00590EC3" w:rsidRPr="00904C2A">
        <w:rPr>
          <w:rFonts w:cs="Times New Roman"/>
          <w:szCs w:val="26"/>
        </w:rPr>
        <w:t xml:space="preserve"> </w:t>
      </w:r>
      <w:r w:rsidR="00CD4E3C">
        <w:rPr>
          <w:rFonts w:cs="Times New Roman"/>
          <w:szCs w:val="26"/>
        </w:rPr>
        <w:t>80,325</w:t>
      </w:r>
      <w:r w:rsidR="00C7759D" w:rsidRPr="00904C2A">
        <w:rPr>
          <w:rFonts w:cs="Times New Roman"/>
          <w:szCs w:val="26"/>
        </w:rPr>
        <w:t xml:space="preserve"> </w:t>
      </w:r>
      <w:r w:rsidR="00CD4E3C">
        <w:rPr>
          <w:rFonts w:cs="Times New Roman"/>
          <w:szCs w:val="26"/>
        </w:rPr>
        <w:t xml:space="preserve">тыс. </w:t>
      </w:r>
      <w:r w:rsidR="00C7759D" w:rsidRPr="00904C2A">
        <w:rPr>
          <w:rFonts w:cs="Times New Roman"/>
          <w:szCs w:val="26"/>
        </w:rPr>
        <w:t>Гкал</w:t>
      </w:r>
      <w:r w:rsidRPr="00904C2A">
        <w:rPr>
          <w:rFonts w:cs="Times New Roman"/>
          <w:szCs w:val="26"/>
        </w:rPr>
        <w:t xml:space="preserve">. </w:t>
      </w:r>
    </w:p>
    <w:p w:rsidR="00CB7B13" w:rsidRPr="00904C2A" w:rsidRDefault="00EB5BBF" w:rsidP="00904C2A">
      <w:pPr>
        <w:rPr>
          <w:rFonts w:cs="Times New Roman"/>
          <w:szCs w:val="26"/>
        </w:rPr>
      </w:pPr>
      <w:r w:rsidRPr="00CD4E3C">
        <w:rPr>
          <w:rFonts w:cs="Times New Roman"/>
          <w:szCs w:val="26"/>
        </w:rPr>
        <w:t xml:space="preserve">В </w:t>
      </w:r>
      <w:r w:rsidR="00CD4E3C" w:rsidRPr="00CD4E3C">
        <w:rPr>
          <w:szCs w:val="26"/>
        </w:rPr>
        <w:t>ГП «город Кременки»</w:t>
      </w:r>
      <w:r w:rsidRPr="00CD4E3C">
        <w:rPr>
          <w:rFonts w:cs="Times New Roman"/>
          <w:szCs w:val="26"/>
        </w:rPr>
        <w:t xml:space="preserve"> с</w:t>
      </w:r>
      <w:r w:rsidRPr="00904C2A">
        <w:rPr>
          <w:rFonts w:cs="Times New Roman"/>
          <w:szCs w:val="26"/>
        </w:rPr>
        <w:t>уществует возможность подключения новых потребителей к источникам теплоснабжения.</w:t>
      </w:r>
    </w:p>
    <w:p w:rsidR="00EB5BBF" w:rsidRDefault="00EB5BBF" w:rsidP="00CD4E3C">
      <w:pPr>
        <w:rPr>
          <w:rFonts w:cs="Times New Roman"/>
          <w:szCs w:val="26"/>
        </w:rPr>
      </w:pPr>
      <w:r w:rsidRPr="00904C2A">
        <w:rPr>
          <w:rFonts w:cs="Times New Roman"/>
          <w:szCs w:val="26"/>
        </w:rPr>
        <w:t xml:space="preserve">Существующие и перспективные балансы тепловой мощности и тепловой нагрузки 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20</w:t>
      </w:r>
      <w:r w:rsidR="00101F4A" w:rsidRPr="00E06B7A">
        <w:rPr>
          <w:szCs w:val="26"/>
        </w:rPr>
        <w:fldChar w:fldCharType="end"/>
      </w:r>
      <w:r w:rsidRPr="00904C2A">
        <w:rPr>
          <w:rFonts w:cs="Times New Roman"/>
          <w:szCs w:val="26"/>
        </w:rPr>
        <w:t>.</w:t>
      </w:r>
    </w:p>
    <w:p w:rsidR="00CD4E3C" w:rsidRPr="00904C2A" w:rsidRDefault="00CD4E3C" w:rsidP="00CD4E3C">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20</w:t>
      </w:r>
      <w:r w:rsidR="00101F4A" w:rsidRPr="00186CA6">
        <w:rPr>
          <w:b/>
          <w:szCs w:val="26"/>
        </w:rPr>
        <w:fldChar w:fldCharType="end"/>
      </w:r>
    </w:p>
    <w:p w:rsidR="00CD4E3C" w:rsidRDefault="00CD4E3C" w:rsidP="00CD4E3C">
      <w:pPr>
        <w:jc w:val="center"/>
        <w:rPr>
          <w:rFonts w:cs="Times New Roman"/>
          <w:szCs w:val="26"/>
        </w:rPr>
      </w:pPr>
      <w:r w:rsidRPr="00904C2A">
        <w:rPr>
          <w:rFonts w:cs="Times New Roman"/>
          <w:szCs w:val="26"/>
        </w:rPr>
        <w:t>Существующие и перспективные балансы тепловой мощности и тепловой нагрузки, Гкал/ч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428"/>
        <w:gridCol w:w="1165"/>
        <w:gridCol w:w="1167"/>
        <w:gridCol w:w="1167"/>
        <w:gridCol w:w="1163"/>
        <w:gridCol w:w="1161"/>
      </w:tblGrid>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Показатели</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Ед. измерения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2015 г.</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 xml:space="preserve">2016 г.  </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2017 г.</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2018 г.</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2019-2027 гг.</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Произведён. т/энергия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80.325</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79.044</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Покупная теплоэнергия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1.008</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Отпуск в сеть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78.431</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77.456</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потерь тепловой энергии</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0.131</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0.142</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0.868</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xml:space="preserve">Потери на собственные нужды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1.894</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1.588</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То же, в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0.020</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Потери в тепловых сетях</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9.644</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То же, в %</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0.122</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Полезный отпуск на нужды теплоснабжающей организации</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sz w:val="24"/>
                <w:szCs w:val="20"/>
                <w:lang w:eastAsia="ru-RU"/>
              </w:rPr>
              <w:t>тыс. Гкал</w:t>
            </w:r>
            <w:r w:rsidRPr="008360F4">
              <w:rPr>
                <w:rFonts w:cs="Times New Roman"/>
                <w:bCs/>
                <w:sz w:val="24"/>
                <w:szCs w:val="20"/>
                <w:lang w:eastAsia="ru-RU"/>
              </w:rPr>
              <w:t>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bCs/>
                <w:sz w:val="24"/>
                <w:szCs w:val="20"/>
                <w:lang w:eastAsia="ru-RU"/>
              </w:rPr>
            </w:pPr>
            <w:r w:rsidRPr="008360F4">
              <w:rPr>
                <w:rFonts w:cs="Times New Roman"/>
                <w:bCs/>
                <w:sz w:val="24"/>
                <w:szCs w:val="20"/>
                <w:lang w:eastAsia="ru-RU"/>
              </w:rPr>
              <w:t>0.040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0.042</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Полезный отпуск организациям-перепродавцам, всего</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 </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0.000</w:t>
            </w:r>
          </w:p>
        </w:tc>
      </w:tr>
      <w:tr w:rsidR="008344E9" w:rsidRPr="008360F4" w:rsidTr="008360F4">
        <w:trPr>
          <w:trHeight w:val="227"/>
        </w:trPr>
        <w:tc>
          <w:tcPr>
            <w:tcW w:w="1521"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Объем реализованной теплоэнергии потребителям, через тепловую сеть без учёта организаций - перепродавцов</w:t>
            </w:r>
          </w:p>
        </w:tc>
        <w:tc>
          <w:tcPr>
            <w:tcW w:w="685" w:type="pct"/>
            <w:shd w:val="clear" w:color="auto" w:fill="auto"/>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 тыс. Гкал</w:t>
            </w:r>
          </w:p>
        </w:tc>
        <w:tc>
          <w:tcPr>
            <w:tcW w:w="559"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69.76</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67.770</w:t>
            </w:r>
          </w:p>
        </w:tc>
        <w:tc>
          <w:tcPr>
            <w:tcW w:w="560"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67.770</w:t>
            </w:r>
          </w:p>
        </w:tc>
        <w:tc>
          <w:tcPr>
            <w:tcW w:w="558" w:type="pct"/>
            <w:shd w:val="clear" w:color="auto" w:fill="auto"/>
            <w:noWrap/>
            <w:vAlign w:val="center"/>
            <w:hideMark/>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67.770</w:t>
            </w:r>
          </w:p>
        </w:tc>
        <w:tc>
          <w:tcPr>
            <w:tcW w:w="557" w:type="pct"/>
            <w:shd w:val="clear" w:color="auto" w:fill="auto"/>
            <w:vAlign w:val="center"/>
          </w:tcPr>
          <w:p w:rsidR="008344E9" w:rsidRPr="008360F4" w:rsidRDefault="008344E9"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67.770</w:t>
            </w:r>
          </w:p>
        </w:tc>
      </w:tr>
      <w:tr w:rsidR="008360F4" w:rsidRPr="008360F4" w:rsidTr="008360F4">
        <w:trPr>
          <w:trHeight w:val="227"/>
        </w:trPr>
        <w:tc>
          <w:tcPr>
            <w:tcW w:w="1521" w:type="pct"/>
            <w:shd w:val="clear" w:color="auto" w:fill="auto"/>
            <w:vAlign w:val="center"/>
            <w:hideMark/>
          </w:tcPr>
          <w:p w:rsidR="008360F4" w:rsidRPr="008360F4" w:rsidRDefault="008360F4"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Резерв</w:t>
            </w:r>
          </w:p>
        </w:tc>
        <w:tc>
          <w:tcPr>
            <w:tcW w:w="685" w:type="pct"/>
            <w:shd w:val="clear" w:color="auto" w:fill="auto"/>
            <w:vAlign w:val="center"/>
            <w:hideMark/>
          </w:tcPr>
          <w:p w:rsidR="008360F4" w:rsidRPr="008360F4" w:rsidRDefault="008360F4"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тыс. Гкал</w:t>
            </w:r>
          </w:p>
        </w:tc>
        <w:tc>
          <w:tcPr>
            <w:tcW w:w="559" w:type="pct"/>
            <w:shd w:val="clear" w:color="auto" w:fill="auto"/>
            <w:noWrap/>
            <w:vAlign w:val="center"/>
            <w:hideMark/>
          </w:tcPr>
          <w:p w:rsidR="008360F4" w:rsidRPr="008360F4" w:rsidRDefault="008360F4"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31,061</w:t>
            </w:r>
          </w:p>
        </w:tc>
        <w:tc>
          <w:tcPr>
            <w:tcW w:w="560" w:type="pct"/>
            <w:shd w:val="clear" w:color="auto" w:fill="auto"/>
            <w:noWrap/>
            <w:vAlign w:val="center"/>
            <w:hideMark/>
          </w:tcPr>
          <w:p w:rsidR="008360F4" w:rsidRPr="008360F4" w:rsidRDefault="008360F4" w:rsidP="008360F4">
            <w:pPr>
              <w:widowControl w:val="0"/>
              <w:spacing w:line="240" w:lineRule="auto"/>
              <w:ind w:firstLine="0"/>
              <w:jc w:val="center"/>
              <w:rPr>
                <w:rFonts w:cs="Times New Roman"/>
                <w:sz w:val="24"/>
                <w:szCs w:val="20"/>
                <w:lang w:eastAsia="ru-RU"/>
              </w:rPr>
            </w:pPr>
            <w:r w:rsidRPr="008360F4">
              <w:rPr>
                <w:rFonts w:cs="Times New Roman"/>
                <w:sz w:val="24"/>
                <w:szCs w:val="20"/>
                <w:lang w:eastAsia="ru-RU"/>
              </w:rPr>
              <w:t>29,78</w:t>
            </w:r>
          </w:p>
        </w:tc>
        <w:tc>
          <w:tcPr>
            <w:tcW w:w="560" w:type="pct"/>
            <w:shd w:val="clear" w:color="auto" w:fill="auto"/>
            <w:noWrap/>
            <w:vAlign w:val="center"/>
            <w:hideMark/>
          </w:tcPr>
          <w:p w:rsidR="008360F4" w:rsidRPr="008360F4" w:rsidRDefault="008360F4" w:rsidP="008360F4">
            <w:pPr>
              <w:widowControl w:val="0"/>
              <w:spacing w:line="240" w:lineRule="auto"/>
              <w:ind w:firstLine="0"/>
              <w:jc w:val="center"/>
              <w:rPr>
                <w:rFonts w:cs="Times New Roman"/>
                <w:sz w:val="24"/>
              </w:rPr>
            </w:pPr>
            <w:r w:rsidRPr="008360F4">
              <w:rPr>
                <w:rFonts w:cs="Times New Roman"/>
                <w:sz w:val="24"/>
                <w:szCs w:val="20"/>
                <w:lang w:eastAsia="ru-RU"/>
              </w:rPr>
              <w:t>29,78</w:t>
            </w:r>
          </w:p>
        </w:tc>
        <w:tc>
          <w:tcPr>
            <w:tcW w:w="558" w:type="pct"/>
            <w:shd w:val="clear" w:color="auto" w:fill="auto"/>
            <w:noWrap/>
            <w:vAlign w:val="center"/>
            <w:hideMark/>
          </w:tcPr>
          <w:p w:rsidR="008360F4" w:rsidRPr="008360F4" w:rsidRDefault="008360F4" w:rsidP="008360F4">
            <w:pPr>
              <w:widowControl w:val="0"/>
              <w:spacing w:line="240" w:lineRule="auto"/>
              <w:ind w:firstLine="0"/>
              <w:jc w:val="center"/>
              <w:rPr>
                <w:rFonts w:cs="Times New Roman"/>
                <w:sz w:val="24"/>
              </w:rPr>
            </w:pPr>
            <w:r w:rsidRPr="008360F4">
              <w:rPr>
                <w:rFonts w:cs="Times New Roman"/>
                <w:sz w:val="24"/>
                <w:szCs w:val="20"/>
                <w:lang w:eastAsia="ru-RU"/>
              </w:rPr>
              <w:t>29,78</w:t>
            </w:r>
          </w:p>
        </w:tc>
        <w:tc>
          <w:tcPr>
            <w:tcW w:w="557" w:type="pct"/>
            <w:shd w:val="clear" w:color="auto" w:fill="auto"/>
            <w:vAlign w:val="center"/>
          </w:tcPr>
          <w:p w:rsidR="008360F4" w:rsidRPr="008360F4" w:rsidRDefault="008360F4" w:rsidP="008360F4">
            <w:pPr>
              <w:widowControl w:val="0"/>
              <w:spacing w:line="240" w:lineRule="auto"/>
              <w:ind w:firstLine="0"/>
              <w:jc w:val="center"/>
              <w:rPr>
                <w:rFonts w:cs="Times New Roman"/>
                <w:sz w:val="24"/>
              </w:rPr>
            </w:pPr>
            <w:r w:rsidRPr="008360F4">
              <w:rPr>
                <w:rFonts w:cs="Times New Roman"/>
                <w:sz w:val="24"/>
                <w:szCs w:val="20"/>
                <w:lang w:eastAsia="ru-RU"/>
              </w:rPr>
              <w:t>29,78</w:t>
            </w:r>
          </w:p>
        </w:tc>
      </w:tr>
    </w:tbl>
    <w:p w:rsidR="00EB5BBF" w:rsidRPr="00904C2A" w:rsidRDefault="006105D7" w:rsidP="00904C2A">
      <w:pPr>
        <w:rPr>
          <w:rFonts w:cs="Times New Roman"/>
          <w:b/>
          <w:szCs w:val="26"/>
        </w:rPr>
      </w:pPr>
      <w:r w:rsidRPr="00904C2A">
        <w:rPr>
          <w:rFonts w:cs="Times New Roman"/>
          <w:b/>
          <w:szCs w:val="26"/>
        </w:rPr>
        <w:t>Анализ показателей готовности системы теплоснабжения, имеющиеся проблемы и направления их решения</w:t>
      </w:r>
    </w:p>
    <w:p w:rsidR="00CB7B13" w:rsidRPr="00904C2A" w:rsidRDefault="00572679" w:rsidP="00904C2A">
      <w:pPr>
        <w:rPr>
          <w:rFonts w:cs="Times New Roman"/>
          <w:szCs w:val="26"/>
        </w:rPr>
      </w:pPr>
      <w:r w:rsidRPr="00904C2A">
        <w:rPr>
          <w:rFonts w:cs="Times New Roman"/>
          <w:szCs w:val="26"/>
        </w:rPr>
        <w:t>Готовность теплоснабжающих организаций к проведению аварийно-восстановительных работ в системах теплоснабжения базируется на следующих показателях:</w:t>
      </w:r>
    </w:p>
    <w:p w:rsidR="00572679" w:rsidRPr="00904C2A" w:rsidRDefault="00572679" w:rsidP="00904C2A">
      <w:pPr>
        <w:rPr>
          <w:rFonts w:cs="Times New Roman"/>
          <w:szCs w:val="26"/>
        </w:rPr>
      </w:pPr>
      <w:r w:rsidRPr="00904C2A">
        <w:rPr>
          <w:rFonts w:cs="Times New Roman"/>
          <w:szCs w:val="26"/>
        </w:rPr>
        <w:t>- укомплектованность ремонтным и оперативно-ремонтным персоналом (</w:t>
      </w:r>
      <w:r w:rsidR="00DA16E3" w:rsidRPr="00904C2A">
        <w:rPr>
          <w:rFonts w:cs="Times New Roman"/>
          <w:szCs w:val="26"/>
        </w:rPr>
        <w:t>отношение фактической численности к числе</w:t>
      </w:r>
      <w:r w:rsidR="00A5468A" w:rsidRPr="00904C2A">
        <w:rPr>
          <w:rFonts w:cs="Times New Roman"/>
          <w:szCs w:val="26"/>
        </w:rPr>
        <w:t>нности по нормативам):</w:t>
      </w:r>
    </w:p>
    <w:p w:rsidR="0018751B" w:rsidRDefault="0018751B" w:rsidP="0018751B">
      <w:pPr>
        <w:ind w:firstLine="680"/>
      </w:pPr>
      <w:r>
        <w:t xml:space="preserve">Надежность </w:t>
      </w:r>
      <w:r w:rsidRPr="0065629B">
        <w:t xml:space="preserve">системы </w:t>
      </w:r>
      <w:r>
        <w:t xml:space="preserve">теплоснабжения </w:t>
      </w:r>
      <w:r w:rsidRPr="0065629B">
        <w:t>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18751B" w:rsidRPr="0065629B" w:rsidRDefault="0018751B" w:rsidP="0018751B">
      <w:pPr>
        <w:ind w:firstLine="680"/>
      </w:pPr>
      <w:r>
        <w:t>Система теплоснабжения ГП «Город Кременки» на сегодняшний момент находится в удовлетворительном состоянии.</w:t>
      </w:r>
    </w:p>
    <w:p w:rsidR="00A5468A" w:rsidRPr="00904C2A" w:rsidRDefault="00A5468A" w:rsidP="00904C2A">
      <w:pPr>
        <w:rPr>
          <w:rFonts w:cs="Times New Roman"/>
          <w:szCs w:val="26"/>
        </w:rPr>
      </w:pPr>
      <w:r w:rsidRPr="00904C2A">
        <w:rPr>
          <w:rFonts w:cs="Times New Roman"/>
          <w:szCs w:val="26"/>
        </w:rPr>
        <w:t>Основными проблемами готовности системы теплоснабжения являются:</w:t>
      </w:r>
    </w:p>
    <w:p w:rsidR="00A5468A" w:rsidRPr="00904C2A" w:rsidRDefault="00A5468A" w:rsidP="00904C2A">
      <w:pPr>
        <w:rPr>
          <w:rFonts w:cs="Times New Roman"/>
          <w:szCs w:val="26"/>
        </w:rPr>
      </w:pPr>
      <w:r w:rsidRPr="00904C2A">
        <w:rPr>
          <w:rFonts w:cs="Times New Roman"/>
          <w:szCs w:val="26"/>
        </w:rPr>
        <w:t>- недостаточная оснащенность машинами, специальными механизмами и оборудованием теплоснабжающих организаций.</w:t>
      </w:r>
    </w:p>
    <w:p w:rsidR="00A5468A" w:rsidRPr="00904C2A" w:rsidRDefault="00A5468A"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A5468A" w:rsidRPr="00904C2A" w:rsidRDefault="00A5468A" w:rsidP="00904C2A">
      <w:pPr>
        <w:rPr>
          <w:rFonts w:cs="Times New Roman"/>
          <w:b/>
          <w:szCs w:val="26"/>
        </w:rPr>
      </w:pPr>
      <w:r w:rsidRPr="00904C2A">
        <w:rPr>
          <w:rFonts w:cs="Times New Roman"/>
          <w:b/>
          <w:szCs w:val="26"/>
        </w:rPr>
        <w:t>Воздействие на окружающую среду, имеющиеся проблемы и направления их решения</w:t>
      </w:r>
    </w:p>
    <w:p w:rsidR="005B2C5D" w:rsidRPr="00904C2A" w:rsidRDefault="005B2C5D" w:rsidP="00904C2A">
      <w:pPr>
        <w:rPr>
          <w:rFonts w:cs="Times New Roman"/>
          <w:szCs w:val="26"/>
        </w:rPr>
      </w:pPr>
      <w:r w:rsidRPr="00904C2A">
        <w:rPr>
          <w:rFonts w:cs="Times New Roman"/>
          <w:szCs w:val="26"/>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CB7B13" w:rsidRPr="00904C2A" w:rsidRDefault="005B2C5D" w:rsidP="00904C2A">
      <w:pPr>
        <w:rPr>
          <w:rFonts w:cs="Times New Roman"/>
          <w:szCs w:val="26"/>
        </w:rPr>
      </w:pPr>
      <w:r w:rsidRPr="00904C2A">
        <w:rPr>
          <w:rFonts w:cs="Times New Roman"/>
          <w:szCs w:val="26"/>
        </w:rPr>
        <w:t>Источники тепловой энергии рабо</w:t>
      </w:r>
      <w:r w:rsidRPr="00904C2A">
        <w:rPr>
          <w:rFonts w:cs="Times New Roman"/>
          <w:szCs w:val="26"/>
        </w:rPr>
        <w:softHyphen/>
        <w:t>тают на</w:t>
      </w:r>
      <w:r w:rsidR="0018751B">
        <w:rPr>
          <w:rFonts w:cs="Times New Roman"/>
          <w:szCs w:val="26"/>
        </w:rPr>
        <w:t xml:space="preserve"> газу</w:t>
      </w:r>
      <w:r w:rsidRPr="00904C2A">
        <w:rPr>
          <w:rFonts w:cs="Times New Roman"/>
          <w:szCs w:val="26"/>
        </w:rPr>
        <w:t>. Исходя из этого, для источников нормированию подлежат выбросы загрязняющих веществ, содержащихся в отходящих дымовых газах: оксида азота</w:t>
      </w:r>
      <w:r w:rsidR="00023A4F">
        <w:rPr>
          <w:rFonts w:cs="Times New Roman"/>
          <w:szCs w:val="26"/>
        </w:rPr>
        <w:t xml:space="preserve"> и</w:t>
      </w:r>
      <w:r w:rsidRPr="00904C2A">
        <w:rPr>
          <w:rFonts w:cs="Times New Roman"/>
          <w:szCs w:val="26"/>
        </w:rPr>
        <w:t xml:space="preserve"> серы.</w:t>
      </w:r>
    </w:p>
    <w:p w:rsidR="005B2C5D" w:rsidRPr="00904C2A" w:rsidRDefault="005B2C5D" w:rsidP="00904C2A">
      <w:pPr>
        <w:rPr>
          <w:rFonts w:cs="Times New Roman"/>
          <w:szCs w:val="26"/>
        </w:rPr>
      </w:pPr>
      <w:r w:rsidRPr="00904C2A">
        <w:rPr>
          <w:rFonts w:cs="Times New Roman"/>
          <w:szCs w:val="26"/>
        </w:rPr>
        <w:t>Предельно допустимые выбросы вредных веществ котельны</w:t>
      </w:r>
      <w:r w:rsidRPr="00023A4F">
        <w:rPr>
          <w:rFonts w:cs="Times New Roman"/>
          <w:szCs w:val="26"/>
        </w:rPr>
        <w:t xml:space="preserve">х </w:t>
      </w:r>
      <w:r w:rsidR="00023A4F" w:rsidRPr="00023A4F">
        <w:rPr>
          <w:szCs w:val="26"/>
        </w:rPr>
        <w:t>ГП «Город Кременки»</w:t>
      </w:r>
      <w:r w:rsidRPr="00904C2A">
        <w:rPr>
          <w:rFonts w:cs="Times New Roman"/>
          <w:szCs w:val="26"/>
        </w:rPr>
        <w:t xml:space="preserve"> не превышают установленных ГОСТ 17.2.3.02-78.</w:t>
      </w:r>
    </w:p>
    <w:p w:rsidR="005B2C5D" w:rsidRPr="00904C2A" w:rsidRDefault="005B2C5D" w:rsidP="00904C2A">
      <w:pPr>
        <w:spacing w:before="120"/>
        <w:outlineLvl w:val="2"/>
        <w:rPr>
          <w:rFonts w:cs="Times New Roman"/>
          <w:b/>
          <w:szCs w:val="26"/>
        </w:rPr>
      </w:pPr>
      <w:bookmarkStart w:id="24" w:name="_Toc441475834"/>
      <w:r w:rsidRPr="00904C2A">
        <w:rPr>
          <w:rFonts w:cs="Times New Roman"/>
          <w:b/>
          <w:szCs w:val="26"/>
        </w:rPr>
        <w:t>3.1.3. Анализ финансового состояния теплоснабжающих организаций, тарифов на коммунальные ресурсы, платежей и задолженностей потребителей за предоставленные ресурсы</w:t>
      </w:r>
      <w:bookmarkEnd w:id="24"/>
    </w:p>
    <w:p w:rsidR="00B979E2" w:rsidRPr="00904C2A" w:rsidRDefault="00991F2B" w:rsidP="00C758A0">
      <w:pPr>
        <w:rPr>
          <w:rFonts w:cs="Times New Roman"/>
          <w:szCs w:val="26"/>
        </w:rPr>
      </w:pPr>
      <w:r>
        <w:rPr>
          <w:rFonts w:cs="Times New Roman"/>
          <w:szCs w:val="26"/>
        </w:rPr>
        <w:t xml:space="preserve">Согласно приказу министерства тарифного регулирования Калужской области от 30.11.2015 г. № 467-РК «Об установлении тарифов на тепловую энергию (мощность) и на теплоноситель для унитарного муниципального предприятия «Жилищник» на 2016-2018 годы» </w:t>
      </w:r>
      <w:r w:rsidR="00B979E2" w:rsidRPr="00904C2A">
        <w:rPr>
          <w:rFonts w:cs="Times New Roman"/>
          <w:szCs w:val="26"/>
        </w:rPr>
        <w:t>тарифы на тепловую энергию для потребителей</w:t>
      </w:r>
      <w:r>
        <w:rPr>
          <w:rFonts w:cs="Times New Roman"/>
          <w:szCs w:val="26"/>
        </w:rPr>
        <w:t xml:space="preserve"> </w:t>
      </w:r>
      <w:r w:rsidRPr="00023A4F">
        <w:rPr>
          <w:szCs w:val="26"/>
        </w:rPr>
        <w:t>ГП «Город Кременки»</w:t>
      </w:r>
      <w:r w:rsidR="00B979E2" w:rsidRPr="00904C2A">
        <w:rPr>
          <w:rFonts w:cs="Times New Roman"/>
          <w:szCs w:val="26"/>
        </w:rPr>
        <w:t xml:space="preserve"> на 2015 год установлены в размерах, представленных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21</w:t>
      </w:r>
      <w:r w:rsidR="00101F4A" w:rsidRPr="00E06B7A">
        <w:rPr>
          <w:szCs w:val="26"/>
        </w:rPr>
        <w:fldChar w:fldCharType="end"/>
      </w:r>
      <w:r w:rsidR="00B979E2" w:rsidRPr="00904C2A">
        <w:rPr>
          <w:rFonts w:cs="Times New Roman"/>
          <w:szCs w:val="26"/>
        </w:rPr>
        <w:t>.</w:t>
      </w:r>
    </w:p>
    <w:p w:rsidR="00B979E2" w:rsidRPr="00904C2A" w:rsidRDefault="00B979E2"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21</w:t>
      </w:r>
      <w:r w:rsidR="00101F4A" w:rsidRPr="00186CA6">
        <w:rPr>
          <w:b/>
          <w:szCs w:val="26"/>
        </w:rPr>
        <w:fldChar w:fldCharType="end"/>
      </w:r>
    </w:p>
    <w:p w:rsidR="00B979E2" w:rsidRPr="00904C2A" w:rsidRDefault="00B979E2" w:rsidP="00C631DB">
      <w:pPr>
        <w:jc w:val="center"/>
        <w:rPr>
          <w:rFonts w:cs="Times New Roman"/>
          <w:szCs w:val="26"/>
        </w:rPr>
      </w:pPr>
      <w:r w:rsidRPr="00904C2A">
        <w:rPr>
          <w:rFonts w:cs="Times New Roman"/>
          <w:szCs w:val="26"/>
        </w:rPr>
        <w:t xml:space="preserve">Тарифы на тепловую энергию </w:t>
      </w:r>
      <w:r w:rsidR="00C631DB" w:rsidRPr="008F5B19">
        <w:t>УМП «Жилищник»</w:t>
      </w:r>
      <w:r w:rsidR="00BA3ADD" w:rsidRPr="00904C2A">
        <w:rPr>
          <w:rFonts w:cs="Times New Roman"/>
          <w:szCs w:val="26"/>
        </w:rPr>
        <w:t>, руб./Гкал</w:t>
      </w:r>
    </w:p>
    <w:tbl>
      <w:tblPr>
        <w:tblStyle w:val="a9"/>
        <w:tblW w:w="0" w:type="auto"/>
        <w:tblLook w:val="04A0" w:firstRow="1" w:lastRow="0" w:firstColumn="1" w:lastColumn="0" w:noHBand="0" w:noVBand="1"/>
      </w:tblPr>
      <w:tblGrid>
        <w:gridCol w:w="2127"/>
        <w:gridCol w:w="2036"/>
        <w:gridCol w:w="2127"/>
        <w:gridCol w:w="1971"/>
        <w:gridCol w:w="2160"/>
      </w:tblGrid>
      <w:tr w:rsidR="00BA3ADD" w:rsidRPr="00B10BFF" w:rsidTr="00B10BFF">
        <w:trPr>
          <w:trHeight w:val="227"/>
          <w:tblHeader/>
        </w:trPr>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Период</w:t>
            </w:r>
          </w:p>
        </w:tc>
        <w:tc>
          <w:tcPr>
            <w:tcW w:w="2036"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Вода</w:t>
            </w:r>
          </w:p>
        </w:tc>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Отборный пар давлением от 2,5 до 7,0 кг/см</w:t>
            </w:r>
            <w:r w:rsidRPr="00B10BFF">
              <w:rPr>
                <w:rFonts w:ascii="Times New Roman" w:hAnsi="Times New Roman" w:cs="Times New Roman"/>
                <w:sz w:val="24"/>
                <w:szCs w:val="26"/>
                <w:vertAlign w:val="superscript"/>
              </w:rPr>
              <w:t>2</w:t>
            </w:r>
          </w:p>
        </w:tc>
        <w:tc>
          <w:tcPr>
            <w:tcW w:w="1971"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Компонент на теплоноситель, руб./м</w:t>
            </w:r>
            <w:r w:rsidRPr="00B10BFF">
              <w:rPr>
                <w:rFonts w:ascii="Times New Roman" w:hAnsi="Times New Roman" w:cs="Times New Roman"/>
                <w:sz w:val="24"/>
                <w:szCs w:val="26"/>
                <w:vertAlign w:val="superscript"/>
              </w:rPr>
              <w:t>3</w:t>
            </w:r>
          </w:p>
        </w:tc>
        <w:tc>
          <w:tcPr>
            <w:tcW w:w="2160"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Компонент на тепловую энергию</w:t>
            </w:r>
          </w:p>
        </w:tc>
      </w:tr>
      <w:tr w:rsidR="00BA3ADD" w:rsidRPr="00B10BFF" w:rsidTr="00B10BFF">
        <w:trPr>
          <w:trHeight w:val="227"/>
          <w:tblHeader/>
        </w:trPr>
        <w:tc>
          <w:tcPr>
            <w:tcW w:w="10421" w:type="dxa"/>
            <w:gridSpan w:val="5"/>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Тарифы на тепловую энергию, поставляемую потребителям (кроме населения)</w:t>
            </w:r>
          </w:p>
        </w:tc>
      </w:tr>
      <w:tr w:rsidR="00BA3ADD" w:rsidRPr="00B10BFF" w:rsidTr="00B10BFF">
        <w:trPr>
          <w:trHeight w:val="227"/>
          <w:tblHeader/>
        </w:trPr>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с 01.01.20</w:t>
            </w:r>
            <w:r w:rsidR="008429D7">
              <w:rPr>
                <w:rFonts w:ascii="Times New Roman" w:hAnsi="Times New Roman" w:cs="Times New Roman"/>
                <w:sz w:val="24"/>
                <w:szCs w:val="26"/>
              </w:rPr>
              <w:t>16</w:t>
            </w:r>
            <w:r w:rsidRPr="00B10BFF">
              <w:rPr>
                <w:rFonts w:ascii="Times New Roman" w:hAnsi="Times New Roman" w:cs="Times New Roman"/>
                <w:sz w:val="24"/>
                <w:szCs w:val="26"/>
              </w:rPr>
              <w:t xml:space="preserve"> по 30.06.20</w:t>
            </w:r>
            <w:r w:rsidR="008429D7">
              <w:rPr>
                <w:rFonts w:ascii="Times New Roman" w:hAnsi="Times New Roman" w:cs="Times New Roman"/>
                <w:sz w:val="24"/>
                <w:szCs w:val="26"/>
              </w:rPr>
              <w:t>16</w:t>
            </w:r>
          </w:p>
        </w:tc>
        <w:tc>
          <w:tcPr>
            <w:tcW w:w="2036" w:type="dxa"/>
            <w:vAlign w:val="center"/>
          </w:tcPr>
          <w:p w:rsidR="00BA3ADD" w:rsidRPr="00B10BFF" w:rsidRDefault="00991F2B" w:rsidP="00B10BFF">
            <w:pPr>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1525,54</w:t>
            </w:r>
          </w:p>
        </w:tc>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1971"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2160"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r>
      <w:tr w:rsidR="00BA3ADD" w:rsidRPr="00B10BFF" w:rsidTr="00B10BFF">
        <w:trPr>
          <w:trHeight w:val="227"/>
          <w:tblHeader/>
        </w:trPr>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с 01.07.20</w:t>
            </w:r>
            <w:r w:rsidR="008429D7">
              <w:rPr>
                <w:rFonts w:ascii="Times New Roman" w:hAnsi="Times New Roman" w:cs="Times New Roman"/>
                <w:sz w:val="24"/>
                <w:szCs w:val="26"/>
              </w:rPr>
              <w:t>16</w:t>
            </w:r>
            <w:r w:rsidRPr="00B10BFF">
              <w:rPr>
                <w:rFonts w:ascii="Times New Roman" w:hAnsi="Times New Roman" w:cs="Times New Roman"/>
                <w:sz w:val="24"/>
                <w:szCs w:val="26"/>
              </w:rPr>
              <w:t xml:space="preserve"> по 31.12.20</w:t>
            </w:r>
            <w:r w:rsidR="008429D7">
              <w:rPr>
                <w:rFonts w:ascii="Times New Roman" w:hAnsi="Times New Roman" w:cs="Times New Roman"/>
                <w:sz w:val="24"/>
                <w:szCs w:val="26"/>
              </w:rPr>
              <w:t>16</w:t>
            </w:r>
          </w:p>
        </w:tc>
        <w:tc>
          <w:tcPr>
            <w:tcW w:w="2036" w:type="dxa"/>
            <w:vAlign w:val="center"/>
          </w:tcPr>
          <w:p w:rsidR="00BA3ADD" w:rsidRPr="00B10BFF" w:rsidRDefault="00991F2B" w:rsidP="00B10BFF">
            <w:pPr>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1575,81</w:t>
            </w:r>
          </w:p>
        </w:tc>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1971"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2160"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r>
      <w:tr w:rsidR="00BA3ADD" w:rsidRPr="00B10BFF" w:rsidTr="00B10BFF">
        <w:trPr>
          <w:trHeight w:val="227"/>
          <w:tblHeader/>
        </w:trPr>
        <w:tc>
          <w:tcPr>
            <w:tcW w:w="10421" w:type="dxa"/>
            <w:gridSpan w:val="5"/>
            <w:vAlign w:val="center"/>
          </w:tcPr>
          <w:p w:rsidR="00BA3ADD" w:rsidRPr="00B10BFF" w:rsidRDefault="00991F2B" w:rsidP="00B10BFF">
            <w:pPr>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Население (с учетом НДС)</w:t>
            </w:r>
          </w:p>
        </w:tc>
      </w:tr>
      <w:tr w:rsidR="00BA3ADD" w:rsidRPr="00B10BFF" w:rsidTr="00B10BFF">
        <w:trPr>
          <w:trHeight w:val="227"/>
          <w:tblHeader/>
        </w:trPr>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с 01.01.20</w:t>
            </w:r>
            <w:r w:rsidR="008429D7">
              <w:rPr>
                <w:rFonts w:ascii="Times New Roman" w:hAnsi="Times New Roman" w:cs="Times New Roman"/>
                <w:sz w:val="24"/>
                <w:szCs w:val="26"/>
              </w:rPr>
              <w:t>16</w:t>
            </w:r>
            <w:r w:rsidRPr="00B10BFF">
              <w:rPr>
                <w:rFonts w:ascii="Times New Roman" w:hAnsi="Times New Roman" w:cs="Times New Roman"/>
                <w:sz w:val="24"/>
                <w:szCs w:val="26"/>
              </w:rPr>
              <w:t xml:space="preserve"> по 30.06.20</w:t>
            </w:r>
            <w:r w:rsidR="008429D7">
              <w:rPr>
                <w:rFonts w:ascii="Times New Roman" w:hAnsi="Times New Roman" w:cs="Times New Roman"/>
                <w:sz w:val="24"/>
                <w:szCs w:val="26"/>
              </w:rPr>
              <w:t>16</w:t>
            </w:r>
          </w:p>
        </w:tc>
        <w:tc>
          <w:tcPr>
            <w:tcW w:w="2036" w:type="dxa"/>
            <w:vAlign w:val="center"/>
          </w:tcPr>
          <w:p w:rsidR="00BA3ADD" w:rsidRPr="00B10BFF" w:rsidRDefault="00991F2B" w:rsidP="00B10BFF">
            <w:pPr>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1800,14</w:t>
            </w:r>
          </w:p>
        </w:tc>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1971"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2160"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r>
      <w:tr w:rsidR="00BA3ADD" w:rsidRPr="00B10BFF" w:rsidTr="00B10BFF">
        <w:trPr>
          <w:trHeight w:val="227"/>
          <w:tblHeader/>
        </w:trPr>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с 01.07.20</w:t>
            </w:r>
            <w:r w:rsidR="008429D7">
              <w:rPr>
                <w:rFonts w:ascii="Times New Roman" w:hAnsi="Times New Roman" w:cs="Times New Roman"/>
                <w:sz w:val="24"/>
                <w:szCs w:val="26"/>
              </w:rPr>
              <w:t>16</w:t>
            </w:r>
            <w:r w:rsidRPr="00B10BFF">
              <w:rPr>
                <w:rFonts w:ascii="Times New Roman" w:hAnsi="Times New Roman" w:cs="Times New Roman"/>
                <w:sz w:val="24"/>
                <w:szCs w:val="26"/>
              </w:rPr>
              <w:t xml:space="preserve"> по 31.12.20</w:t>
            </w:r>
            <w:r w:rsidR="008429D7">
              <w:rPr>
                <w:rFonts w:ascii="Times New Roman" w:hAnsi="Times New Roman" w:cs="Times New Roman"/>
                <w:sz w:val="24"/>
                <w:szCs w:val="26"/>
              </w:rPr>
              <w:t>16</w:t>
            </w:r>
          </w:p>
        </w:tc>
        <w:tc>
          <w:tcPr>
            <w:tcW w:w="2036" w:type="dxa"/>
            <w:vAlign w:val="center"/>
          </w:tcPr>
          <w:p w:rsidR="00BA3ADD" w:rsidRPr="00B10BFF" w:rsidRDefault="00991F2B" w:rsidP="00B10BFF">
            <w:pPr>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1859,46</w:t>
            </w:r>
          </w:p>
        </w:tc>
        <w:tc>
          <w:tcPr>
            <w:tcW w:w="2127"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1971"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c>
          <w:tcPr>
            <w:tcW w:w="2160" w:type="dxa"/>
            <w:vAlign w:val="center"/>
          </w:tcPr>
          <w:p w:rsidR="00BA3ADD" w:rsidRPr="00B10BFF" w:rsidRDefault="00BA3ADD" w:rsidP="00B10BFF">
            <w:pPr>
              <w:spacing w:line="240" w:lineRule="auto"/>
              <w:ind w:firstLine="0"/>
              <w:jc w:val="center"/>
              <w:rPr>
                <w:rFonts w:ascii="Times New Roman" w:hAnsi="Times New Roman" w:cs="Times New Roman"/>
                <w:sz w:val="24"/>
                <w:szCs w:val="26"/>
              </w:rPr>
            </w:pPr>
            <w:r w:rsidRPr="00B10BFF">
              <w:rPr>
                <w:rFonts w:ascii="Times New Roman" w:hAnsi="Times New Roman" w:cs="Times New Roman"/>
                <w:sz w:val="24"/>
                <w:szCs w:val="26"/>
              </w:rPr>
              <w:t>-</w:t>
            </w:r>
          </w:p>
        </w:tc>
      </w:tr>
    </w:tbl>
    <w:p w:rsidR="00C631DB" w:rsidRDefault="00C631DB" w:rsidP="00904C2A">
      <w:pPr>
        <w:rPr>
          <w:rFonts w:cs="Times New Roman"/>
          <w:szCs w:val="26"/>
        </w:rPr>
      </w:pPr>
    </w:p>
    <w:p w:rsidR="00CE5027" w:rsidRPr="00904C2A" w:rsidRDefault="005E1964" w:rsidP="00904C2A">
      <w:pPr>
        <w:rPr>
          <w:rFonts w:cs="Times New Roman"/>
          <w:szCs w:val="26"/>
        </w:rPr>
      </w:pPr>
      <w:r w:rsidRPr="00904C2A">
        <w:rPr>
          <w:rFonts w:cs="Times New Roman"/>
          <w:szCs w:val="26"/>
        </w:rPr>
        <w:t xml:space="preserve">При формировании плановых и фактических затрат на услуги по теплоснабжению теплоснабжающие организации используют группировку затрат по статьям себестоимости. </w:t>
      </w:r>
    </w:p>
    <w:p w:rsidR="00174180" w:rsidRPr="00904C2A" w:rsidRDefault="00CE5027" w:rsidP="00904C2A">
      <w:pPr>
        <w:rPr>
          <w:rFonts w:cs="Times New Roman"/>
          <w:szCs w:val="26"/>
        </w:rPr>
      </w:pPr>
      <w:r w:rsidRPr="00904C2A">
        <w:rPr>
          <w:rFonts w:cs="Times New Roman"/>
          <w:szCs w:val="26"/>
        </w:rPr>
        <w:t xml:space="preserve">Структура себестоимости тепловой энергии </w:t>
      </w:r>
      <w:r w:rsidR="00C631DB" w:rsidRPr="008F5B19">
        <w:t>УМП «Жилищник»</w:t>
      </w:r>
      <w:r w:rsidRPr="00904C2A">
        <w:rPr>
          <w:rFonts w:cs="Times New Roman"/>
          <w:szCs w:val="26"/>
        </w:rPr>
        <w:t xml:space="preserve"> представлена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22</w:t>
      </w:r>
      <w:r w:rsidR="00101F4A" w:rsidRPr="00E06B7A">
        <w:rPr>
          <w:szCs w:val="26"/>
        </w:rPr>
        <w:fldChar w:fldCharType="end"/>
      </w:r>
      <w:r w:rsidR="00174180" w:rsidRPr="00904C2A">
        <w:rPr>
          <w:rFonts w:cs="Times New Roman"/>
          <w:szCs w:val="26"/>
        </w:rPr>
        <w:t>.</w:t>
      </w:r>
    </w:p>
    <w:p w:rsidR="00311087" w:rsidRDefault="00311087">
      <w:pPr>
        <w:rPr>
          <w:rFonts w:cs="Times New Roman"/>
          <w:szCs w:val="26"/>
        </w:rPr>
      </w:pPr>
      <w:r>
        <w:rPr>
          <w:rFonts w:cs="Times New Roman"/>
          <w:szCs w:val="26"/>
        </w:rPr>
        <w:br w:type="page"/>
      </w:r>
    </w:p>
    <w:p w:rsidR="00CE5027" w:rsidRPr="00904C2A" w:rsidRDefault="00CE5027"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22</w:t>
      </w:r>
      <w:r w:rsidR="00101F4A" w:rsidRPr="00186CA6">
        <w:rPr>
          <w:b/>
          <w:szCs w:val="26"/>
        </w:rPr>
        <w:fldChar w:fldCharType="end"/>
      </w:r>
    </w:p>
    <w:p w:rsidR="00CE5027" w:rsidRPr="00904C2A" w:rsidRDefault="00CE5027" w:rsidP="00904C2A">
      <w:pPr>
        <w:jc w:val="center"/>
        <w:rPr>
          <w:rFonts w:cs="Times New Roman"/>
          <w:szCs w:val="26"/>
        </w:rPr>
      </w:pPr>
      <w:r w:rsidRPr="00904C2A">
        <w:rPr>
          <w:rFonts w:cs="Times New Roman"/>
          <w:szCs w:val="26"/>
        </w:rPr>
        <w:t xml:space="preserve">Структура себестоимости тепловой энергии </w:t>
      </w:r>
    </w:p>
    <w:p w:rsidR="000112E1" w:rsidRPr="00904C2A" w:rsidRDefault="000112E1" w:rsidP="00904C2A">
      <w:pPr>
        <w:jc w:val="center"/>
        <w:rPr>
          <w:rFonts w:cs="Times New Roman"/>
          <w:szCs w:val="26"/>
        </w:rPr>
      </w:pPr>
      <w:r w:rsidRPr="008F5B19">
        <w:t>УМП «Жилищник»</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59"/>
        <w:gridCol w:w="6096"/>
        <w:gridCol w:w="3366"/>
      </w:tblGrid>
      <w:tr w:rsidR="00C631DB" w:rsidRPr="00C631DB" w:rsidTr="000112E1">
        <w:trPr>
          <w:trHeight w:val="562"/>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 п/п</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Статьи затрат</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Расходы, тыс. руб.</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1</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Сырье, основные материалы</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3867,12</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2</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Вспомогательные материалы</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807,73</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3</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 xml:space="preserve">Работы и услуги производственного характера </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613,04</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4</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Топливо на технологические цели</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63710,57</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5</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Энергия</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13328,57</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6</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Затраты на оплату труда</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14431,71</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7</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Отчисления на социальные нужды</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4358,38</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8</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Амортизация производственного оборудования</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1336,36</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9</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Аренда основного оборудования</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10</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 xml:space="preserve">Прочие затраты </w:t>
            </w:r>
          </w:p>
        </w:tc>
        <w:tc>
          <w:tcPr>
            <w:tcW w:w="161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2497,11</w:t>
            </w:r>
          </w:p>
        </w:tc>
      </w:tr>
      <w:tr w:rsidR="00C631DB" w:rsidRPr="00C631DB" w:rsidTr="000112E1">
        <w:trPr>
          <w:trHeight w:val="227"/>
          <w:tblHeader/>
        </w:trPr>
        <w:tc>
          <w:tcPr>
            <w:tcW w:w="460"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11</w:t>
            </w:r>
          </w:p>
        </w:tc>
        <w:tc>
          <w:tcPr>
            <w:tcW w:w="2925" w:type="pct"/>
            <w:shd w:val="clear" w:color="auto" w:fill="auto"/>
            <w:vAlign w:val="center"/>
          </w:tcPr>
          <w:p w:rsidR="00C631DB" w:rsidRPr="00C631DB" w:rsidRDefault="00C631DB" w:rsidP="00C631DB">
            <w:pPr>
              <w:widowControl w:val="0"/>
              <w:spacing w:line="240" w:lineRule="auto"/>
              <w:ind w:firstLine="0"/>
              <w:jc w:val="center"/>
              <w:rPr>
                <w:rFonts w:ascii="Times New Roman" w:hAnsi="Times New Roman" w:cs="Times New Roman"/>
                <w:sz w:val="24"/>
                <w:szCs w:val="26"/>
              </w:rPr>
            </w:pPr>
            <w:r w:rsidRPr="00C631DB">
              <w:rPr>
                <w:rFonts w:ascii="Times New Roman" w:hAnsi="Times New Roman" w:cs="Times New Roman"/>
                <w:sz w:val="24"/>
                <w:szCs w:val="26"/>
              </w:rPr>
              <w:t>Внереализационные расходы</w:t>
            </w:r>
          </w:p>
        </w:tc>
        <w:tc>
          <w:tcPr>
            <w:tcW w:w="1615" w:type="pct"/>
            <w:shd w:val="clear" w:color="auto" w:fill="auto"/>
            <w:vAlign w:val="center"/>
          </w:tcPr>
          <w:p w:rsidR="00C631DB" w:rsidRPr="00C631DB" w:rsidRDefault="000112E1" w:rsidP="00C631DB">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w:t>
            </w:r>
          </w:p>
        </w:tc>
      </w:tr>
    </w:tbl>
    <w:p w:rsidR="00174180" w:rsidRPr="00904C2A" w:rsidRDefault="00863E89" w:rsidP="00904C2A">
      <w:pPr>
        <w:rPr>
          <w:rFonts w:cs="Times New Roman"/>
          <w:szCs w:val="26"/>
        </w:rPr>
      </w:pPr>
      <w:r w:rsidRPr="00904C2A">
        <w:rPr>
          <w:rFonts w:cs="Times New Roman"/>
          <w:szCs w:val="26"/>
        </w:rPr>
        <w:t xml:space="preserve">В структуре себестоимости теплоснабжения </w:t>
      </w:r>
      <w:r w:rsidR="000112E1">
        <w:rPr>
          <w:rFonts w:cs="Times New Roman"/>
          <w:szCs w:val="26"/>
        </w:rPr>
        <w:t>УМП «Жилищник»</w:t>
      </w:r>
      <w:r w:rsidR="002D4934" w:rsidRPr="00904C2A">
        <w:rPr>
          <w:rFonts w:cs="Times New Roman"/>
          <w:szCs w:val="26"/>
        </w:rPr>
        <w:t xml:space="preserve"> на 2015 год наибольший удельный вес занимают следующие статьи затрат:</w:t>
      </w:r>
    </w:p>
    <w:p w:rsidR="002D4934" w:rsidRPr="00904C2A" w:rsidRDefault="002D4934" w:rsidP="00904C2A">
      <w:pPr>
        <w:rPr>
          <w:rFonts w:cs="Times New Roman"/>
          <w:szCs w:val="26"/>
        </w:rPr>
      </w:pPr>
      <w:r w:rsidRPr="00904C2A">
        <w:rPr>
          <w:rFonts w:cs="Times New Roman"/>
          <w:szCs w:val="26"/>
        </w:rPr>
        <w:t xml:space="preserve">- </w:t>
      </w:r>
      <w:r w:rsidR="000112E1">
        <w:rPr>
          <w:rFonts w:cs="Times New Roman"/>
          <w:szCs w:val="26"/>
        </w:rPr>
        <w:t>рост к уровню предыдущего года</w:t>
      </w:r>
      <w:r w:rsidRPr="00904C2A">
        <w:rPr>
          <w:rFonts w:cs="Times New Roman"/>
          <w:szCs w:val="26"/>
        </w:rPr>
        <w:t xml:space="preserve"> – </w:t>
      </w:r>
      <w:r w:rsidR="000112E1">
        <w:rPr>
          <w:rFonts w:cs="Times New Roman"/>
          <w:szCs w:val="26"/>
        </w:rPr>
        <w:t>102</w:t>
      </w:r>
      <w:r w:rsidRPr="00904C2A">
        <w:rPr>
          <w:rFonts w:cs="Times New Roman"/>
          <w:szCs w:val="26"/>
        </w:rPr>
        <w:t>%;</w:t>
      </w:r>
    </w:p>
    <w:p w:rsidR="002D4934" w:rsidRPr="00904C2A" w:rsidRDefault="002D4934" w:rsidP="00904C2A">
      <w:pPr>
        <w:rPr>
          <w:rFonts w:cs="Times New Roman"/>
          <w:szCs w:val="26"/>
        </w:rPr>
      </w:pPr>
      <w:r w:rsidRPr="00904C2A">
        <w:rPr>
          <w:rFonts w:cs="Times New Roman"/>
          <w:szCs w:val="26"/>
        </w:rPr>
        <w:t xml:space="preserve">- расходы на оплату труда – </w:t>
      </w:r>
      <w:r w:rsidR="000112E1">
        <w:rPr>
          <w:rFonts w:cs="Times New Roman"/>
          <w:szCs w:val="26"/>
        </w:rPr>
        <w:t>13,7</w:t>
      </w:r>
      <w:r w:rsidRPr="00904C2A">
        <w:rPr>
          <w:rFonts w:cs="Times New Roman"/>
          <w:szCs w:val="26"/>
        </w:rPr>
        <w:t>%;</w:t>
      </w:r>
    </w:p>
    <w:p w:rsidR="002D4934" w:rsidRPr="00904C2A" w:rsidRDefault="002D4934" w:rsidP="00904C2A">
      <w:pPr>
        <w:rPr>
          <w:rFonts w:cs="Times New Roman"/>
          <w:szCs w:val="26"/>
        </w:rPr>
      </w:pPr>
      <w:r w:rsidRPr="00904C2A">
        <w:rPr>
          <w:rFonts w:cs="Times New Roman"/>
          <w:szCs w:val="26"/>
        </w:rPr>
        <w:t xml:space="preserve">- расходы на электроэнергию – </w:t>
      </w:r>
      <w:r w:rsidR="000112E1">
        <w:rPr>
          <w:rFonts w:cs="Times New Roman"/>
          <w:szCs w:val="26"/>
        </w:rPr>
        <w:t>12,6</w:t>
      </w:r>
      <w:r w:rsidRPr="00904C2A">
        <w:rPr>
          <w:rFonts w:cs="Times New Roman"/>
          <w:szCs w:val="26"/>
        </w:rPr>
        <w:t>%.</w:t>
      </w:r>
    </w:p>
    <w:p w:rsidR="00B11AF7" w:rsidRPr="00904C2A" w:rsidRDefault="00B11AF7" w:rsidP="00904C2A">
      <w:pPr>
        <w:spacing w:before="240"/>
        <w:outlineLvl w:val="1"/>
        <w:rPr>
          <w:rFonts w:cs="Times New Roman"/>
          <w:b/>
          <w:szCs w:val="26"/>
        </w:rPr>
      </w:pPr>
      <w:bookmarkStart w:id="25" w:name="_Toc441475835"/>
      <w:bookmarkStart w:id="26" w:name="_Toc417544232"/>
      <w:r w:rsidRPr="00904C2A">
        <w:rPr>
          <w:rFonts w:cs="Times New Roman"/>
          <w:b/>
          <w:szCs w:val="26"/>
        </w:rPr>
        <w:t>3.2. Водоснабжение</w:t>
      </w:r>
      <w:bookmarkEnd w:id="25"/>
    </w:p>
    <w:p w:rsidR="00B11AF7" w:rsidRPr="00904C2A" w:rsidRDefault="00085725" w:rsidP="00904C2A">
      <w:pPr>
        <w:spacing w:before="120"/>
        <w:outlineLvl w:val="2"/>
        <w:rPr>
          <w:rFonts w:cs="Times New Roman"/>
          <w:b/>
          <w:szCs w:val="26"/>
        </w:rPr>
      </w:pPr>
      <w:bookmarkStart w:id="27" w:name="_Toc441475836"/>
      <w:r w:rsidRPr="00904C2A">
        <w:rPr>
          <w:rFonts w:cs="Times New Roman"/>
          <w:b/>
          <w:szCs w:val="26"/>
        </w:rPr>
        <w:t>3.2</w:t>
      </w:r>
      <w:r w:rsidR="00B11AF7" w:rsidRPr="00904C2A">
        <w:rPr>
          <w:rFonts w:cs="Times New Roman"/>
          <w:b/>
          <w:szCs w:val="26"/>
        </w:rPr>
        <w:t>.1. Организационная структура</w:t>
      </w:r>
      <w:bookmarkEnd w:id="27"/>
    </w:p>
    <w:p w:rsidR="00E41B3A" w:rsidRPr="00E41B3A" w:rsidRDefault="00E41B3A" w:rsidP="00E41B3A">
      <w:pPr>
        <w:pStyle w:val="S"/>
        <w:spacing w:before="0" w:after="0" w:line="276" w:lineRule="auto"/>
        <w:ind w:firstLine="709"/>
        <w:rPr>
          <w:sz w:val="26"/>
          <w:szCs w:val="26"/>
        </w:rPr>
      </w:pPr>
      <w:r w:rsidRPr="00E41B3A">
        <w:rPr>
          <w:sz w:val="26"/>
        </w:rPr>
        <w:t>Унитарное муниципальное предприятие «Водоканал» является ресурсоснабжающей организацией по услугам водоснабжения и водоотведения на территории ГП «Город Кременки».</w:t>
      </w:r>
    </w:p>
    <w:p w:rsidR="006F571E" w:rsidRPr="00904C2A" w:rsidRDefault="00E41B3A" w:rsidP="00904C2A">
      <w:pPr>
        <w:pStyle w:val="S"/>
        <w:spacing w:before="0" w:after="0" w:line="276" w:lineRule="auto"/>
        <w:ind w:firstLine="709"/>
        <w:rPr>
          <w:sz w:val="26"/>
          <w:szCs w:val="26"/>
        </w:rPr>
      </w:pPr>
      <w:r>
        <w:rPr>
          <w:sz w:val="26"/>
          <w:szCs w:val="26"/>
        </w:rPr>
        <w:t>О</w:t>
      </w:r>
      <w:r w:rsidR="00A124A6" w:rsidRPr="00904C2A">
        <w:rPr>
          <w:sz w:val="26"/>
          <w:szCs w:val="26"/>
        </w:rPr>
        <w:t>сновной вид деятельности – деятельность по обеспечению работоспособности</w:t>
      </w:r>
      <w:r>
        <w:rPr>
          <w:sz w:val="26"/>
          <w:szCs w:val="26"/>
        </w:rPr>
        <w:t xml:space="preserve"> системы водоснабжения</w:t>
      </w:r>
      <w:r w:rsidR="00A124A6" w:rsidRPr="00904C2A">
        <w:rPr>
          <w:sz w:val="26"/>
          <w:szCs w:val="26"/>
        </w:rPr>
        <w:t>.</w:t>
      </w:r>
    </w:p>
    <w:p w:rsidR="00B11AF7" w:rsidRPr="00904C2A" w:rsidRDefault="00B11AF7" w:rsidP="00904C2A">
      <w:pPr>
        <w:spacing w:before="120"/>
        <w:outlineLvl w:val="2"/>
        <w:rPr>
          <w:rFonts w:cs="Times New Roman"/>
          <w:b/>
          <w:szCs w:val="26"/>
        </w:rPr>
      </w:pPr>
      <w:bookmarkStart w:id="28" w:name="_Toc441475837"/>
      <w:r w:rsidRPr="00904C2A">
        <w:rPr>
          <w:rFonts w:cs="Times New Roman"/>
          <w:b/>
          <w:szCs w:val="26"/>
        </w:rPr>
        <w:t>3.</w:t>
      </w:r>
      <w:r w:rsidR="00085725" w:rsidRPr="00904C2A">
        <w:rPr>
          <w:rFonts w:cs="Times New Roman"/>
          <w:b/>
          <w:szCs w:val="26"/>
        </w:rPr>
        <w:t>2</w:t>
      </w:r>
      <w:r w:rsidRPr="00904C2A">
        <w:rPr>
          <w:rFonts w:cs="Times New Roman"/>
          <w:b/>
          <w:szCs w:val="26"/>
        </w:rPr>
        <w:t xml:space="preserve">.2. Анализ существующего технического состояния системы </w:t>
      </w:r>
      <w:r w:rsidR="00002AB5" w:rsidRPr="00904C2A">
        <w:rPr>
          <w:rFonts w:cs="Times New Roman"/>
          <w:b/>
          <w:szCs w:val="26"/>
        </w:rPr>
        <w:t>водоснабжения</w:t>
      </w:r>
      <w:bookmarkEnd w:id="28"/>
    </w:p>
    <w:p w:rsidR="007A54F0" w:rsidRPr="00904C2A" w:rsidRDefault="007A54F0" w:rsidP="00904C2A">
      <w:pPr>
        <w:rPr>
          <w:rFonts w:cs="Times New Roman"/>
          <w:b/>
          <w:szCs w:val="26"/>
        </w:rPr>
      </w:pPr>
      <w:r w:rsidRPr="00904C2A">
        <w:rPr>
          <w:rFonts w:cs="Times New Roman"/>
          <w:b/>
          <w:szCs w:val="26"/>
        </w:rPr>
        <w:t>Анализ эффективности и надежности имеющихся источников водоснабжения, проблемы и направления их решения</w:t>
      </w:r>
    </w:p>
    <w:p w:rsidR="00E41B3A" w:rsidRDefault="00AF24BB" w:rsidP="00904C2A">
      <w:pPr>
        <w:rPr>
          <w:rFonts w:cs="Times New Roman"/>
          <w:szCs w:val="26"/>
        </w:rPr>
      </w:pPr>
      <w:r w:rsidRPr="00904C2A">
        <w:rPr>
          <w:rFonts w:cs="Times New Roman"/>
          <w:szCs w:val="26"/>
        </w:rPr>
        <w:t>На территории</w:t>
      </w:r>
      <w:r w:rsidR="00E41B3A" w:rsidRPr="00E41B3A">
        <w:rPr>
          <w:rFonts w:cs="Times New Roman"/>
          <w:szCs w:val="24"/>
        </w:rPr>
        <w:t xml:space="preserve"> ГП «Город Кременки»</w:t>
      </w:r>
      <w:r w:rsidRPr="00904C2A">
        <w:rPr>
          <w:rFonts w:cs="Times New Roman"/>
          <w:szCs w:val="26"/>
        </w:rPr>
        <w:t xml:space="preserve"> </w:t>
      </w:r>
      <w:r w:rsidR="00E54E8C" w:rsidRPr="00904C2A">
        <w:rPr>
          <w:rFonts w:cs="Times New Roman"/>
          <w:szCs w:val="26"/>
        </w:rPr>
        <w:t>источником водоснабжения явля</w:t>
      </w:r>
      <w:r w:rsidR="00E41B3A">
        <w:rPr>
          <w:rFonts w:cs="Times New Roman"/>
          <w:szCs w:val="26"/>
        </w:rPr>
        <w:t>ются три водозаборные скважины:</w:t>
      </w:r>
    </w:p>
    <w:p w:rsidR="00E41B3A" w:rsidRPr="00E41B3A" w:rsidRDefault="00E41B3A" w:rsidP="00E41B3A">
      <w:r>
        <w:rPr>
          <w:rFonts w:cs="Times New Roman"/>
          <w:szCs w:val="26"/>
        </w:rPr>
        <w:t xml:space="preserve">- водозаборная скважина №1, расположена по адресу: </w:t>
      </w:r>
      <w:r>
        <w:t>г Кременки, ул.Ленина №4, стр.6. Мощность скважины составляет 120 м</w:t>
      </w:r>
      <w:r>
        <w:rPr>
          <w:vertAlign w:val="superscript"/>
        </w:rPr>
        <w:t>3</w:t>
      </w:r>
      <w:r>
        <w:t>/час. Год ввода в эксплуатацию - 2000 г.</w:t>
      </w:r>
    </w:p>
    <w:p w:rsidR="00E41B3A" w:rsidRDefault="00E41B3A" w:rsidP="00904C2A">
      <w:r>
        <w:rPr>
          <w:rFonts w:cs="Times New Roman"/>
          <w:szCs w:val="26"/>
        </w:rPr>
        <w:t xml:space="preserve">- водозаборная скважина №2, расположена по адресу: </w:t>
      </w:r>
      <w:r>
        <w:t>г Кременки, ул.Ленина №4, стр.6. Мощность скважины составляет 120 м</w:t>
      </w:r>
      <w:r>
        <w:rPr>
          <w:vertAlign w:val="superscript"/>
        </w:rPr>
        <w:t>3</w:t>
      </w:r>
      <w:r>
        <w:t>/час. Год ввода в эксплуатацию - 2000 г.</w:t>
      </w:r>
    </w:p>
    <w:p w:rsidR="00E41B3A" w:rsidRDefault="00E41B3A" w:rsidP="00904C2A">
      <w:pPr>
        <w:rPr>
          <w:rFonts w:cs="Times New Roman"/>
          <w:szCs w:val="26"/>
        </w:rPr>
      </w:pPr>
      <w:r>
        <w:t xml:space="preserve">- </w:t>
      </w:r>
      <w:r>
        <w:rPr>
          <w:rFonts w:cs="Times New Roman"/>
          <w:szCs w:val="26"/>
        </w:rPr>
        <w:t xml:space="preserve">водозаборная скважина №3, расположена по адресу: </w:t>
      </w:r>
      <w:r>
        <w:t>г Кременки, ул.Ленина №4, стр.7. Мощность скважины составляет 65 м</w:t>
      </w:r>
      <w:r>
        <w:rPr>
          <w:vertAlign w:val="superscript"/>
        </w:rPr>
        <w:t>3</w:t>
      </w:r>
      <w:r>
        <w:t>/час. Год ввода в эксплуатацию - 2008 г.</w:t>
      </w:r>
    </w:p>
    <w:p w:rsidR="00E41B3A" w:rsidRPr="00E41B3A" w:rsidRDefault="004D2527" w:rsidP="00E41B3A">
      <w:r>
        <w:rPr>
          <w:rFonts w:cs="Times New Roman"/>
          <w:szCs w:val="26"/>
        </w:rPr>
        <w:t>Н</w:t>
      </w:r>
      <w:r w:rsidR="00E41B3A">
        <w:rPr>
          <w:rFonts w:cs="Times New Roman"/>
          <w:szCs w:val="26"/>
        </w:rPr>
        <w:t xml:space="preserve">асосная станция второго подъема, расположена по адресу: </w:t>
      </w:r>
      <w:r w:rsidR="00E41B3A">
        <w:t>г Кременки, ул.Ленина №4, стр.6. Мощность станции составляет 640 м</w:t>
      </w:r>
      <w:r w:rsidR="00E41B3A">
        <w:rPr>
          <w:vertAlign w:val="superscript"/>
        </w:rPr>
        <w:t>3</w:t>
      </w:r>
      <w:r w:rsidR="00E41B3A">
        <w:t>/час. Год ввода в эксплуатацию - 1979 г.</w:t>
      </w:r>
      <w:r w:rsidR="00A272F6">
        <w:t xml:space="preserve"> </w:t>
      </w:r>
      <w:r w:rsidR="00E41B3A">
        <w:t>Резервуар</w:t>
      </w:r>
      <w:r>
        <w:t xml:space="preserve">ы чистой </w:t>
      </w:r>
      <w:r w:rsidR="00E41B3A">
        <w:t xml:space="preserve">воды, </w:t>
      </w:r>
      <w:r w:rsidR="00E41B3A">
        <w:rPr>
          <w:rFonts w:cs="Times New Roman"/>
          <w:szCs w:val="26"/>
        </w:rPr>
        <w:t xml:space="preserve">расположен по адресу: </w:t>
      </w:r>
      <w:r w:rsidR="00E41B3A">
        <w:t>г Кременки, ул.Ленина №4, стр.6. Емкость резервуара составляет 400 м</w:t>
      </w:r>
      <w:r w:rsidR="00E41B3A">
        <w:rPr>
          <w:vertAlign w:val="superscript"/>
        </w:rPr>
        <w:t>3</w:t>
      </w:r>
      <w:r w:rsidR="00E41B3A">
        <w:t>. Год ввода в эксплуатацию - 1979 г.</w:t>
      </w:r>
    </w:p>
    <w:p w:rsidR="00AF24BB" w:rsidRPr="00904C2A" w:rsidRDefault="00AF24BB" w:rsidP="00904C2A">
      <w:pPr>
        <w:rPr>
          <w:rFonts w:cs="Times New Roman"/>
          <w:szCs w:val="26"/>
        </w:rPr>
      </w:pPr>
      <w:r w:rsidRPr="00904C2A">
        <w:rPr>
          <w:rFonts w:cs="Times New Roman"/>
          <w:szCs w:val="26"/>
        </w:rPr>
        <w:t xml:space="preserve">Основными проблемами эффективности и надежности </w:t>
      </w:r>
      <w:r w:rsidR="002C0A22" w:rsidRPr="00904C2A">
        <w:rPr>
          <w:rFonts w:cs="Times New Roman"/>
          <w:szCs w:val="26"/>
        </w:rPr>
        <w:t>источников водоснабжения</w:t>
      </w:r>
      <w:r w:rsidRPr="00904C2A">
        <w:rPr>
          <w:rFonts w:cs="Times New Roman"/>
          <w:szCs w:val="26"/>
        </w:rPr>
        <w:t xml:space="preserve"> являются:</w:t>
      </w:r>
    </w:p>
    <w:p w:rsidR="002C0A22" w:rsidRDefault="00AF24BB" w:rsidP="004D2527">
      <w:pPr>
        <w:rPr>
          <w:rFonts w:cs="Times New Roman"/>
          <w:szCs w:val="26"/>
        </w:rPr>
      </w:pPr>
      <w:r w:rsidRPr="00904C2A">
        <w:rPr>
          <w:rFonts w:cs="Times New Roman"/>
          <w:szCs w:val="26"/>
        </w:rPr>
        <w:t>-</w:t>
      </w:r>
      <w:r w:rsidR="004D2527">
        <w:rPr>
          <w:rFonts w:cs="Times New Roman"/>
          <w:szCs w:val="26"/>
        </w:rPr>
        <w:t xml:space="preserve"> </w:t>
      </w:r>
      <w:r w:rsidR="00F81A45">
        <w:rPr>
          <w:rFonts w:cs="Times New Roman"/>
          <w:szCs w:val="26"/>
        </w:rPr>
        <w:t>необходимо строительство дополнительного резервуара холодной воды объемом 400 м</w:t>
      </w:r>
      <w:r w:rsidR="00F81A45">
        <w:rPr>
          <w:rFonts w:cs="Times New Roman"/>
          <w:szCs w:val="26"/>
          <w:vertAlign w:val="superscript"/>
        </w:rPr>
        <w:t>3</w:t>
      </w:r>
      <w:r w:rsidR="00F81A45">
        <w:rPr>
          <w:rFonts w:cs="Times New Roman"/>
          <w:szCs w:val="26"/>
        </w:rPr>
        <w:t xml:space="preserve"> на водозаборе;</w:t>
      </w:r>
    </w:p>
    <w:p w:rsidR="00F81A45" w:rsidRDefault="00F81A45" w:rsidP="004D2527">
      <w:pPr>
        <w:rPr>
          <w:rFonts w:cs="Times New Roman"/>
          <w:szCs w:val="26"/>
        </w:rPr>
      </w:pPr>
      <w:r>
        <w:rPr>
          <w:rFonts w:cs="Times New Roman"/>
          <w:szCs w:val="26"/>
        </w:rPr>
        <w:t>- необходима промывка и продувка скважин №1, №2, №3;</w:t>
      </w:r>
    </w:p>
    <w:p w:rsidR="00F81A45" w:rsidRDefault="00F81A45" w:rsidP="004D2527">
      <w:r>
        <w:rPr>
          <w:rFonts w:cs="Times New Roman"/>
          <w:szCs w:val="26"/>
        </w:rPr>
        <w:t xml:space="preserve">- необходимо </w:t>
      </w:r>
      <w:r>
        <w:t>устройство УФ-системы для обеззараживания воды;</w:t>
      </w:r>
    </w:p>
    <w:p w:rsidR="00F81A45" w:rsidRPr="00904C2A" w:rsidRDefault="00F81A45" w:rsidP="004D2527">
      <w:pPr>
        <w:rPr>
          <w:rFonts w:cs="Times New Roman"/>
          <w:szCs w:val="26"/>
        </w:rPr>
      </w:pPr>
      <w:r>
        <w:t>- необходимо приобрести дополнительное оборудование для улучшения работы существующих объектов водоснабжения ГП «Город Кременки».</w:t>
      </w:r>
    </w:p>
    <w:p w:rsidR="00AF24BB" w:rsidRPr="00904C2A" w:rsidRDefault="00AF24BB" w:rsidP="00904C2A">
      <w:pPr>
        <w:pStyle w:val="26"/>
        <w:shd w:val="clear" w:color="auto" w:fill="auto"/>
        <w:spacing w:line="276" w:lineRule="auto"/>
        <w:ind w:firstLine="709"/>
        <w:jc w:val="both"/>
        <w:rPr>
          <w:sz w:val="26"/>
          <w:szCs w:val="26"/>
        </w:rPr>
      </w:pPr>
      <w:r w:rsidRPr="00904C2A">
        <w:rPr>
          <w:sz w:val="26"/>
          <w:szCs w:val="26"/>
        </w:rPr>
        <w:t>Решение данных проблем обеспечивается реализацией мероприятий Программы.</w:t>
      </w:r>
    </w:p>
    <w:p w:rsidR="007F5724" w:rsidRPr="00904C2A" w:rsidRDefault="007F5724" w:rsidP="00904C2A">
      <w:pPr>
        <w:pStyle w:val="26"/>
        <w:shd w:val="clear" w:color="auto" w:fill="auto"/>
        <w:spacing w:line="276" w:lineRule="auto"/>
        <w:ind w:firstLine="709"/>
        <w:jc w:val="both"/>
        <w:rPr>
          <w:sz w:val="26"/>
          <w:szCs w:val="26"/>
          <w:lang w:bidi="ru-RU"/>
        </w:rPr>
      </w:pPr>
      <w:r w:rsidRPr="00904C2A">
        <w:rPr>
          <w:b/>
          <w:sz w:val="26"/>
          <w:szCs w:val="26"/>
        </w:rPr>
        <w:t>Анализ эффективности и надежности имеющихся сетей водоснабжения, проблемы и направления их решения</w:t>
      </w:r>
    </w:p>
    <w:p w:rsidR="009F1047" w:rsidRDefault="009F1047" w:rsidP="00904C2A">
      <w:pPr>
        <w:pStyle w:val="26"/>
        <w:spacing w:line="276" w:lineRule="auto"/>
        <w:ind w:firstLine="709"/>
        <w:jc w:val="both"/>
        <w:rPr>
          <w:sz w:val="26"/>
          <w:szCs w:val="26"/>
          <w:lang w:bidi="ru-RU"/>
        </w:rPr>
      </w:pPr>
      <w:r w:rsidRPr="00904C2A">
        <w:rPr>
          <w:sz w:val="26"/>
          <w:szCs w:val="26"/>
          <w:lang w:bidi="ru-RU"/>
        </w:rPr>
        <w:t xml:space="preserve">Одним из основных элементов централизованной системы водоснабжения </w:t>
      </w:r>
      <w:r w:rsidR="00F81A45">
        <w:t>ГП «Город Кременки»</w:t>
      </w:r>
      <w:r w:rsidRPr="00904C2A">
        <w:rPr>
          <w:sz w:val="26"/>
          <w:szCs w:val="26"/>
          <w:lang w:bidi="ru-RU"/>
        </w:rPr>
        <w:t xml:space="preserve"> является система подачи и распределения воды.</w:t>
      </w:r>
    </w:p>
    <w:p w:rsidR="009F1047" w:rsidRPr="00904C2A" w:rsidRDefault="009F1047" w:rsidP="00904C2A">
      <w:pPr>
        <w:pStyle w:val="26"/>
        <w:spacing w:line="276" w:lineRule="auto"/>
        <w:ind w:firstLine="709"/>
        <w:jc w:val="both"/>
        <w:rPr>
          <w:sz w:val="26"/>
          <w:szCs w:val="26"/>
          <w:lang w:bidi="ru-RU"/>
        </w:rPr>
      </w:pPr>
      <w:r w:rsidRPr="00904C2A">
        <w:rPr>
          <w:sz w:val="26"/>
          <w:szCs w:val="26"/>
          <w:lang w:bidi="ru-RU"/>
        </w:rPr>
        <w:t xml:space="preserve">Характеристика водопроводных сетей </w:t>
      </w:r>
      <w:r w:rsidR="00F81A45">
        <w:t>ГП «Город Кременки»</w:t>
      </w:r>
      <w:r w:rsidRPr="00904C2A">
        <w:rPr>
          <w:sz w:val="26"/>
          <w:szCs w:val="26"/>
          <w:lang w:bidi="ru-RU"/>
        </w:rPr>
        <w:t xml:space="preserve"> приведена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23</w:t>
      </w:r>
      <w:r w:rsidR="00101F4A" w:rsidRPr="00E06B7A">
        <w:rPr>
          <w:szCs w:val="26"/>
        </w:rPr>
        <w:fldChar w:fldCharType="end"/>
      </w:r>
      <w:r w:rsidRPr="00904C2A">
        <w:rPr>
          <w:sz w:val="26"/>
          <w:szCs w:val="26"/>
          <w:lang w:bidi="ru-RU"/>
        </w:rPr>
        <w:t>.</w:t>
      </w:r>
    </w:p>
    <w:p w:rsidR="009F1047" w:rsidRPr="00904C2A" w:rsidRDefault="009F1047" w:rsidP="00904C2A">
      <w:pPr>
        <w:pStyle w:val="26"/>
        <w:spacing w:line="276" w:lineRule="auto"/>
        <w:ind w:firstLine="709"/>
        <w:jc w:val="right"/>
        <w:rPr>
          <w:sz w:val="26"/>
          <w:szCs w:val="26"/>
          <w:lang w:bidi="ru-RU"/>
        </w:rPr>
      </w:pPr>
      <w:r w:rsidRPr="00904C2A">
        <w:rPr>
          <w:sz w:val="26"/>
          <w:szCs w:val="26"/>
          <w:lang w:bidi="ru-RU"/>
        </w:rPr>
        <w:t xml:space="preserve">Таблица </w:t>
      </w:r>
      <w:r w:rsidR="00101F4A" w:rsidRPr="00186CA6">
        <w:rPr>
          <w:b/>
          <w:sz w:val="26"/>
          <w:szCs w:val="26"/>
        </w:rPr>
        <w:fldChar w:fldCharType="begin"/>
      </w:r>
      <w:r w:rsidR="00602762"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23</w:t>
      </w:r>
      <w:r w:rsidR="00101F4A" w:rsidRPr="00186CA6">
        <w:rPr>
          <w:b/>
          <w:sz w:val="26"/>
          <w:szCs w:val="26"/>
        </w:rPr>
        <w:fldChar w:fldCharType="end"/>
      </w:r>
    </w:p>
    <w:p w:rsidR="009F1047" w:rsidRDefault="009F1047" w:rsidP="00904C2A">
      <w:pPr>
        <w:pStyle w:val="26"/>
        <w:spacing w:line="276" w:lineRule="auto"/>
        <w:ind w:firstLine="709"/>
      </w:pPr>
      <w:r w:rsidRPr="00904C2A">
        <w:rPr>
          <w:sz w:val="26"/>
          <w:szCs w:val="26"/>
          <w:lang w:bidi="ru-RU"/>
        </w:rPr>
        <w:t xml:space="preserve">Характеристика водопроводных сетей </w:t>
      </w:r>
      <w:r w:rsidR="00F81A45">
        <w:t>ГП «Город Кременки»</w:t>
      </w:r>
    </w:p>
    <w:p w:rsidR="00225FC5" w:rsidRPr="00904C2A" w:rsidRDefault="00225FC5" w:rsidP="00904C2A">
      <w:pPr>
        <w:pStyle w:val="26"/>
        <w:spacing w:line="276" w:lineRule="auto"/>
        <w:ind w:firstLine="709"/>
        <w:rPr>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400"/>
        <w:gridCol w:w="1123"/>
        <w:gridCol w:w="1409"/>
        <w:gridCol w:w="1058"/>
        <w:gridCol w:w="855"/>
      </w:tblGrid>
      <w:tr w:rsidR="00F81A45" w:rsidRPr="00F81A45" w:rsidTr="00225FC5">
        <w:trPr>
          <w:trHeight w:val="227"/>
          <w:tblHeader/>
        </w:trPr>
        <w:tc>
          <w:tcPr>
            <w:tcW w:w="1940"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Наименование объекта</w:t>
            </w:r>
          </w:p>
        </w:tc>
        <w:tc>
          <w:tcPr>
            <w:tcW w:w="705"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Адрес объекта</w:t>
            </w:r>
          </w:p>
        </w:tc>
        <w:tc>
          <w:tcPr>
            <w:tcW w:w="598"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Дата выпуска ввода в экплуатацию</w:t>
            </w:r>
          </w:p>
        </w:tc>
        <w:tc>
          <w:tcPr>
            <w:tcW w:w="755"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протяженность,м</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Диаметр,мм</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материал труб</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bCs/>
                <w:sz w:val="24"/>
                <w:lang w:eastAsia="ru-RU"/>
              </w:rPr>
            </w:pPr>
            <w:r w:rsidRPr="00F81A45">
              <w:rPr>
                <w:rFonts w:cs="Times New Roman"/>
                <w:bCs/>
                <w:sz w:val="24"/>
                <w:lang w:eastAsia="ru-RU"/>
              </w:rPr>
              <w:t>Водопроводные сети г.Кременки, в том числе:</w:t>
            </w:r>
          </w:p>
        </w:tc>
        <w:tc>
          <w:tcPr>
            <w:tcW w:w="705" w:type="pct"/>
            <w:shd w:val="clear" w:color="auto" w:fill="auto"/>
            <w:vAlign w:val="center"/>
            <w:hideMark/>
          </w:tcPr>
          <w:p w:rsidR="00F81A45" w:rsidRPr="00F81A45" w:rsidRDefault="00F81A45" w:rsidP="00F81A45">
            <w:pPr>
              <w:widowControl w:val="0"/>
              <w:spacing w:line="240" w:lineRule="auto"/>
              <w:ind w:firstLine="0"/>
              <w:jc w:val="center"/>
              <w:rPr>
                <w:rFonts w:cs="Times New Roman"/>
                <w:bCs/>
                <w:sz w:val="24"/>
                <w:szCs w:val="28"/>
                <w:lang w:eastAsia="ru-RU"/>
              </w:rPr>
            </w:pPr>
            <w:r w:rsidRPr="00F81A45">
              <w:rPr>
                <w:rFonts w:cs="Times New Roman"/>
                <w:bCs/>
                <w:sz w:val="24"/>
                <w:szCs w:val="28"/>
                <w:lang w:eastAsia="ru-RU"/>
              </w:rPr>
              <w:t> </w:t>
            </w:r>
          </w:p>
        </w:tc>
        <w:tc>
          <w:tcPr>
            <w:tcW w:w="59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8"/>
                <w:lang w:eastAsia="ru-RU"/>
              </w:rPr>
            </w:pPr>
            <w:r w:rsidRPr="00F81A45">
              <w:rPr>
                <w:rFonts w:cs="Times New Roman"/>
                <w:sz w:val="24"/>
                <w:szCs w:val="28"/>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xml:space="preserve"> </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Нар.сети вод-да от Калуж.водозабора до ЗАО"Вятичи"</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1967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3870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ул.Циолковского</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ул.Циолковского</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414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чугун</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вод-а от нас.станции 2-го подъема до Ленина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кольцевого водопровода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828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181</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от резервуаров емк.2х400</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от Калужского водозабора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жилому дому Ленина, 15</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Нар-е сети вод-да к ж/д Ленина11,13 и Строителей 1</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1981</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Строителей,3</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1982</w:t>
            </w:r>
          </w:p>
        </w:tc>
        <w:tc>
          <w:tcPr>
            <w:tcW w:w="755"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86</w:t>
            </w:r>
          </w:p>
        </w:tc>
        <w:tc>
          <w:tcPr>
            <w:tcW w:w="554"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w:t>
            </w:r>
          </w:p>
        </w:tc>
        <w:tc>
          <w:tcPr>
            <w:tcW w:w="554"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д/саду по ул.Победы</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1982</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Победы,6</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1983</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ж\домам по ул.Ленина.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1983</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52</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ж\цому Победы,8</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1984</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 ,4</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1984</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147</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Нар-е сети вод-а от Нас-й ст-и х/в-ы до зд Ленина2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жилым домам по ул.Молодежн.</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361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Школе №1по ул.Ленина,5</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Нар/сети вод-а к ж/д Дашк-й1 и зд д/с по ул.Дашк10</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487</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Победы, 10</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1985</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вод-а к ж/д Молодежная,6</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по ул.Дашковой</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от ул. Ленина до ул.Мира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404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 ж/д Строителей 2,6</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398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к ж/д Строителей, 8</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1986</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Победы,2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Молодежная,7</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Молодежная,5</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Дашковой,7</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ж/д.Жукова,9</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129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ж/д.Строителей,2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к зд. по ул.Строителей,4</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ул.Строителей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водопровода к ж/д. Ленина,17</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ул.Ленина,17</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к ж/дому Ленина,7</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ул.Ленина,7</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139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Жукова</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насосной станции водоснабжения по ул.Ленина,4 стр.3б</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554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Жукова,5</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ул.Жукова,5</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22</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Наруж-е сети вод-да  от  ВК-118 до зд.Ленина 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177</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ул.Победы</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ул.Победы</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338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по ул.Лесная</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775</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302</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Жукова,3</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Жукова,1</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ул.Жукова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Школьная,1</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153</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37</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Лесная,3</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Молодежная,3</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ул.Молодежная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Дашковой, 12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ж/домам Школьная,3,5</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17</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 Лесная,9</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Лесная,9</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11</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Осенняя,3</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ул.Осенняя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1991</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298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по ул.Мира,10</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1991</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ж/дому Лесная,7</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1993</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Наруж.сети вод-да к зд.Кот-й №1 по Ленина4стр2</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ул.Ленина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1997</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водопр-да от ул.Мира до ЗАО "Вятичи"</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1998</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98</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 школе №2 по ул.Школьная,9</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ул.Школьная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1999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384</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Мира,1</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ул.Мира</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1980</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49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вод-да Котельной .№2 по ул.Лесная,10</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2001</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75</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ПЭ</w:t>
            </w:r>
          </w:p>
        </w:tc>
      </w:tr>
      <w:tr w:rsidR="00F81A45" w:rsidRPr="00F81A45" w:rsidTr="00225FC5">
        <w:trPr>
          <w:trHeight w:val="227"/>
        </w:trPr>
        <w:tc>
          <w:tcPr>
            <w:tcW w:w="1940"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Водопроводные сети к Спорткомплексу</w:t>
            </w:r>
          </w:p>
        </w:tc>
        <w:tc>
          <w:tcPr>
            <w:tcW w:w="70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ул.Лесная</w:t>
            </w:r>
          </w:p>
        </w:tc>
        <w:tc>
          <w:tcPr>
            <w:tcW w:w="598"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2009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86</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100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Наружные сети водопровода к зданию Дашковой,8</w:t>
            </w:r>
          </w:p>
        </w:tc>
        <w:tc>
          <w:tcPr>
            <w:tcW w:w="705"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ул.Дашковой</w:t>
            </w:r>
          </w:p>
        </w:tc>
        <w:tc>
          <w:tcPr>
            <w:tcW w:w="59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1979</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60</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50</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сталь</w:t>
            </w:r>
          </w:p>
        </w:tc>
      </w:tr>
      <w:tr w:rsidR="00F81A45" w:rsidRPr="00F81A45" w:rsidTr="00225FC5">
        <w:trPr>
          <w:trHeight w:val="227"/>
        </w:trPr>
        <w:tc>
          <w:tcPr>
            <w:tcW w:w="1940"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05"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59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755" w:type="pct"/>
            <w:shd w:val="clear" w:color="auto" w:fill="auto"/>
            <w:noWrap/>
            <w:vAlign w:val="center"/>
            <w:hideMark/>
          </w:tcPr>
          <w:p w:rsidR="00F81A45" w:rsidRPr="00F81A45" w:rsidRDefault="00F81A45" w:rsidP="00F81A45">
            <w:pPr>
              <w:widowControl w:val="0"/>
              <w:spacing w:line="240" w:lineRule="auto"/>
              <w:ind w:firstLine="0"/>
              <w:jc w:val="center"/>
              <w:rPr>
                <w:rFonts w:cs="Times New Roman"/>
                <w:bCs/>
                <w:sz w:val="24"/>
                <w:szCs w:val="20"/>
                <w:lang w:eastAsia="ru-RU"/>
              </w:rPr>
            </w:pPr>
            <w:r w:rsidRPr="00F81A45">
              <w:rPr>
                <w:rFonts w:cs="Times New Roman"/>
                <w:bCs/>
                <w:sz w:val="24"/>
                <w:szCs w:val="20"/>
                <w:lang w:eastAsia="ru-RU"/>
              </w:rPr>
              <w:t>17279</w:t>
            </w:r>
          </w:p>
        </w:tc>
        <w:tc>
          <w:tcPr>
            <w:tcW w:w="554"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c>
          <w:tcPr>
            <w:tcW w:w="448" w:type="pct"/>
            <w:shd w:val="clear" w:color="auto" w:fill="auto"/>
            <w:vAlign w:val="center"/>
            <w:hideMark/>
          </w:tcPr>
          <w:p w:rsidR="00F81A45" w:rsidRPr="00F81A45" w:rsidRDefault="00F81A45" w:rsidP="00F81A45">
            <w:pPr>
              <w:widowControl w:val="0"/>
              <w:spacing w:line="240" w:lineRule="auto"/>
              <w:ind w:firstLine="0"/>
              <w:jc w:val="center"/>
              <w:rPr>
                <w:rFonts w:cs="Times New Roman"/>
                <w:sz w:val="24"/>
                <w:szCs w:val="20"/>
                <w:lang w:eastAsia="ru-RU"/>
              </w:rPr>
            </w:pPr>
            <w:r w:rsidRPr="00F81A45">
              <w:rPr>
                <w:rFonts w:cs="Times New Roman"/>
                <w:sz w:val="24"/>
                <w:szCs w:val="20"/>
                <w:lang w:eastAsia="ru-RU"/>
              </w:rPr>
              <w:t> </w:t>
            </w:r>
          </w:p>
        </w:tc>
      </w:tr>
    </w:tbl>
    <w:p w:rsidR="00F81A45" w:rsidRDefault="00F81A45" w:rsidP="00904C2A">
      <w:pPr>
        <w:pStyle w:val="26"/>
        <w:spacing w:line="276" w:lineRule="auto"/>
        <w:ind w:firstLine="709"/>
        <w:jc w:val="both"/>
        <w:rPr>
          <w:sz w:val="26"/>
          <w:szCs w:val="26"/>
          <w:lang w:bidi="ru-RU"/>
        </w:rPr>
      </w:pPr>
      <w:r>
        <w:rPr>
          <w:sz w:val="26"/>
          <w:szCs w:val="26"/>
          <w:lang w:bidi="ru-RU"/>
        </w:rPr>
        <w:t>Средний физический износ водопроводных сетей составляет 65 %.</w:t>
      </w:r>
    </w:p>
    <w:p w:rsidR="00A457D3" w:rsidRPr="00904C2A" w:rsidRDefault="00A457D3" w:rsidP="00904C2A">
      <w:pPr>
        <w:rPr>
          <w:rFonts w:cs="Times New Roman"/>
          <w:szCs w:val="26"/>
        </w:rPr>
      </w:pPr>
      <w:r w:rsidRPr="00904C2A">
        <w:rPr>
          <w:rFonts w:cs="Times New Roman"/>
          <w:szCs w:val="26"/>
        </w:rPr>
        <w:t xml:space="preserve">Основными проблемами эффективности и надежности </w:t>
      </w:r>
      <w:r w:rsidR="00380204" w:rsidRPr="00904C2A">
        <w:rPr>
          <w:rFonts w:cs="Times New Roman"/>
          <w:szCs w:val="26"/>
        </w:rPr>
        <w:t>сетей</w:t>
      </w:r>
      <w:r w:rsidRPr="00904C2A">
        <w:rPr>
          <w:rFonts w:cs="Times New Roman"/>
          <w:szCs w:val="26"/>
        </w:rPr>
        <w:t xml:space="preserve"> водоснабжения являются:</w:t>
      </w:r>
    </w:p>
    <w:p w:rsidR="00A457D3" w:rsidRPr="00904C2A" w:rsidRDefault="00A457D3" w:rsidP="00904C2A">
      <w:pPr>
        <w:rPr>
          <w:rFonts w:cs="Times New Roman"/>
          <w:szCs w:val="26"/>
        </w:rPr>
      </w:pPr>
      <w:r w:rsidRPr="00904C2A">
        <w:rPr>
          <w:rFonts w:cs="Times New Roman"/>
          <w:szCs w:val="26"/>
        </w:rPr>
        <w:t xml:space="preserve">- </w:t>
      </w:r>
      <w:r w:rsidR="00F81A45">
        <w:rPr>
          <w:rFonts w:cs="Times New Roman"/>
          <w:szCs w:val="26"/>
        </w:rPr>
        <w:t>высокая степень износа водопроводных сетей.</w:t>
      </w:r>
    </w:p>
    <w:p w:rsidR="00A457D3" w:rsidRPr="00904C2A" w:rsidRDefault="00A457D3" w:rsidP="00904C2A">
      <w:pPr>
        <w:pStyle w:val="26"/>
        <w:shd w:val="clear" w:color="auto" w:fill="auto"/>
        <w:spacing w:line="276" w:lineRule="auto"/>
        <w:ind w:firstLine="709"/>
        <w:jc w:val="both"/>
        <w:rPr>
          <w:sz w:val="26"/>
          <w:szCs w:val="26"/>
          <w:lang w:bidi="ru-RU"/>
        </w:rPr>
      </w:pPr>
      <w:r w:rsidRPr="00904C2A">
        <w:rPr>
          <w:sz w:val="26"/>
          <w:szCs w:val="26"/>
        </w:rPr>
        <w:t>Решение данных проблем обеспечивается реализацией мероприятий Программы.</w:t>
      </w:r>
    </w:p>
    <w:p w:rsidR="00AF24BB" w:rsidRPr="00904C2A" w:rsidRDefault="00A457D3" w:rsidP="00904C2A">
      <w:pPr>
        <w:pStyle w:val="26"/>
        <w:shd w:val="clear" w:color="auto" w:fill="auto"/>
        <w:spacing w:line="276" w:lineRule="auto"/>
        <w:ind w:firstLine="709"/>
        <w:jc w:val="both"/>
        <w:rPr>
          <w:b/>
          <w:sz w:val="26"/>
          <w:szCs w:val="26"/>
        </w:rPr>
      </w:pPr>
      <w:r w:rsidRPr="00904C2A">
        <w:rPr>
          <w:b/>
          <w:sz w:val="26"/>
          <w:szCs w:val="26"/>
        </w:rPr>
        <w:t xml:space="preserve">Анализ зон действия </w:t>
      </w:r>
      <w:r w:rsidR="00590EC3" w:rsidRPr="00904C2A">
        <w:rPr>
          <w:b/>
          <w:sz w:val="26"/>
          <w:szCs w:val="26"/>
        </w:rPr>
        <w:t>централизованного водоснабжения</w:t>
      </w:r>
      <w:r w:rsidRPr="00904C2A">
        <w:rPr>
          <w:b/>
          <w:sz w:val="26"/>
          <w:szCs w:val="26"/>
        </w:rPr>
        <w:t xml:space="preserve"> и их рациональности, имеющиеся проблемы и направления их решения</w:t>
      </w:r>
    </w:p>
    <w:p w:rsidR="00590EC3" w:rsidRPr="008344E9" w:rsidRDefault="00590EC3" w:rsidP="008344E9">
      <w:pPr>
        <w:rPr>
          <w:rFonts w:cs="Times New Roman"/>
          <w:szCs w:val="26"/>
        </w:rPr>
      </w:pPr>
      <w:r w:rsidRPr="008344E9">
        <w:rPr>
          <w:rFonts w:cs="Times New Roman"/>
          <w:szCs w:val="26"/>
        </w:rPr>
        <w:t>Системы централизованного водоснабжения располагаются</w:t>
      </w:r>
      <w:r w:rsidR="008344E9" w:rsidRPr="008344E9">
        <w:rPr>
          <w:rFonts w:cs="Times New Roman"/>
          <w:szCs w:val="26"/>
        </w:rPr>
        <w:t xml:space="preserve"> однотипно</w:t>
      </w:r>
      <w:r w:rsidRPr="008344E9">
        <w:rPr>
          <w:rFonts w:cs="Times New Roman"/>
          <w:szCs w:val="26"/>
        </w:rPr>
        <w:t>.</w:t>
      </w:r>
    </w:p>
    <w:p w:rsidR="00AF24BB" w:rsidRDefault="008344E9" w:rsidP="008344E9">
      <w:pPr>
        <w:pStyle w:val="26"/>
        <w:shd w:val="clear" w:color="auto" w:fill="auto"/>
        <w:spacing w:line="276" w:lineRule="auto"/>
        <w:ind w:firstLine="709"/>
        <w:jc w:val="both"/>
        <w:rPr>
          <w:sz w:val="26"/>
          <w:szCs w:val="26"/>
          <w:lang w:bidi="ru-RU"/>
        </w:rPr>
      </w:pPr>
      <w:r w:rsidRPr="008344E9">
        <w:rPr>
          <w:sz w:val="26"/>
          <w:szCs w:val="28"/>
        </w:rPr>
        <w:t>Водопроводная сеть на территории городского поселения «Город Кременки» проложена до 1980 года, находится в неудовлетворительном состоянии и требует поэтапной перекладки</w:t>
      </w:r>
      <w:r w:rsidR="00590EC3" w:rsidRPr="008344E9">
        <w:rPr>
          <w:sz w:val="26"/>
          <w:szCs w:val="26"/>
          <w:lang w:bidi="ru-RU"/>
        </w:rPr>
        <w:t>.</w:t>
      </w:r>
    </w:p>
    <w:p w:rsidR="008344E9" w:rsidRPr="008344E9" w:rsidRDefault="008344E9" w:rsidP="008344E9">
      <w:pPr>
        <w:pStyle w:val="26"/>
        <w:shd w:val="clear" w:color="auto" w:fill="auto"/>
        <w:spacing w:line="276" w:lineRule="auto"/>
        <w:ind w:firstLine="709"/>
        <w:jc w:val="both"/>
        <w:rPr>
          <w:sz w:val="26"/>
          <w:szCs w:val="26"/>
          <w:lang w:bidi="ru-RU"/>
        </w:rPr>
      </w:pPr>
      <w:r w:rsidRPr="008344E9">
        <w:rPr>
          <w:sz w:val="26"/>
          <w:szCs w:val="28"/>
        </w:rPr>
        <w:t>Планируемая жилая застройка на конец расчётного срока 2028 года оборудуется внутренними системами водоснабжения</w:t>
      </w:r>
      <w:r>
        <w:rPr>
          <w:sz w:val="26"/>
          <w:szCs w:val="28"/>
        </w:rPr>
        <w:t>.</w:t>
      </w:r>
    </w:p>
    <w:p w:rsidR="00590EC3" w:rsidRPr="00904C2A" w:rsidRDefault="00590EC3"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водоснабжения</w:t>
      </w:r>
    </w:p>
    <w:p w:rsidR="00590EC3" w:rsidRPr="007D5AC3" w:rsidRDefault="00590EC3" w:rsidP="00904C2A">
      <w:pPr>
        <w:rPr>
          <w:rFonts w:cs="Times New Roman"/>
          <w:szCs w:val="26"/>
        </w:rPr>
      </w:pPr>
      <w:r w:rsidRPr="00904C2A">
        <w:rPr>
          <w:rFonts w:cs="Times New Roman"/>
          <w:szCs w:val="26"/>
        </w:rPr>
        <w:t>В</w:t>
      </w:r>
      <w:r w:rsidR="008344E9" w:rsidRPr="008344E9">
        <w:rPr>
          <w:szCs w:val="26"/>
        </w:rPr>
        <w:t xml:space="preserve"> ГП «Город Кременки»</w:t>
      </w:r>
      <w:r w:rsidR="008344E9">
        <w:rPr>
          <w:color w:val="FF0000"/>
          <w:szCs w:val="26"/>
        </w:rPr>
        <w:t xml:space="preserve"> </w:t>
      </w:r>
      <w:r w:rsidRPr="00904C2A">
        <w:rPr>
          <w:rFonts w:cs="Times New Roman"/>
          <w:szCs w:val="26"/>
        </w:rPr>
        <w:t xml:space="preserve">существует возможность подключения новых потребителей к </w:t>
      </w:r>
      <w:r w:rsidR="00E63141" w:rsidRPr="00904C2A">
        <w:rPr>
          <w:rFonts w:cs="Times New Roman"/>
          <w:szCs w:val="26"/>
        </w:rPr>
        <w:t>системе централизованного водоснабжения</w:t>
      </w:r>
      <w:r w:rsidRPr="00904C2A">
        <w:rPr>
          <w:rFonts w:cs="Times New Roman"/>
          <w:szCs w:val="26"/>
        </w:rPr>
        <w:t>.</w:t>
      </w:r>
      <w:r w:rsidR="007D5AC3">
        <w:rPr>
          <w:rFonts w:cs="Times New Roman"/>
          <w:szCs w:val="26"/>
        </w:rPr>
        <w:t xml:space="preserve"> Резерв производительности водзабора составляет 130,</w:t>
      </w:r>
      <w:r w:rsidR="003F51EE">
        <w:rPr>
          <w:rFonts w:cs="Times New Roman"/>
          <w:szCs w:val="26"/>
        </w:rPr>
        <w:t>69</w:t>
      </w:r>
      <w:r w:rsidR="007D5AC3">
        <w:rPr>
          <w:rFonts w:cs="Times New Roman"/>
          <w:szCs w:val="26"/>
        </w:rPr>
        <w:t xml:space="preserve"> тыс. м</w:t>
      </w:r>
      <w:r w:rsidR="007D5AC3">
        <w:rPr>
          <w:rFonts w:cs="Times New Roman"/>
          <w:szCs w:val="26"/>
          <w:vertAlign w:val="superscript"/>
        </w:rPr>
        <w:t>3</w:t>
      </w:r>
      <w:r w:rsidR="007D5AC3">
        <w:rPr>
          <w:rFonts w:cs="Times New Roman"/>
          <w:szCs w:val="26"/>
        </w:rPr>
        <w:t>.</w:t>
      </w:r>
    </w:p>
    <w:p w:rsidR="00590EC3" w:rsidRPr="00904C2A" w:rsidRDefault="00590EC3" w:rsidP="00904C2A">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24</w:t>
      </w:r>
      <w:r w:rsidR="00101F4A" w:rsidRPr="00E06B7A">
        <w:rPr>
          <w:szCs w:val="26"/>
        </w:rPr>
        <w:fldChar w:fldCharType="end"/>
      </w:r>
      <w:r w:rsidRPr="00904C2A">
        <w:rPr>
          <w:rFonts w:cs="Times New Roman"/>
          <w:szCs w:val="26"/>
        </w:rPr>
        <w:t>.</w:t>
      </w:r>
    </w:p>
    <w:p w:rsidR="00225FC5" w:rsidRDefault="00225FC5">
      <w:pPr>
        <w:rPr>
          <w:rFonts w:cs="Times New Roman"/>
          <w:szCs w:val="26"/>
        </w:rPr>
      </w:pPr>
      <w:r>
        <w:rPr>
          <w:rFonts w:cs="Times New Roman"/>
          <w:szCs w:val="26"/>
        </w:rPr>
        <w:br w:type="page"/>
      </w:r>
    </w:p>
    <w:p w:rsidR="008344E9" w:rsidRPr="00904C2A" w:rsidRDefault="008344E9" w:rsidP="008344E9">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24</w:t>
      </w:r>
      <w:r w:rsidR="00101F4A" w:rsidRPr="00186CA6">
        <w:rPr>
          <w:b/>
          <w:szCs w:val="26"/>
        </w:rPr>
        <w:fldChar w:fldCharType="end"/>
      </w:r>
    </w:p>
    <w:p w:rsidR="008344E9" w:rsidRPr="00904C2A" w:rsidRDefault="008344E9" w:rsidP="008344E9">
      <w:pPr>
        <w:jc w:val="center"/>
        <w:rPr>
          <w:rFonts w:cs="Times New Roman"/>
          <w:szCs w:val="26"/>
        </w:rPr>
      </w:pPr>
      <w:r w:rsidRPr="00904C2A">
        <w:rPr>
          <w:rFonts w:cs="Times New Roman"/>
          <w:szCs w:val="26"/>
        </w:rPr>
        <w:t xml:space="preserve">Существующие и перспективные балансы, </w:t>
      </w:r>
      <w:r>
        <w:rPr>
          <w:rFonts w:cs="Times New Roman"/>
          <w:szCs w:val="26"/>
        </w:rPr>
        <w:t xml:space="preserve">тыс. </w:t>
      </w:r>
      <w:r w:rsidRPr="00904C2A">
        <w:rPr>
          <w:rFonts w:cs="Times New Roman"/>
          <w:szCs w:val="26"/>
        </w:rPr>
        <w:t>м</w:t>
      </w:r>
      <w:r w:rsidRPr="00904C2A">
        <w:rPr>
          <w:rFonts w:cs="Times New Roman"/>
          <w:szCs w:val="26"/>
          <w:vertAlign w:val="superscript"/>
        </w:rPr>
        <w:t>3</w:t>
      </w:r>
      <w:r w:rsidRPr="00904C2A">
        <w:rPr>
          <w:rFonts w:cs="Times New Roman"/>
          <w:szCs w:val="26"/>
        </w:rPr>
        <w:t>/сут.</w:t>
      </w:r>
    </w:p>
    <w:p w:rsidR="008344E9" w:rsidRDefault="008344E9" w:rsidP="008344E9">
      <w:pPr>
        <w:pStyle w:val="26"/>
        <w:shd w:val="clear" w:color="auto" w:fill="auto"/>
        <w:spacing w:line="276" w:lineRule="auto"/>
        <w:ind w:firstLine="709"/>
        <w:jc w:val="both"/>
        <w:rPr>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411"/>
        <w:gridCol w:w="930"/>
        <w:gridCol w:w="930"/>
        <w:gridCol w:w="930"/>
        <w:gridCol w:w="930"/>
        <w:gridCol w:w="930"/>
      </w:tblGrid>
      <w:tr w:rsidR="008344E9" w:rsidRPr="008344E9" w:rsidTr="00225FC5">
        <w:trPr>
          <w:trHeight w:val="227"/>
          <w:tblHeader/>
        </w:trPr>
        <w:tc>
          <w:tcPr>
            <w:tcW w:w="2092"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 </w:t>
            </w:r>
            <w:r>
              <w:rPr>
                <w:rFonts w:cs="Times New Roman"/>
                <w:sz w:val="24"/>
                <w:szCs w:val="24"/>
                <w:lang w:eastAsia="ru-RU"/>
              </w:rPr>
              <w:t>Показатели</w:t>
            </w:r>
          </w:p>
        </w:tc>
        <w:tc>
          <w:tcPr>
            <w:tcW w:w="677"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Ед. изм.</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2015 г.</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2016 г.</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2017 г.</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2018 г.</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2019-2027 гг.</w:t>
            </w:r>
          </w:p>
        </w:tc>
      </w:tr>
      <w:tr w:rsidR="008344E9" w:rsidRPr="008344E9" w:rsidTr="007D5AC3">
        <w:trPr>
          <w:trHeight w:val="227"/>
        </w:trPr>
        <w:tc>
          <w:tcPr>
            <w:tcW w:w="2092"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Объем воды, поданной в сеть</w:t>
            </w:r>
          </w:p>
        </w:tc>
        <w:tc>
          <w:tcPr>
            <w:tcW w:w="677"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896.99</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896.99</w:t>
            </w:r>
          </w:p>
        </w:tc>
        <w:tc>
          <w:tcPr>
            <w:tcW w:w="446" w:type="pct"/>
            <w:shd w:val="clear" w:color="auto" w:fill="auto"/>
            <w:noWrap/>
            <w:vAlign w:val="center"/>
            <w:hideMark/>
          </w:tcPr>
          <w:p w:rsidR="008344E9" w:rsidRPr="008344E9" w:rsidRDefault="008344E9" w:rsidP="003F51EE">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w:t>
            </w:r>
            <w:r w:rsidR="003F51EE">
              <w:rPr>
                <w:rFonts w:cs="Times New Roman"/>
                <w:sz w:val="24"/>
                <w:szCs w:val="24"/>
                <w:lang w:eastAsia="ru-RU"/>
              </w:rPr>
              <w:t>8,46</w:t>
            </w:r>
          </w:p>
        </w:tc>
        <w:tc>
          <w:tcPr>
            <w:tcW w:w="446" w:type="pct"/>
            <w:shd w:val="clear" w:color="auto" w:fill="auto"/>
            <w:noWrap/>
            <w:vAlign w:val="center"/>
            <w:hideMark/>
          </w:tcPr>
          <w:p w:rsidR="008344E9" w:rsidRPr="008344E9" w:rsidRDefault="008344E9" w:rsidP="003F51EE">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89</w:t>
            </w:r>
            <w:r w:rsidR="003F51EE">
              <w:rPr>
                <w:rFonts w:cs="Times New Roman"/>
                <w:sz w:val="24"/>
                <w:szCs w:val="24"/>
                <w:lang w:eastAsia="ru-RU"/>
              </w:rPr>
              <w:t>4,41</w:t>
            </w:r>
          </w:p>
        </w:tc>
        <w:tc>
          <w:tcPr>
            <w:tcW w:w="446" w:type="pct"/>
            <w:shd w:val="clear" w:color="auto" w:fill="auto"/>
            <w:vAlign w:val="center"/>
          </w:tcPr>
          <w:p w:rsidR="008344E9" w:rsidRPr="008344E9" w:rsidRDefault="008344E9" w:rsidP="003F51EE">
            <w:pPr>
              <w:widowControl w:val="0"/>
              <w:spacing w:line="240" w:lineRule="auto"/>
              <w:ind w:firstLine="0"/>
              <w:jc w:val="center"/>
              <w:rPr>
                <w:rFonts w:cs="Times New Roman"/>
                <w:sz w:val="24"/>
                <w:szCs w:val="24"/>
                <w:lang w:eastAsia="ru-RU"/>
              </w:rPr>
            </w:pPr>
            <w:r w:rsidRPr="008344E9">
              <w:rPr>
                <w:rFonts w:cs="Times New Roman"/>
                <w:sz w:val="24"/>
                <w:szCs w:val="24"/>
                <w:lang w:eastAsia="ru-RU"/>
              </w:rPr>
              <w:t>8</w:t>
            </w:r>
            <w:r w:rsidR="003F51EE">
              <w:rPr>
                <w:rFonts w:cs="Times New Roman"/>
                <w:sz w:val="24"/>
                <w:szCs w:val="24"/>
                <w:lang w:eastAsia="ru-RU"/>
              </w:rPr>
              <w:t>54,12</w:t>
            </w:r>
          </w:p>
        </w:tc>
      </w:tr>
      <w:tr w:rsidR="008344E9" w:rsidRPr="008344E9" w:rsidTr="007D5AC3">
        <w:trPr>
          <w:trHeight w:val="227"/>
        </w:trPr>
        <w:tc>
          <w:tcPr>
            <w:tcW w:w="2092"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Потери воды</w:t>
            </w:r>
          </w:p>
        </w:tc>
        <w:tc>
          <w:tcPr>
            <w:tcW w:w="677"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92.48</w:t>
            </w:r>
          </w:p>
        </w:tc>
      </w:tr>
      <w:tr w:rsidR="008344E9" w:rsidRPr="008344E9" w:rsidTr="007D5AC3">
        <w:trPr>
          <w:trHeight w:val="227"/>
        </w:trPr>
        <w:tc>
          <w:tcPr>
            <w:tcW w:w="2092"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Уровень потерь воды</w:t>
            </w:r>
          </w:p>
        </w:tc>
        <w:tc>
          <w:tcPr>
            <w:tcW w:w="677"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10.31</w:t>
            </w:r>
          </w:p>
        </w:tc>
      </w:tr>
      <w:tr w:rsidR="003F51EE" w:rsidRPr="008344E9" w:rsidTr="007D5AC3">
        <w:trPr>
          <w:trHeight w:val="227"/>
        </w:trPr>
        <w:tc>
          <w:tcPr>
            <w:tcW w:w="2092" w:type="pct"/>
            <w:shd w:val="clear" w:color="auto" w:fill="auto"/>
            <w:vAlign w:val="center"/>
            <w:hideMark/>
          </w:tcPr>
          <w:p w:rsidR="003F51EE" w:rsidRPr="008344E9" w:rsidRDefault="003F51EE"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Отпуск воды, по абонентам (полезный отпуск):</w:t>
            </w:r>
          </w:p>
        </w:tc>
        <w:tc>
          <w:tcPr>
            <w:tcW w:w="677" w:type="pct"/>
            <w:shd w:val="clear" w:color="auto" w:fill="auto"/>
            <w:vAlign w:val="center"/>
            <w:hideMark/>
          </w:tcPr>
          <w:p w:rsidR="003F51EE" w:rsidRPr="008344E9" w:rsidRDefault="003F51EE"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3F51EE" w:rsidRPr="00886D32" w:rsidRDefault="003F51EE" w:rsidP="003F51EE">
            <w:pPr>
              <w:widowControl w:val="0"/>
              <w:spacing w:line="240" w:lineRule="auto"/>
              <w:ind w:firstLine="0"/>
              <w:jc w:val="center"/>
              <w:rPr>
                <w:rFonts w:cs="Times New Roman"/>
                <w:sz w:val="24"/>
                <w:szCs w:val="24"/>
              </w:rPr>
            </w:pPr>
            <w:r>
              <w:rPr>
                <w:rFonts w:cs="Times New Roman"/>
                <w:sz w:val="24"/>
              </w:rPr>
              <w:t>804,</w:t>
            </w:r>
            <w:r w:rsidRPr="00886D32">
              <w:rPr>
                <w:rFonts w:cs="Times New Roman"/>
                <w:sz w:val="24"/>
              </w:rPr>
              <w:t>51</w:t>
            </w:r>
          </w:p>
        </w:tc>
        <w:tc>
          <w:tcPr>
            <w:tcW w:w="446" w:type="pct"/>
            <w:shd w:val="clear" w:color="auto" w:fill="auto"/>
            <w:noWrap/>
            <w:vAlign w:val="center"/>
            <w:hideMark/>
          </w:tcPr>
          <w:p w:rsidR="003F51EE" w:rsidRPr="00886D32" w:rsidRDefault="003F51EE" w:rsidP="003F51EE">
            <w:pPr>
              <w:widowControl w:val="0"/>
              <w:spacing w:line="240" w:lineRule="auto"/>
              <w:ind w:firstLine="0"/>
              <w:jc w:val="center"/>
              <w:rPr>
                <w:rFonts w:cs="Times New Roman"/>
                <w:sz w:val="24"/>
                <w:szCs w:val="24"/>
              </w:rPr>
            </w:pPr>
            <w:r w:rsidRPr="00886D32">
              <w:rPr>
                <w:rFonts w:cs="Times New Roman"/>
                <w:sz w:val="24"/>
              </w:rPr>
              <w:t>804</w:t>
            </w:r>
            <w:r>
              <w:rPr>
                <w:rFonts w:cs="Times New Roman"/>
                <w:sz w:val="24"/>
              </w:rPr>
              <w:t>,</w:t>
            </w:r>
            <w:r w:rsidRPr="00886D32">
              <w:rPr>
                <w:rFonts w:cs="Times New Roman"/>
                <w:sz w:val="24"/>
              </w:rPr>
              <w:t>51</w:t>
            </w:r>
          </w:p>
        </w:tc>
        <w:tc>
          <w:tcPr>
            <w:tcW w:w="446" w:type="pct"/>
            <w:shd w:val="clear" w:color="auto" w:fill="auto"/>
            <w:noWrap/>
            <w:vAlign w:val="center"/>
            <w:hideMark/>
          </w:tcPr>
          <w:p w:rsidR="003F51EE" w:rsidRPr="00886D32" w:rsidRDefault="003F51EE" w:rsidP="003F51EE">
            <w:pPr>
              <w:widowControl w:val="0"/>
              <w:spacing w:line="240" w:lineRule="auto"/>
              <w:ind w:firstLine="0"/>
              <w:jc w:val="center"/>
              <w:rPr>
                <w:rFonts w:cs="Times New Roman"/>
                <w:sz w:val="24"/>
                <w:szCs w:val="24"/>
                <w:lang w:eastAsia="ru-RU"/>
              </w:rPr>
            </w:pPr>
            <w:r>
              <w:rPr>
                <w:rFonts w:cs="Times New Roman"/>
                <w:sz w:val="24"/>
                <w:szCs w:val="24"/>
                <w:lang w:eastAsia="ru-RU"/>
              </w:rPr>
              <w:t>795,67</w:t>
            </w:r>
          </w:p>
        </w:tc>
        <w:tc>
          <w:tcPr>
            <w:tcW w:w="446" w:type="pct"/>
            <w:shd w:val="clear" w:color="auto" w:fill="auto"/>
            <w:noWrap/>
            <w:vAlign w:val="center"/>
            <w:hideMark/>
          </w:tcPr>
          <w:p w:rsidR="003F51EE" w:rsidRPr="00886D32" w:rsidRDefault="003F51EE" w:rsidP="003F51EE">
            <w:pPr>
              <w:widowControl w:val="0"/>
              <w:spacing w:line="240" w:lineRule="auto"/>
              <w:ind w:firstLine="0"/>
              <w:jc w:val="center"/>
              <w:rPr>
                <w:rFonts w:cs="Times New Roman"/>
                <w:sz w:val="24"/>
                <w:szCs w:val="24"/>
                <w:lang w:eastAsia="ru-RU"/>
              </w:rPr>
            </w:pPr>
            <w:r>
              <w:rPr>
                <w:rFonts w:cs="Times New Roman"/>
                <w:sz w:val="24"/>
                <w:szCs w:val="24"/>
                <w:lang w:eastAsia="ru-RU"/>
              </w:rPr>
              <w:t>791,62</w:t>
            </w:r>
          </w:p>
        </w:tc>
        <w:tc>
          <w:tcPr>
            <w:tcW w:w="446" w:type="pct"/>
            <w:shd w:val="clear" w:color="auto" w:fill="auto"/>
            <w:vAlign w:val="center"/>
          </w:tcPr>
          <w:p w:rsidR="003F51EE" w:rsidRPr="00886D32" w:rsidRDefault="003F51EE" w:rsidP="003F51EE">
            <w:pPr>
              <w:widowControl w:val="0"/>
              <w:spacing w:line="240" w:lineRule="auto"/>
              <w:ind w:firstLine="0"/>
              <w:jc w:val="center"/>
              <w:rPr>
                <w:rFonts w:cs="Times New Roman"/>
                <w:sz w:val="24"/>
                <w:szCs w:val="24"/>
                <w:lang w:eastAsia="ru-RU"/>
              </w:rPr>
            </w:pPr>
            <w:r>
              <w:rPr>
                <w:rFonts w:cs="Times New Roman"/>
                <w:sz w:val="24"/>
                <w:szCs w:val="24"/>
                <w:lang w:eastAsia="ru-RU"/>
              </w:rPr>
              <w:t>751,33</w:t>
            </w:r>
          </w:p>
        </w:tc>
      </w:tr>
      <w:tr w:rsidR="008344E9" w:rsidRPr="008344E9" w:rsidTr="007D5AC3">
        <w:trPr>
          <w:trHeight w:val="227"/>
        </w:trPr>
        <w:tc>
          <w:tcPr>
            <w:tcW w:w="2092"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другим организациям, осуществляющим водоснабжение</w:t>
            </w:r>
          </w:p>
        </w:tc>
        <w:tc>
          <w:tcPr>
            <w:tcW w:w="677" w:type="pct"/>
            <w:shd w:val="clear" w:color="auto" w:fill="auto"/>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тыс. м</w:t>
            </w:r>
            <w:r w:rsidRPr="008344E9">
              <w:rPr>
                <w:rFonts w:cs="Times New Roman"/>
                <w:sz w:val="24"/>
                <w:szCs w:val="24"/>
                <w:vertAlign w:val="superscript"/>
                <w:lang w:eastAsia="ru-RU"/>
              </w:rPr>
              <w:t>3</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noWrap/>
            <w:vAlign w:val="center"/>
            <w:hideMark/>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c>
          <w:tcPr>
            <w:tcW w:w="446" w:type="pct"/>
            <w:shd w:val="clear" w:color="auto" w:fill="auto"/>
            <w:vAlign w:val="center"/>
          </w:tcPr>
          <w:p w:rsidR="008344E9" w:rsidRPr="008344E9" w:rsidRDefault="008344E9" w:rsidP="008344E9">
            <w:pPr>
              <w:widowControl w:val="0"/>
              <w:spacing w:line="240" w:lineRule="auto"/>
              <w:ind w:firstLine="0"/>
              <w:jc w:val="center"/>
              <w:rPr>
                <w:rFonts w:cs="Times New Roman"/>
                <w:sz w:val="24"/>
                <w:szCs w:val="24"/>
                <w:lang w:eastAsia="ru-RU"/>
              </w:rPr>
            </w:pPr>
            <w:r w:rsidRPr="008344E9">
              <w:rPr>
                <w:rFonts w:cs="Times New Roman"/>
                <w:sz w:val="24"/>
                <w:szCs w:val="24"/>
                <w:lang w:eastAsia="ru-RU"/>
              </w:rPr>
              <w:t>-</w:t>
            </w:r>
          </w:p>
        </w:tc>
      </w:tr>
    </w:tbl>
    <w:p w:rsidR="008344E9" w:rsidRDefault="008344E9" w:rsidP="00904C2A">
      <w:pPr>
        <w:pStyle w:val="26"/>
        <w:shd w:val="clear" w:color="auto" w:fill="auto"/>
        <w:spacing w:line="276" w:lineRule="auto"/>
        <w:ind w:firstLine="709"/>
        <w:jc w:val="both"/>
        <w:rPr>
          <w:b/>
          <w:sz w:val="26"/>
          <w:szCs w:val="26"/>
        </w:rPr>
      </w:pPr>
    </w:p>
    <w:p w:rsidR="00590EC3" w:rsidRPr="00904C2A" w:rsidRDefault="00E7471F" w:rsidP="00904C2A">
      <w:pPr>
        <w:pStyle w:val="26"/>
        <w:shd w:val="clear" w:color="auto" w:fill="auto"/>
        <w:spacing w:line="276" w:lineRule="auto"/>
        <w:ind w:firstLine="709"/>
        <w:jc w:val="both"/>
        <w:rPr>
          <w:sz w:val="26"/>
          <w:szCs w:val="26"/>
          <w:lang w:bidi="ru-RU"/>
        </w:rPr>
      </w:pPr>
      <w:r w:rsidRPr="00904C2A">
        <w:rPr>
          <w:b/>
          <w:sz w:val="26"/>
          <w:szCs w:val="26"/>
        </w:rPr>
        <w:t>Анализ показателей готовности системы водоснабжения, имеющиеся проблемы и направления их решения</w:t>
      </w:r>
    </w:p>
    <w:p w:rsidR="00AF24BB" w:rsidRPr="00904C2A" w:rsidRDefault="00106496" w:rsidP="00904C2A">
      <w:pPr>
        <w:pStyle w:val="26"/>
        <w:shd w:val="clear" w:color="auto" w:fill="auto"/>
        <w:spacing w:line="276" w:lineRule="auto"/>
        <w:ind w:firstLine="709"/>
        <w:jc w:val="both"/>
        <w:rPr>
          <w:sz w:val="26"/>
          <w:szCs w:val="26"/>
          <w:lang w:bidi="ru-RU"/>
        </w:rPr>
      </w:pPr>
      <w:r w:rsidRPr="00904C2A">
        <w:rPr>
          <w:sz w:val="26"/>
          <w:szCs w:val="26"/>
          <w:lang w:bidi="ru-RU"/>
        </w:rPr>
        <w:t>Коэффициент готовности системы водоснабжения определяется как отношение времени функционирования системы без нарушений к общему времени функционирования системы водоснабжения.</w:t>
      </w:r>
    </w:p>
    <w:p w:rsidR="00106496" w:rsidRPr="00904C2A" w:rsidRDefault="00106496" w:rsidP="00904C2A">
      <w:pPr>
        <w:pStyle w:val="26"/>
        <w:shd w:val="clear" w:color="auto" w:fill="auto"/>
        <w:spacing w:line="276" w:lineRule="auto"/>
        <w:ind w:firstLine="709"/>
        <w:jc w:val="both"/>
        <w:rPr>
          <w:sz w:val="26"/>
          <w:szCs w:val="26"/>
          <w:lang w:bidi="ru-RU"/>
        </w:rPr>
      </w:pPr>
      <w:r w:rsidRPr="00904C2A">
        <w:rPr>
          <w:sz w:val="26"/>
          <w:szCs w:val="26"/>
          <w:lang w:bidi="ru-RU"/>
        </w:rPr>
        <w:t>Статистика аварий и времени восстановления системы водоснабжения водоснабжающими организациями не ведется, однако, на сетях водоснабжения фиксируется большое количество повреждений. Основными причинами повреждений являются коррозия труб, разгерметизация раструбных соединений.</w:t>
      </w:r>
    </w:p>
    <w:p w:rsidR="00106496" w:rsidRPr="00904C2A" w:rsidRDefault="00106496" w:rsidP="00904C2A">
      <w:pPr>
        <w:pStyle w:val="26"/>
        <w:shd w:val="clear" w:color="auto" w:fill="auto"/>
        <w:spacing w:line="276" w:lineRule="auto"/>
        <w:ind w:firstLine="709"/>
        <w:jc w:val="both"/>
        <w:rPr>
          <w:sz w:val="26"/>
          <w:szCs w:val="26"/>
          <w:lang w:bidi="ru-RU"/>
        </w:rPr>
      </w:pPr>
      <w:r w:rsidRPr="00904C2A">
        <w:rPr>
          <w:sz w:val="26"/>
          <w:szCs w:val="26"/>
          <w:lang w:bidi="ru-RU"/>
        </w:rPr>
        <w:t>Для решения данных проблем необходимо проводить замену ветхих участков сетей.</w:t>
      </w:r>
    </w:p>
    <w:p w:rsidR="00106496" w:rsidRPr="00904C2A" w:rsidRDefault="00924002" w:rsidP="00904C2A">
      <w:pPr>
        <w:pStyle w:val="26"/>
        <w:shd w:val="clear" w:color="auto" w:fill="auto"/>
        <w:spacing w:line="276" w:lineRule="auto"/>
        <w:ind w:firstLine="709"/>
        <w:jc w:val="both"/>
        <w:rPr>
          <w:b/>
          <w:sz w:val="26"/>
          <w:szCs w:val="26"/>
        </w:rPr>
      </w:pPr>
      <w:r w:rsidRPr="00904C2A">
        <w:rPr>
          <w:b/>
          <w:sz w:val="26"/>
          <w:szCs w:val="26"/>
        </w:rPr>
        <w:t>Воздействие на окружающую среду, имеющиеся проблемы и направления их решения</w:t>
      </w:r>
    </w:p>
    <w:p w:rsidR="00924002" w:rsidRPr="00904C2A" w:rsidRDefault="00472A12" w:rsidP="00CF6703">
      <w:pPr>
        <w:pStyle w:val="26"/>
        <w:shd w:val="clear" w:color="auto" w:fill="auto"/>
        <w:spacing w:line="276" w:lineRule="auto"/>
        <w:ind w:firstLine="709"/>
        <w:jc w:val="both"/>
        <w:rPr>
          <w:sz w:val="26"/>
          <w:szCs w:val="26"/>
          <w:lang w:bidi="ru-RU"/>
        </w:rPr>
      </w:pPr>
      <w:r w:rsidRPr="00904C2A">
        <w:rPr>
          <w:sz w:val="26"/>
          <w:szCs w:val="26"/>
        </w:rPr>
        <w:t xml:space="preserve">Объекты системы централизованного водоснабжения не оказывают вредного воздействия на окружающую природную среду. </w:t>
      </w:r>
    </w:p>
    <w:p w:rsidR="00AF24BB" w:rsidRPr="00904C2A" w:rsidRDefault="00732E7F" w:rsidP="00904C2A">
      <w:pPr>
        <w:pStyle w:val="26"/>
        <w:shd w:val="clear" w:color="auto" w:fill="auto"/>
        <w:spacing w:before="120" w:line="276" w:lineRule="auto"/>
        <w:ind w:firstLine="709"/>
        <w:jc w:val="both"/>
        <w:outlineLvl w:val="2"/>
        <w:rPr>
          <w:b/>
          <w:sz w:val="26"/>
          <w:szCs w:val="26"/>
          <w:lang w:bidi="ru-RU"/>
        </w:rPr>
      </w:pPr>
      <w:bookmarkStart w:id="29" w:name="_Toc441475838"/>
      <w:r w:rsidRPr="00904C2A">
        <w:rPr>
          <w:b/>
          <w:sz w:val="26"/>
          <w:szCs w:val="26"/>
          <w:lang w:bidi="ru-RU"/>
        </w:rPr>
        <w:t>3.2.3. Анализ финансового состояния организаций, тарифов на услуги водоснабжения, платежей и задолженностей потребителей за предоставленные ресурсы</w:t>
      </w:r>
      <w:bookmarkEnd w:id="29"/>
    </w:p>
    <w:p w:rsidR="00732E7F" w:rsidRPr="00904C2A" w:rsidRDefault="00E94647" w:rsidP="00904C2A">
      <w:pPr>
        <w:pStyle w:val="26"/>
        <w:shd w:val="clear" w:color="auto" w:fill="auto"/>
        <w:spacing w:line="276" w:lineRule="auto"/>
        <w:ind w:firstLine="709"/>
        <w:jc w:val="both"/>
        <w:rPr>
          <w:sz w:val="26"/>
          <w:szCs w:val="26"/>
          <w:lang w:bidi="ru-RU"/>
        </w:rPr>
      </w:pPr>
      <w:r>
        <w:rPr>
          <w:sz w:val="26"/>
          <w:szCs w:val="26"/>
        </w:rPr>
        <w:t xml:space="preserve">Согласно приказу </w:t>
      </w:r>
      <w:r w:rsidR="00864EBE">
        <w:rPr>
          <w:sz w:val="26"/>
          <w:szCs w:val="26"/>
        </w:rPr>
        <w:t xml:space="preserve">Министерства тарифного регулирования Калужской области №459-РК от 27.11.2015 г. </w:t>
      </w:r>
      <w:r w:rsidR="00732E7F" w:rsidRPr="00904C2A">
        <w:rPr>
          <w:sz w:val="26"/>
          <w:szCs w:val="26"/>
        </w:rPr>
        <w:t xml:space="preserve">тарифы на </w:t>
      </w:r>
      <w:r w:rsidR="00767F7F" w:rsidRPr="00904C2A">
        <w:rPr>
          <w:sz w:val="26"/>
          <w:szCs w:val="26"/>
        </w:rPr>
        <w:t xml:space="preserve">услуги водоснабжения </w:t>
      </w:r>
      <w:r w:rsidR="00732E7F" w:rsidRPr="00904C2A">
        <w:rPr>
          <w:sz w:val="26"/>
          <w:szCs w:val="26"/>
        </w:rPr>
        <w:t xml:space="preserve">установлены в размерах, представленных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25</w:t>
      </w:r>
      <w:r w:rsidR="00101F4A" w:rsidRPr="00E06B7A">
        <w:rPr>
          <w:szCs w:val="26"/>
        </w:rPr>
        <w:fldChar w:fldCharType="end"/>
      </w:r>
      <w:r w:rsidR="00732E7F" w:rsidRPr="00904C2A">
        <w:rPr>
          <w:sz w:val="26"/>
          <w:szCs w:val="26"/>
        </w:rPr>
        <w:t>.</w:t>
      </w:r>
    </w:p>
    <w:p w:rsidR="00AF24BB" w:rsidRPr="00904C2A" w:rsidRDefault="00767F7F" w:rsidP="00904C2A">
      <w:pPr>
        <w:pStyle w:val="26"/>
        <w:shd w:val="clear" w:color="auto" w:fill="auto"/>
        <w:spacing w:line="276" w:lineRule="auto"/>
        <w:ind w:firstLine="709"/>
        <w:jc w:val="right"/>
        <w:rPr>
          <w:sz w:val="26"/>
          <w:szCs w:val="26"/>
          <w:lang w:bidi="ru-RU"/>
        </w:rPr>
      </w:pPr>
      <w:r w:rsidRPr="00904C2A">
        <w:rPr>
          <w:sz w:val="26"/>
          <w:szCs w:val="26"/>
          <w:lang w:bidi="ru-RU"/>
        </w:rPr>
        <w:t xml:space="preserve">Таблица </w:t>
      </w:r>
      <w:r w:rsidR="00101F4A" w:rsidRPr="00186CA6">
        <w:rPr>
          <w:b/>
          <w:sz w:val="26"/>
          <w:szCs w:val="26"/>
        </w:rPr>
        <w:fldChar w:fldCharType="begin"/>
      </w:r>
      <w:r w:rsidR="00602762"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25</w:t>
      </w:r>
      <w:r w:rsidR="00101F4A" w:rsidRPr="00186CA6">
        <w:rPr>
          <w:b/>
          <w:sz w:val="26"/>
          <w:szCs w:val="26"/>
        </w:rPr>
        <w:fldChar w:fldCharType="end"/>
      </w:r>
    </w:p>
    <w:p w:rsidR="00767F7F" w:rsidRPr="00904C2A" w:rsidRDefault="00767F7F" w:rsidP="00904C2A">
      <w:pPr>
        <w:pStyle w:val="26"/>
        <w:shd w:val="clear" w:color="auto" w:fill="auto"/>
        <w:spacing w:line="276" w:lineRule="auto"/>
        <w:ind w:firstLine="709"/>
        <w:rPr>
          <w:sz w:val="26"/>
          <w:szCs w:val="26"/>
          <w:lang w:bidi="ru-RU"/>
        </w:rPr>
      </w:pPr>
      <w:r w:rsidRPr="00904C2A">
        <w:rPr>
          <w:sz w:val="26"/>
          <w:szCs w:val="26"/>
          <w:lang w:bidi="ru-RU"/>
        </w:rPr>
        <w:t xml:space="preserve">Тарифы на услуги водоснабжения </w:t>
      </w:r>
      <w:r w:rsidR="00864EBE">
        <w:rPr>
          <w:sz w:val="26"/>
          <w:szCs w:val="26"/>
          <w:lang w:bidi="ru-RU"/>
        </w:rPr>
        <w:t>УМП «Водоканал»</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31"/>
        <w:gridCol w:w="5090"/>
      </w:tblGrid>
      <w:tr w:rsidR="00864EBE" w:rsidRPr="00864EBE" w:rsidTr="00864EBE">
        <w:trPr>
          <w:trHeight w:val="276"/>
          <w:tblHeader/>
        </w:trPr>
        <w:tc>
          <w:tcPr>
            <w:tcW w:w="2558" w:type="pct"/>
            <w:vMerge w:val="restar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Период</w:t>
            </w:r>
          </w:p>
        </w:tc>
        <w:tc>
          <w:tcPr>
            <w:tcW w:w="2442" w:type="pct"/>
            <w:vMerge w:val="restar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Питьевая вода</w:t>
            </w:r>
          </w:p>
        </w:tc>
      </w:tr>
      <w:tr w:rsidR="00864EBE" w:rsidRPr="00864EBE" w:rsidTr="00864EBE">
        <w:trPr>
          <w:trHeight w:val="276"/>
          <w:tblHeader/>
        </w:trPr>
        <w:tc>
          <w:tcPr>
            <w:tcW w:w="2558" w:type="pct"/>
            <w:vMerge/>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p>
        </w:tc>
        <w:tc>
          <w:tcPr>
            <w:tcW w:w="2442" w:type="pct"/>
            <w:vMerge/>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p>
        </w:tc>
      </w:tr>
      <w:tr w:rsidR="00864EBE" w:rsidRPr="00864EBE" w:rsidTr="00864EBE">
        <w:trPr>
          <w:trHeight w:val="227"/>
          <w:tblHeader/>
        </w:trPr>
        <w:tc>
          <w:tcPr>
            <w:tcW w:w="2558"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с 01.07.2015 по 31.12.2015</w:t>
            </w:r>
          </w:p>
        </w:tc>
        <w:tc>
          <w:tcPr>
            <w:tcW w:w="2442"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10,27</w:t>
            </w:r>
          </w:p>
        </w:tc>
      </w:tr>
      <w:tr w:rsidR="00864EBE" w:rsidRPr="00864EBE" w:rsidTr="00864EBE">
        <w:trPr>
          <w:trHeight w:val="227"/>
          <w:tblHeader/>
        </w:trPr>
        <w:tc>
          <w:tcPr>
            <w:tcW w:w="2558"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с 01.01.2016 по 30.06.2016</w:t>
            </w:r>
          </w:p>
        </w:tc>
        <w:tc>
          <w:tcPr>
            <w:tcW w:w="2442"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10,27</w:t>
            </w:r>
          </w:p>
        </w:tc>
      </w:tr>
      <w:tr w:rsidR="00864EBE" w:rsidRPr="00864EBE" w:rsidTr="00864EBE">
        <w:trPr>
          <w:trHeight w:val="227"/>
          <w:tblHeader/>
        </w:trPr>
        <w:tc>
          <w:tcPr>
            <w:tcW w:w="2558"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с 01.07.2016 по 31.12.2016</w:t>
            </w:r>
          </w:p>
        </w:tc>
        <w:tc>
          <w:tcPr>
            <w:tcW w:w="2442"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11,21</w:t>
            </w:r>
          </w:p>
        </w:tc>
      </w:tr>
      <w:tr w:rsidR="00864EBE" w:rsidRPr="00864EBE" w:rsidTr="00864EBE">
        <w:trPr>
          <w:trHeight w:val="227"/>
          <w:tblHeader/>
        </w:trPr>
        <w:tc>
          <w:tcPr>
            <w:tcW w:w="2558"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с 01.01.2017 по 30.06.2017</w:t>
            </w:r>
          </w:p>
        </w:tc>
        <w:tc>
          <w:tcPr>
            <w:tcW w:w="2442"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11,21</w:t>
            </w:r>
          </w:p>
        </w:tc>
      </w:tr>
      <w:tr w:rsidR="00864EBE" w:rsidRPr="00864EBE" w:rsidTr="00864EBE">
        <w:trPr>
          <w:trHeight w:val="227"/>
          <w:tblHeader/>
        </w:trPr>
        <w:tc>
          <w:tcPr>
            <w:tcW w:w="2558"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sidRPr="00864EBE">
              <w:rPr>
                <w:rFonts w:ascii="Times New Roman" w:hAnsi="Times New Roman" w:cs="Times New Roman"/>
                <w:sz w:val="24"/>
                <w:szCs w:val="26"/>
              </w:rPr>
              <w:t>с 01.07.2017 по 31.12.2017</w:t>
            </w:r>
          </w:p>
        </w:tc>
        <w:tc>
          <w:tcPr>
            <w:tcW w:w="2442" w:type="pct"/>
            <w:shd w:val="clear" w:color="auto" w:fill="auto"/>
            <w:vAlign w:val="center"/>
          </w:tcPr>
          <w:p w:rsidR="00864EBE" w:rsidRPr="00864EBE" w:rsidRDefault="00864EBE" w:rsidP="00864EBE">
            <w:pPr>
              <w:widowControl w:val="0"/>
              <w:spacing w:line="240" w:lineRule="auto"/>
              <w:ind w:firstLine="0"/>
              <w:jc w:val="center"/>
              <w:rPr>
                <w:rFonts w:ascii="Times New Roman" w:hAnsi="Times New Roman" w:cs="Times New Roman"/>
                <w:sz w:val="24"/>
                <w:szCs w:val="26"/>
              </w:rPr>
            </w:pPr>
            <w:r>
              <w:rPr>
                <w:rFonts w:ascii="Times New Roman" w:hAnsi="Times New Roman" w:cs="Times New Roman"/>
                <w:sz w:val="24"/>
                <w:szCs w:val="26"/>
              </w:rPr>
              <w:t>11,83</w:t>
            </w:r>
          </w:p>
        </w:tc>
      </w:tr>
    </w:tbl>
    <w:p w:rsidR="00B72475" w:rsidRPr="00904C2A" w:rsidRDefault="00B72475" w:rsidP="00904C2A">
      <w:pPr>
        <w:rPr>
          <w:rFonts w:cs="Times New Roman"/>
          <w:szCs w:val="26"/>
        </w:rPr>
      </w:pPr>
      <w:r w:rsidRPr="00904C2A">
        <w:rPr>
          <w:rFonts w:cs="Times New Roman"/>
          <w:szCs w:val="26"/>
        </w:rPr>
        <w:t xml:space="preserve">При формировании плановых и фактических затрат на услуги по водоснабжению организации используют группировку затрат по статьям себестоимости. </w:t>
      </w:r>
    </w:p>
    <w:p w:rsidR="00B72475" w:rsidRPr="00904C2A" w:rsidRDefault="00B72475" w:rsidP="00904C2A">
      <w:pPr>
        <w:rPr>
          <w:rFonts w:cs="Times New Roman"/>
          <w:szCs w:val="26"/>
        </w:rPr>
      </w:pPr>
      <w:r w:rsidRPr="00904C2A">
        <w:rPr>
          <w:rFonts w:cs="Times New Roman"/>
          <w:szCs w:val="26"/>
        </w:rPr>
        <w:t xml:space="preserve">Структура себестоимости услуги по водоснабжению </w:t>
      </w:r>
      <w:r w:rsidR="00313BB4">
        <w:rPr>
          <w:rFonts w:cs="Times New Roman"/>
          <w:szCs w:val="26"/>
        </w:rPr>
        <w:t>УМП «Водоканал»</w:t>
      </w:r>
      <w:r w:rsidRPr="00904C2A">
        <w:rPr>
          <w:rFonts w:cs="Times New Roman"/>
          <w:szCs w:val="26"/>
        </w:rPr>
        <w:t xml:space="preserve"> представлена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26</w:t>
      </w:r>
      <w:r w:rsidR="00101F4A" w:rsidRPr="00E06B7A">
        <w:rPr>
          <w:szCs w:val="26"/>
        </w:rPr>
        <w:fldChar w:fldCharType="end"/>
      </w:r>
      <w:r w:rsidRPr="00904C2A">
        <w:rPr>
          <w:rFonts w:cs="Times New Roman"/>
          <w:szCs w:val="26"/>
        </w:rPr>
        <w:t>.</w:t>
      </w:r>
    </w:p>
    <w:p w:rsidR="00225FC5" w:rsidRDefault="00225FC5" w:rsidP="00904C2A">
      <w:pPr>
        <w:jc w:val="right"/>
        <w:rPr>
          <w:rFonts w:cs="Times New Roman"/>
          <w:szCs w:val="26"/>
        </w:rPr>
        <w:sectPr w:rsidR="00225FC5" w:rsidSect="00195DF5">
          <w:footerReference w:type="default" r:id="rId11"/>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B72475" w:rsidRPr="00904C2A" w:rsidRDefault="00B72475"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26</w:t>
      </w:r>
      <w:r w:rsidR="00101F4A" w:rsidRPr="00186CA6">
        <w:rPr>
          <w:b/>
          <w:szCs w:val="26"/>
        </w:rPr>
        <w:fldChar w:fldCharType="end"/>
      </w:r>
    </w:p>
    <w:p w:rsidR="00B72475" w:rsidRPr="00904C2A" w:rsidRDefault="00B72475" w:rsidP="00904C2A">
      <w:pPr>
        <w:jc w:val="center"/>
        <w:rPr>
          <w:rFonts w:cs="Times New Roman"/>
          <w:szCs w:val="26"/>
        </w:rPr>
      </w:pPr>
      <w:r w:rsidRPr="00347451">
        <w:rPr>
          <w:rFonts w:cs="Times New Roman"/>
          <w:szCs w:val="26"/>
        </w:rPr>
        <w:t>Структура</w:t>
      </w:r>
      <w:r w:rsidRPr="00904C2A">
        <w:rPr>
          <w:rFonts w:cs="Times New Roman"/>
          <w:szCs w:val="26"/>
        </w:rPr>
        <w:t xml:space="preserve"> себестоимости услуги по водоснабжению </w:t>
      </w:r>
    </w:p>
    <w:p w:rsidR="00B72475" w:rsidRPr="00904C2A" w:rsidRDefault="00313BB4" w:rsidP="00904C2A">
      <w:pPr>
        <w:jc w:val="center"/>
        <w:rPr>
          <w:rFonts w:cs="Times New Roman"/>
          <w:szCs w:val="26"/>
        </w:rPr>
      </w:pPr>
      <w:r>
        <w:rPr>
          <w:rFonts w:cs="Times New Roman"/>
          <w:szCs w:val="26"/>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926"/>
        <w:gridCol w:w="1222"/>
        <w:gridCol w:w="1222"/>
        <w:gridCol w:w="1222"/>
        <w:gridCol w:w="1222"/>
        <w:gridCol w:w="1222"/>
        <w:gridCol w:w="1222"/>
        <w:gridCol w:w="1222"/>
        <w:gridCol w:w="1360"/>
        <w:gridCol w:w="1219"/>
      </w:tblGrid>
      <w:tr w:rsidR="00347451" w:rsidRPr="00347451" w:rsidTr="00225FC5">
        <w:trPr>
          <w:trHeight w:val="300"/>
          <w:tblHeader/>
        </w:trPr>
        <w:tc>
          <w:tcPr>
            <w:tcW w:w="421" w:type="pct"/>
            <w:vMerge w:val="restar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 строки</w:t>
            </w:r>
          </w:p>
        </w:tc>
        <w:tc>
          <w:tcPr>
            <w:tcW w:w="953" w:type="pct"/>
            <w:vMerge w:val="restar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Наименование показателя</w:t>
            </w:r>
          </w:p>
        </w:tc>
        <w:tc>
          <w:tcPr>
            <w:tcW w:w="1194" w:type="pct"/>
            <w:gridSpan w:val="3"/>
            <w:vMerge w:val="restar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 2016 г.</w:t>
            </w:r>
          </w:p>
        </w:tc>
        <w:tc>
          <w:tcPr>
            <w:tcW w:w="1193" w:type="pct"/>
            <w:gridSpan w:val="3"/>
            <w:vMerge w:val="restar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2017 г. </w:t>
            </w:r>
          </w:p>
        </w:tc>
        <w:tc>
          <w:tcPr>
            <w:tcW w:w="1239" w:type="pct"/>
            <w:gridSpan w:val="3"/>
            <w:vMerge w:val="restar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 xml:space="preserve"> 2018 г.</w:t>
            </w:r>
          </w:p>
        </w:tc>
      </w:tr>
      <w:tr w:rsidR="00347451" w:rsidRPr="00347451" w:rsidTr="00225FC5">
        <w:trPr>
          <w:trHeight w:val="300"/>
          <w:tblHeader/>
        </w:trPr>
        <w:tc>
          <w:tcPr>
            <w:tcW w:w="421" w:type="pct"/>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p>
        </w:tc>
        <w:tc>
          <w:tcPr>
            <w:tcW w:w="953" w:type="pct"/>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p>
        </w:tc>
        <w:tc>
          <w:tcPr>
            <w:tcW w:w="1194" w:type="pct"/>
            <w:gridSpan w:val="3"/>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lang w:eastAsia="ru-RU"/>
              </w:rPr>
            </w:pPr>
          </w:p>
        </w:tc>
        <w:tc>
          <w:tcPr>
            <w:tcW w:w="1193" w:type="pct"/>
            <w:gridSpan w:val="3"/>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lang w:eastAsia="ru-RU"/>
              </w:rPr>
            </w:pPr>
          </w:p>
        </w:tc>
        <w:tc>
          <w:tcPr>
            <w:tcW w:w="1239" w:type="pct"/>
            <w:gridSpan w:val="3"/>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lang w:eastAsia="ru-RU"/>
              </w:rPr>
            </w:pPr>
          </w:p>
        </w:tc>
      </w:tr>
      <w:tr w:rsidR="00347451" w:rsidRPr="00347451" w:rsidTr="00225FC5">
        <w:trPr>
          <w:trHeight w:val="300"/>
          <w:tblHeader/>
        </w:trPr>
        <w:tc>
          <w:tcPr>
            <w:tcW w:w="421" w:type="pct"/>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p>
        </w:tc>
        <w:tc>
          <w:tcPr>
            <w:tcW w:w="953" w:type="pct"/>
            <w:vMerge/>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1 пол.</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2 пол.</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bCs/>
                <w:sz w:val="24"/>
                <w:lang w:eastAsia="ru-RU"/>
              </w:rPr>
            </w:pPr>
            <w:r w:rsidRPr="00347451">
              <w:rPr>
                <w:rFonts w:cs="Times New Roman"/>
                <w:bCs/>
                <w:sz w:val="24"/>
                <w:lang w:eastAsia="ru-RU"/>
              </w:rPr>
              <w:t>год</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i/>
                <w:iCs/>
                <w:sz w:val="24"/>
                <w:szCs w:val="20"/>
                <w:lang w:eastAsia="ru-RU"/>
              </w:rPr>
            </w:pPr>
            <w:r w:rsidRPr="00347451">
              <w:rPr>
                <w:rFonts w:cs="Times New Roman"/>
                <w:bCs/>
                <w:i/>
                <w:iCs/>
                <w:sz w:val="24"/>
                <w:szCs w:val="20"/>
                <w:lang w:eastAsia="ru-RU"/>
              </w:rPr>
              <w:t>Текущие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7601.76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7989.74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7795.77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7989.74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8489.33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8239.54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8489.33</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9007.99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8748.69</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Операционные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2607.06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2631.91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2619.51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2631.91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2756.72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2694.32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2756.72</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2879.26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2818.01</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i/>
                <w:iCs/>
                <w:sz w:val="24"/>
                <w:szCs w:val="20"/>
                <w:lang w:eastAsia="ru-RU"/>
              </w:rPr>
            </w:pPr>
            <w:r w:rsidRPr="00347451">
              <w:rPr>
                <w:rFonts w:cs="Times New Roman"/>
                <w:i/>
                <w:iCs/>
                <w:sz w:val="24"/>
                <w:szCs w:val="20"/>
                <w:lang w:eastAsia="ru-RU"/>
              </w:rPr>
              <w:t>Производственные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2188.87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2213.71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2201.31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2213.71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2318.69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2266.21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2318.69</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2421.76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2370.24</w:t>
            </w:r>
          </w:p>
        </w:tc>
      </w:tr>
      <w:tr w:rsidR="00347451" w:rsidRPr="00347451" w:rsidTr="00347451">
        <w:trPr>
          <w:trHeight w:val="5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приобретение сырья и материалов и их хранение</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114.10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117.47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123.70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132.19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129.38</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1.1.1.1.2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Горюче-смазочные материалы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114.10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117.47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120.83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123.70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126.56</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132.19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129.38</w:t>
            </w:r>
          </w:p>
        </w:tc>
      </w:tr>
      <w:tr w:rsidR="00347451" w:rsidRPr="00347451" w:rsidTr="00347451">
        <w:trPr>
          <w:trHeight w:val="78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регулируемыми организациями выполняемых сторонними организациями работ и (или) услуг</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2.65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2.78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2.72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2.78</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2.84</w:t>
            </w:r>
          </w:p>
        </w:tc>
      </w:tr>
      <w:tr w:rsidR="00347451" w:rsidRPr="00347451" w:rsidTr="00347451">
        <w:trPr>
          <w:trHeight w:val="103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и отчисления на социальные нужды основного производственного персонала,</w:t>
            </w:r>
            <w:r w:rsidRPr="00347451">
              <w:rPr>
                <w:rFonts w:cs="Times New Roman"/>
                <w:sz w:val="24"/>
                <w:szCs w:val="20"/>
                <w:lang w:eastAsia="ru-RU"/>
              </w:rPr>
              <w:br/>
              <w:t>в том числе:</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1851.60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1809.68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1851.60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1933.90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1892.76</w:t>
            </w:r>
          </w:p>
        </w:tc>
      </w:tr>
      <w:tr w:rsidR="00347451" w:rsidRPr="00347451" w:rsidTr="00347451">
        <w:trPr>
          <w:trHeight w:val="5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производственного персонала</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1470.69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1540.43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1505.56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1540.43</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1608.90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1574.67</w:t>
            </w:r>
          </w:p>
        </w:tc>
      </w:tr>
      <w:tr w:rsidR="00347451" w:rsidRPr="00347451" w:rsidTr="00347451">
        <w:trPr>
          <w:trHeight w:val="78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Отчисления на социальные нужды производственного персонала, в том числе налоги и сборы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297.08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311.17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304.12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311.17</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325.00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318.09</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1.1.1.5</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общехозяйственные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12.49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13.23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12.86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13.23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13.85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13.54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13.85</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14.16</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1.1.1.6</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прочие производственные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292.01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300.63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316.57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338.30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331.10</w:t>
            </w:r>
          </w:p>
        </w:tc>
      </w:tr>
      <w:tr w:rsidR="00347451" w:rsidRPr="00347451" w:rsidTr="00347451">
        <w:trPr>
          <w:trHeight w:val="153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1.1.1.6.5</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292.01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300.63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309.24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316.57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323.90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338.30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331.10</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i/>
                <w:iCs/>
                <w:sz w:val="24"/>
                <w:szCs w:val="20"/>
                <w:lang w:eastAsia="ru-RU"/>
              </w:rPr>
            </w:pPr>
            <w:r w:rsidRPr="00347451">
              <w:rPr>
                <w:rFonts w:cs="Times New Roman"/>
                <w:i/>
                <w:iCs/>
                <w:sz w:val="24"/>
                <w:szCs w:val="20"/>
                <w:lang w:eastAsia="ru-RU"/>
              </w:rPr>
              <w:t>Административные расходы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428.11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457.50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447.77</w:t>
            </w:r>
          </w:p>
        </w:tc>
      </w:tr>
      <w:tr w:rsidR="00347451" w:rsidRPr="00347451" w:rsidTr="00347451">
        <w:trPr>
          <w:trHeight w:val="103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и отчисления на социальные нужды административно-управленческого персонала, в том числе налоги и сборы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418.20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428.11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438.03</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457.50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447.77</w:t>
            </w:r>
          </w:p>
        </w:tc>
      </w:tr>
      <w:tr w:rsidR="00347451" w:rsidRPr="00347451" w:rsidTr="00347451">
        <w:trPr>
          <w:trHeight w:val="5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1.1.3.2.1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труда административно-управленческого персонала</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347.92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364.42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356.17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364.42</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380.62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372.52</w:t>
            </w:r>
          </w:p>
        </w:tc>
      </w:tr>
      <w:tr w:rsidR="00347451" w:rsidRPr="00347451" w:rsidTr="00347451">
        <w:trPr>
          <w:trHeight w:val="78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1.1.3.2.2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Отчисления на социальные нужды административно-управленческого персонала, в том числе налоги и сборы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70.28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73.61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71.94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73.61</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76.88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75.25</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1.1.1.3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индекс количества активов</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1767.77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883.88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0.00</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Расходы на электрическую энергию</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4783.60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5142.37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4962.98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5142.37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5512.62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5327.49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5512.62</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5904.02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5708.32</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Неподконтрольные расходы, в том числе</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211.10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215.46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213.28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215.46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219.99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217.73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219.99</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224.71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222.36</w:t>
            </w:r>
          </w:p>
        </w:tc>
      </w:tr>
      <w:tr w:rsidR="00347451" w:rsidRPr="00347451" w:rsidTr="00347451">
        <w:trPr>
          <w:trHeight w:val="5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оплату товаров (услуг, работ), приобретаемых у других организаций</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108.79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113.15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110.97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113.15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117.68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115.42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117.68</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122.40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120.05</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1.3.1.1</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тепловую энергию</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32.07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33.13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32.60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33.13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34.22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33.68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34.22</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35.35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34.79</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1.3.1.4</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Расходы на покупку воды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76.72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80.02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78.37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80.02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83.46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81.74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83.46</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87.05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85.26</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Налоги и сборы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332.90</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Земельный налог и арендная плата за землю</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97.58</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1.3.2.4</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Водный налог</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144.05</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1.3.2.6</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Транспортный налог</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8.46</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1.3.2.8</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Прочие налоги и сборы</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82.81</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1.3.6</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Экономия расходов</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-230.59</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Амортизация</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422.35</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Всего расходов</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8024.11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8412.09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8218.12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8412.09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8911.68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8661.89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8911.68</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9430.34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9171.04</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3.</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Нормативная прибыль</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r>
      <w:tr w:rsidR="00347451" w:rsidRPr="00347451" w:rsidTr="00347451">
        <w:trPr>
          <w:trHeight w:val="8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3.2</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Иные экономически обоснованные расходы на социальные нужды, в соответствии с пунктом 86 настоящих Методических указаний</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12.50</w:t>
            </w:r>
          </w:p>
        </w:tc>
      </w:tr>
      <w:tr w:rsidR="00347451" w:rsidRPr="00347451" w:rsidTr="00347451">
        <w:trPr>
          <w:trHeight w:val="525"/>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4.</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Расчетная предпринимательская прибыль гарантирующей организации</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227.21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410.90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594.60</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5.</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bCs/>
                <w:sz w:val="24"/>
                <w:szCs w:val="20"/>
                <w:lang w:eastAsia="ru-RU"/>
              </w:rPr>
            </w:pPr>
            <w:r w:rsidRPr="00347451">
              <w:rPr>
                <w:rFonts w:cs="Times New Roman"/>
                <w:bCs/>
                <w:sz w:val="24"/>
                <w:szCs w:val="20"/>
                <w:lang w:eastAsia="ru-RU"/>
              </w:rPr>
              <w:t>Итого НВВ дли расчета тарифа</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8263.81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9019.19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8641.52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9019.19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9518.78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9268.99</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9518.78</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10037.44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9778.14</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6.</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xml:space="preserve">Тариф на водоснабжение </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10.27</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11.21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10.74</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11.21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11.83</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11.52</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11.83</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12.48</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12.15</w:t>
            </w:r>
          </w:p>
        </w:tc>
      </w:tr>
      <w:tr w:rsidR="00347451" w:rsidRPr="00347451" w:rsidTr="00347451">
        <w:trPr>
          <w:trHeight w:val="300"/>
        </w:trPr>
        <w:tc>
          <w:tcPr>
            <w:tcW w:w="421"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7.</w:t>
            </w:r>
          </w:p>
        </w:tc>
        <w:tc>
          <w:tcPr>
            <w:tcW w:w="953" w:type="pct"/>
            <w:shd w:val="clear" w:color="auto" w:fill="auto"/>
            <w:vAlign w:val="center"/>
            <w:hideMark/>
          </w:tcPr>
          <w:p w:rsidR="00347451" w:rsidRPr="00347451" w:rsidRDefault="00347451" w:rsidP="00347451">
            <w:pPr>
              <w:widowControl w:val="0"/>
              <w:spacing w:line="240" w:lineRule="auto"/>
              <w:ind w:firstLine="0"/>
              <w:jc w:val="center"/>
              <w:rPr>
                <w:rFonts w:cs="Times New Roman"/>
                <w:sz w:val="24"/>
                <w:szCs w:val="20"/>
                <w:lang w:eastAsia="ru-RU"/>
              </w:rPr>
            </w:pPr>
            <w:r w:rsidRPr="00347451">
              <w:rPr>
                <w:rFonts w:cs="Times New Roman"/>
                <w:sz w:val="24"/>
                <w:szCs w:val="20"/>
                <w:lang w:eastAsia="ru-RU"/>
              </w:rPr>
              <w:t xml:space="preserve">Объем водоснабжения </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443"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c>
          <w:tcPr>
            <w:tcW w:w="398" w:type="pct"/>
            <w:shd w:val="clear" w:color="auto" w:fill="auto"/>
            <w:noWrap/>
            <w:vAlign w:val="center"/>
            <w:hideMark/>
          </w:tcPr>
          <w:p w:rsidR="00347451" w:rsidRPr="00347451" w:rsidRDefault="00347451" w:rsidP="00347451">
            <w:pPr>
              <w:widowControl w:val="0"/>
              <w:spacing w:line="240" w:lineRule="auto"/>
              <w:ind w:firstLine="0"/>
              <w:jc w:val="center"/>
              <w:rPr>
                <w:rFonts w:cs="Times New Roman"/>
                <w:sz w:val="24"/>
                <w:lang w:eastAsia="ru-RU"/>
              </w:rPr>
            </w:pPr>
            <w:r w:rsidRPr="00347451">
              <w:rPr>
                <w:rFonts w:cs="Times New Roman"/>
                <w:sz w:val="24"/>
                <w:lang w:eastAsia="ru-RU"/>
              </w:rPr>
              <w:t>804.51</w:t>
            </w:r>
          </w:p>
        </w:tc>
      </w:tr>
    </w:tbl>
    <w:p w:rsidR="00225FC5" w:rsidRDefault="00225FC5" w:rsidP="00904C2A">
      <w:pPr>
        <w:rPr>
          <w:rFonts w:cs="Times New Roman"/>
          <w:szCs w:val="26"/>
        </w:rPr>
        <w:sectPr w:rsidR="00225FC5" w:rsidSect="00225FC5">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313BB4" w:rsidRDefault="00313BB4" w:rsidP="00904C2A">
      <w:pPr>
        <w:rPr>
          <w:rFonts w:cs="Times New Roman"/>
          <w:szCs w:val="26"/>
        </w:rPr>
      </w:pPr>
    </w:p>
    <w:p w:rsidR="00B72475" w:rsidRPr="00904C2A" w:rsidRDefault="00B72475" w:rsidP="00904C2A">
      <w:pPr>
        <w:rPr>
          <w:rFonts w:cs="Times New Roman"/>
          <w:szCs w:val="26"/>
        </w:rPr>
      </w:pPr>
      <w:r w:rsidRPr="00904C2A">
        <w:rPr>
          <w:rFonts w:cs="Times New Roman"/>
          <w:szCs w:val="26"/>
        </w:rPr>
        <w:t xml:space="preserve">В структуре себестоимости </w:t>
      </w:r>
      <w:r w:rsidR="00981320">
        <w:rPr>
          <w:rFonts w:cs="Times New Roman"/>
          <w:szCs w:val="26"/>
        </w:rPr>
        <w:t>водоснабжения УМП «Водоканал»</w:t>
      </w:r>
      <w:r w:rsidRPr="00904C2A">
        <w:rPr>
          <w:rFonts w:cs="Times New Roman"/>
          <w:szCs w:val="26"/>
        </w:rPr>
        <w:t xml:space="preserve"> на 2015 год наибольший удельный вес занимают следующие статьи затрат:</w:t>
      </w:r>
    </w:p>
    <w:p w:rsidR="00B72475" w:rsidRDefault="00B72475" w:rsidP="00904C2A">
      <w:pPr>
        <w:rPr>
          <w:rFonts w:cs="Times New Roman"/>
          <w:szCs w:val="26"/>
        </w:rPr>
      </w:pPr>
      <w:r w:rsidRPr="00904C2A">
        <w:rPr>
          <w:rFonts w:cs="Times New Roman"/>
          <w:szCs w:val="26"/>
        </w:rPr>
        <w:t xml:space="preserve">- </w:t>
      </w:r>
      <w:r w:rsidR="00172CD7" w:rsidRPr="00904C2A">
        <w:rPr>
          <w:rFonts w:cs="Times New Roman"/>
          <w:szCs w:val="26"/>
        </w:rPr>
        <w:t>расходы</w:t>
      </w:r>
      <w:r w:rsidR="00981320">
        <w:rPr>
          <w:rFonts w:cs="Times New Roman"/>
          <w:szCs w:val="26"/>
        </w:rPr>
        <w:t xml:space="preserve"> на электроэнергию</w:t>
      </w:r>
      <w:r w:rsidRPr="00904C2A">
        <w:rPr>
          <w:rFonts w:cs="Times New Roman"/>
          <w:szCs w:val="26"/>
        </w:rPr>
        <w:t xml:space="preserve"> – </w:t>
      </w:r>
      <w:r w:rsidR="00981320">
        <w:rPr>
          <w:rFonts w:cs="Times New Roman"/>
          <w:szCs w:val="26"/>
        </w:rPr>
        <w:t>57,8</w:t>
      </w:r>
      <w:r w:rsidRPr="00904C2A">
        <w:rPr>
          <w:rFonts w:cs="Times New Roman"/>
          <w:szCs w:val="26"/>
        </w:rPr>
        <w:t>%;</w:t>
      </w:r>
    </w:p>
    <w:p w:rsidR="007468E9" w:rsidRPr="00904C2A" w:rsidRDefault="007468E9" w:rsidP="00904C2A">
      <w:pPr>
        <w:rPr>
          <w:rFonts w:cs="Times New Roman"/>
          <w:szCs w:val="26"/>
        </w:rPr>
      </w:pPr>
      <w:r>
        <w:rPr>
          <w:rFonts w:cs="Times New Roman"/>
          <w:szCs w:val="26"/>
        </w:rPr>
        <w:t>- расходы на оплату труда производственного персонала – 17,8%;</w:t>
      </w:r>
    </w:p>
    <w:p w:rsidR="00B72475" w:rsidRPr="00904C2A" w:rsidRDefault="00B72475" w:rsidP="00904C2A">
      <w:pPr>
        <w:rPr>
          <w:rFonts w:cs="Times New Roman"/>
          <w:szCs w:val="26"/>
        </w:rPr>
      </w:pPr>
      <w:r w:rsidRPr="00904C2A">
        <w:rPr>
          <w:rFonts w:cs="Times New Roman"/>
          <w:szCs w:val="26"/>
        </w:rPr>
        <w:t xml:space="preserve">- </w:t>
      </w:r>
      <w:r w:rsidR="00981320">
        <w:rPr>
          <w:rFonts w:cs="Times New Roman"/>
          <w:szCs w:val="26"/>
        </w:rPr>
        <w:t>производственные расходы</w:t>
      </w:r>
      <w:r w:rsidRPr="00904C2A">
        <w:rPr>
          <w:rFonts w:cs="Times New Roman"/>
          <w:szCs w:val="26"/>
        </w:rPr>
        <w:t xml:space="preserve"> – </w:t>
      </w:r>
      <w:r w:rsidR="00981320">
        <w:rPr>
          <w:rFonts w:cs="Times New Roman"/>
          <w:szCs w:val="26"/>
        </w:rPr>
        <w:t>26,4</w:t>
      </w:r>
      <w:r w:rsidR="007468E9">
        <w:rPr>
          <w:rFonts w:cs="Times New Roman"/>
          <w:szCs w:val="26"/>
        </w:rPr>
        <w:t>%.</w:t>
      </w:r>
    </w:p>
    <w:p w:rsidR="00085725" w:rsidRPr="00904C2A" w:rsidRDefault="00085725" w:rsidP="00904C2A">
      <w:pPr>
        <w:spacing w:before="240"/>
        <w:outlineLvl w:val="1"/>
        <w:rPr>
          <w:rFonts w:cs="Times New Roman"/>
          <w:b/>
          <w:szCs w:val="26"/>
        </w:rPr>
      </w:pPr>
      <w:bookmarkStart w:id="30" w:name="_Toc441475839"/>
      <w:r w:rsidRPr="00904C2A">
        <w:rPr>
          <w:rFonts w:cs="Times New Roman"/>
          <w:b/>
          <w:szCs w:val="26"/>
        </w:rPr>
        <w:t>3.3. Водоотведение</w:t>
      </w:r>
      <w:bookmarkEnd w:id="30"/>
    </w:p>
    <w:p w:rsidR="00085725" w:rsidRPr="00904C2A" w:rsidRDefault="00085725" w:rsidP="00904C2A">
      <w:pPr>
        <w:spacing w:before="120"/>
        <w:outlineLvl w:val="2"/>
        <w:rPr>
          <w:rFonts w:cs="Times New Roman"/>
          <w:b/>
          <w:szCs w:val="26"/>
        </w:rPr>
      </w:pPr>
      <w:bookmarkStart w:id="31" w:name="_Toc441475840"/>
      <w:r w:rsidRPr="00904C2A">
        <w:rPr>
          <w:rFonts w:cs="Times New Roman"/>
          <w:b/>
          <w:szCs w:val="26"/>
        </w:rPr>
        <w:t>3.</w:t>
      </w:r>
      <w:r w:rsidR="00C04B27" w:rsidRPr="00904C2A">
        <w:rPr>
          <w:rFonts w:cs="Times New Roman"/>
          <w:b/>
          <w:szCs w:val="26"/>
        </w:rPr>
        <w:t>3</w:t>
      </w:r>
      <w:r w:rsidRPr="00904C2A">
        <w:rPr>
          <w:rFonts w:cs="Times New Roman"/>
          <w:b/>
          <w:szCs w:val="26"/>
        </w:rPr>
        <w:t>.1. Организационная структура</w:t>
      </w:r>
      <w:bookmarkEnd w:id="31"/>
    </w:p>
    <w:p w:rsidR="008B7362" w:rsidRPr="00E41B3A" w:rsidRDefault="008B7362" w:rsidP="008B7362">
      <w:pPr>
        <w:pStyle w:val="S"/>
        <w:spacing w:before="0" w:after="0" w:line="276" w:lineRule="auto"/>
        <w:ind w:firstLine="709"/>
        <w:rPr>
          <w:sz w:val="26"/>
          <w:szCs w:val="26"/>
        </w:rPr>
      </w:pPr>
      <w:r w:rsidRPr="00E41B3A">
        <w:rPr>
          <w:sz w:val="26"/>
        </w:rPr>
        <w:t>Унитарное муниципальное предприятие «Водоканал» является ресурсоснабжающей организацией по услугам водоотведения на территории ГП «Город Кременки».</w:t>
      </w:r>
    </w:p>
    <w:p w:rsidR="00517DDD" w:rsidRPr="00904C2A" w:rsidRDefault="008B7362" w:rsidP="008B7362">
      <w:pPr>
        <w:pStyle w:val="S"/>
        <w:spacing w:before="0" w:after="0" w:line="276" w:lineRule="auto"/>
        <w:ind w:firstLine="709"/>
        <w:rPr>
          <w:szCs w:val="26"/>
        </w:rPr>
      </w:pPr>
      <w:r>
        <w:rPr>
          <w:sz w:val="26"/>
          <w:szCs w:val="26"/>
        </w:rPr>
        <w:t>О</w:t>
      </w:r>
      <w:r w:rsidRPr="00904C2A">
        <w:rPr>
          <w:sz w:val="26"/>
          <w:szCs w:val="26"/>
        </w:rPr>
        <w:t>сновной вид деятельности – деятельность по обеспечению работоспособности</w:t>
      </w:r>
      <w:r>
        <w:rPr>
          <w:sz w:val="26"/>
          <w:szCs w:val="26"/>
        </w:rPr>
        <w:t xml:space="preserve"> системы водоотведения.</w:t>
      </w:r>
    </w:p>
    <w:p w:rsidR="00517DDD" w:rsidRPr="00904C2A" w:rsidRDefault="00517DDD" w:rsidP="00904C2A">
      <w:pPr>
        <w:spacing w:before="120"/>
        <w:outlineLvl w:val="2"/>
        <w:rPr>
          <w:rFonts w:cs="Times New Roman"/>
          <w:b/>
          <w:szCs w:val="26"/>
        </w:rPr>
      </w:pPr>
      <w:bookmarkStart w:id="32" w:name="_Toc441475841"/>
      <w:r w:rsidRPr="00904C2A">
        <w:rPr>
          <w:rFonts w:cs="Times New Roman"/>
          <w:b/>
          <w:szCs w:val="26"/>
        </w:rPr>
        <w:t>3.3.2. Анализ существующего технического состояния системы водоотведения</w:t>
      </w:r>
      <w:bookmarkEnd w:id="32"/>
    </w:p>
    <w:p w:rsidR="00517DDD" w:rsidRPr="00904C2A" w:rsidRDefault="00517DDD" w:rsidP="00904C2A">
      <w:pPr>
        <w:rPr>
          <w:rFonts w:cs="Times New Roman"/>
          <w:szCs w:val="26"/>
        </w:rPr>
      </w:pPr>
      <w:r w:rsidRPr="00904C2A">
        <w:rPr>
          <w:rFonts w:cs="Times New Roman"/>
          <w:b/>
          <w:szCs w:val="26"/>
        </w:rPr>
        <w:t>Анализ эффективности и надежности имеющихся канализационных очистных сооружений, проблемы и направления их решения</w:t>
      </w:r>
    </w:p>
    <w:p w:rsidR="003A5234" w:rsidRDefault="00AA19E5" w:rsidP="00904C2A">
      <w:pPr>
        <w:rPr>
          <w:rFonts w:cs="Times New Roman"/>
          <w:szCs w:val="26"/>
        </w:rPr>
      </w:pPr>
      <w:r w:rsidRPr="00904C2A">
        <w:rPr>
          <w:rFonts w:cs="Times New Roman"/>
          <w:szCs w:val="26"/>
        </w:rPr>
        <w:t xml:space="preserve">В </w:t>
      </w:r>
      <w:r w:rsidR="003A5234">
        <w:rPr>
          <w:rFonts w:cs="Times New Roman"/>
          <w:szCs w:val="26"/>
        </w:rPr>
        <w:t>ГП «Город Кременки»</w:t>
      </w:r>
      <w:r w:rsidRPr="00904C2A">
        <w:rPr>
          <w:rFonts w:cs="Times New Roman"/>
          <w:szCs w:val="26"/>
        </w:rPr>
        <w:t xml:space="preserve"> отвод сточных вод обеспечивают канализационные насосные станции</w:t>
      </w:r>
      <w:r w:rsidR="003A5234">
        <w:rPr>
          <w:rFonts w:cs="Times New Roman"/>
          <w:szCs w:val="26"/>
        </w:rPr>
        <w:t>:</w:t>
      </w:r>
    </w:p>
    <w:p w:rsidR="003A5234" w:rsidRDefault="003A5234" w:rsidP="00904C2A">
      <w:pPr>
        <w:rPr>
          <w:rFonts w:cs="Times New Roman"/>
          <w:szCs w:val="26"/>
        </w:rPr>
      </w:pPr>
      <w:r>
        <w:rPr>
          <w:rFonts w:cs="Times New Roman"/>
          <w:szCs w:val="26"/>
        </w:rPr>
        <w:t>- КНС г. Кременки, расположена по адресу: г. Кременки, улю Ленина №4, стр. 3а. Мощность КНС составляет 1390 м</w:t>
      </w:r>
      <w:r>
        <w:rPr>
          <w:rFonts w:cs="Times New Roman"/>
          <w:szCs w:val="26"/>
          <w:vertAlign w:val="superscript"/>
        </w:rPr>
        <w:t>3</w:t>
      </w:r>
      <w:r>
        <w:rPr>
          <w:rFonts w:cs="Times New Roman"/>
          <w:szCs w:val="26"/>
        </w:rPr>
        <w:t>/час, КНС введена в эксплуатацию в 1984 г.</w:t>
      </w:r>
    </w:p>
    <w:p w:rsidR="003A5234" w:rsidRDefault="003A5234" w:rsidP="00904C2A">
      <w:pPr>
        <w:rPr>
          <w:rFonts w:cs="Times New Roman"/>
          <w:szCs w:val="26"/>
        </w:rPr>
      </w:pPr>
      <w:r>
        <w:rPr>
          <w:rFonts w:cs="Times New Roman"/>
          <w:szCs w:val="26"/>
        </w:rPr>
        <w:t>- КНС «Вятичи», расположена по адресу: г. Кременки, ул. Мира, 18. Мощность КНС составляет 200 м</w:t>
      </w:r>
      <w:r>
        <w:rPr>
          <w:rFonts w:cs="Times New Roman"/>
          <w:szCs w:val="26"/>
          <w:vertAlign w:val="superscript"/>
        </w:rPr>
        <w:t>3</w:t>
      </w:r>
      <w:r>
        <w:rPr>
          <w:rFonts w:cs="Times New Roman"/>
          <w:szCs w:val="26"/>
        </w:rPr>
        <w:t>/час, КНС введена в эксплуатацию в 1967 г.</w:t>
      </w:r>
    </w:p>
    <w:p w:rsidR="003A5234" w:rsidRPr="003A2FD5" w:rsidRDefault="003A2FD5" w:rsidP="003A2FD5">
      <w:pPr>
        <w:rPr>
          <w:rFonts w:cs="Times New Roman"/>
          <w:szCs w:val="26"/>
        </w:rPr>
      </w:pPr>
      <w:r w:rsidRPr="003A2FD5">
        <w:rPr>
          <w:rFonts w:cs="Times New Roman"/>
          <w:szCs w:val="28"/>
        </w:rPr>
        <w:t>Сточные воды от КНС по двум напорным коллекторам Ø500мм перекачиваются в действующую КНС ОАО "Протвинское энергетическое производство".</w:t>
      </w:r>
    </w:p>
    <w:p w:rsidR="003A5234" w:rsidRPr="00241F17" w:rsidRDefault="00241F17" w:rsidP="00241F17">
      <w:pPr>
        <w:rPr>
          <w:rFonts w:cs="Times New Roman"/>
          <w:szCs w:val="26"/>
        </w:rPr>
      </w:pPr>
      <w:r w:rsidRPr="00241F17">
        <w:rPr>
          <w:rFonts w:cs="Times New Roman"/>
          <w:szCs w:val="28"/>
        </w:rPr>
        <w:t xml:space="preserve">Очистные сооружения дождевой канализации отсутствуют. </w:t>
      </w:r>
    </w:p>
    <w:p w:rsidR="00380204" w:rsidRPr="00904C2A" w:rsidRDefault="00380204" w:rsidP="00904C2A">
      <w:pPr>
        <w:rPr>
          <w:rFonts w:cs="Times New Roman"/>
          <w:szCs w:val="26"/>
        </w:rPr>
      </w:pPr>
      <w:r w:rsidRPr="00904C2A">
        <w:rPr>
          <w:rFonts w:cs="Times New Roman"/>
          <w:szCs w:val="26"/>
        </w:rPr>
        <w:t>Основными проблемами эффективности и надежности канализационных очистных сооружений являются:</w:t>
      </w:r>
    </w:p>
    <w:p w:rsidR="00241F17" w:rsidRDefault="00380204" w:rsidP="00241F17">
      <w:r w:rsidRPr="00904C2A">
        <w:rPr>
          <w:rFonts w:cs="Times New Roman"/>
          <w:szCs w:val="26"/>
        </w:rPr>
        <w:t xml:space="preserve">- </w:t>
      </w:r>
      <w:r w:rsidR="00241F17">
        <w:rPr>
          <w:rFonts w:cs="Times New Roman"/>
          <w:szCs w:val="26"/>
        </w:rPr>
        <w:t xml:space="preserve">необходимо строительство </w:t>
      </w:r>
      <w:r w:rsidR="00241F17">
        <w:t>напорного трубопровода ПЭ-160 от КНС «Вятичи», с устройством колодца-гасителя;</w:t>
      </w:r>
    </w:p>
    <w:p w:rsidR="00241F17" w:rsidRDefault="00241F17" w:rsidP="00241F17">
      <w:r>
        <w:t>- необходим капитальный ремонт напорного канализационного коллектора с увеличением диаметра с Ду-250 на 2х500мм, проходящего по территории тех.площадки ИФВЭ г.Протвино.</w:t>
      </w:r>
    </w:p>
    <w:p w:rsidR="00380204" w:rsidRPr="00241F17" w:rsidRDefault="00241F17" w:rsidP="00241F17">
      <w:pPr>
        <w:rPr>
          <w:rFonts w:cs="Times New Roman"/>
          <w:szCs w:val="26"/>
        </w:rPr>
      </w:pPr>
      <w:r w:rsidRPr="00241F17">
        <w:rPr>
          <w:rFonts w:cs="Times New Roman"/>
          <w:szCs w:val="26"/>
        </w:rPr>
        <w:t xml:space="preserve">- нехватка оборудования </w:t>
      </w:r>
      <w:r w:rsidRPr="00241F17">
        <w:rPr>
          <w:rFonts w:cs="Times New Roman"/>
        </w:rPr>
        <w:t>для улучшения работы существующих объектов водоотведения г.Кременки.</w:t>
      </w:r>
      <w:r w:rsidRPr="00241F17">
        <w:rPr>
          <w:rFonts w:cs="Times New Roman"/>
          <w:szCs w:val="26"/>
        </w:rPr>
        <w:t xml:space="preserve"> </w:t>
      </w:r>
    </w:p>
    <w:p w:rsidR="00517DDD" w:rsidRPr="00904C2A" w:rsidRDefault="00380204"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517DDD" w:rsidRPr="00904C2A" w:rsidRDefault="00380204" w:rsidP="00904C2A">
      <w:pPr>
        <w:rPr>
          <w:rFonts w:cs="Times New Roman"/>
          <w:b/>
          <w:szCs w:val="26"/>
        </w:rPr>
      </w:pPr>
      <w:r w:rsidRPr="00904C2A">
        <w:rPr>
          <w:rFonts w:cs="Times New Roman"/>
          <w:b/>
          <w:szCs w:val="26"/>
        </w:rPr>
        <w:t>Анализ эффективности и надежности имеющихся канализационных сетей, проблемы и направления их решения</w:t>
      </w:r>
    </w:p>
    <w:p w:rsidR="00380204" w:rsidRPr="00904C2A" w:rsidRDefault="00380204" w:rsidP="00904C2A">
      <w:pPr>
        <w:pStyle w:val="26"/>
        <w:shd w:val="clear" w:color="auto" w:fill="auto"/>
        <w:spacing w:line="276" w:lineRule="auto"/>
        <w:ind w:firstLine="709"/>
        <w:jc w:val="both"/>
        <w:rPr>
          <w:sz w:val="26"/>
          <w:szCs w:val="26"/>
        </w:rPr>
      </w:pPr>
      <w:r w:rsidRPr="00904C2A">
        <w:rPr>
          <w:sz w:val="26"/>
          <w:szCs w:val="26"/>
        </w:rPr>
        <w:t>Отвод и транспортировка хозяйственно-бытовых стоков от абонентов в</w:t>
      </w:r>
      <w:r w:rsidR="00091452">
        <w:rPr>
          <w:sz w:val="26"/>
          <w:szCs w:val="26"/>
        </w:rPr>
        <w:t xml:space="preserve"> ГП «Город Кременки»</w:t>
      </w:r>
      <w:r w:rsidRPr="00904C2A">
        <w:rPr>
          <w:sz w:val="26"/>
          <w:szCs w:val="26"/>
        </w:rPr>
        <w:t xml:space="preserve"> осуществляются через систему самотечных и напорных коллекторов (трубопроводов) с установленными на них канализационными насосными станциями.</w:t>
      </w:r>
    </w:p>
    <w:p w:rsidR="00380204" w:rsidRPr="00904C2A" w:rsidRDefault="00380204" w:rsidP="00904C2A">
      <w:pPr>
        <w:pStyle w:val="26"/>
        <w:shd w:val="clear" w:color="auto" w:fill="auto"/>
        <w:spacing w:line="276" w:lineRule="auto"/>
        <w:ind w:firstLine="709"/>
        <w:jc w:val="both"/>
        <w:rPr>
          <w:sz w:val="26"/>
          <w:szCs w:val="26"/>
        </w:rPr>
      </w:pPr>
      <w:r w:rsidRPr="00904C2A">
        <w:rPr>
          <w:sz w:val="26"/>
          <w:szCs w:val="26"/>
        </w:rPr>
        <w:t xml:space="preserve">Характеристика канализационных сетей </w:t>
      </w:r>
      <w:r w:rsidR="00091452">
        <w:rPr>
          <w:sz w:val="26"/>
          <w:szCs w:val="26"/>
        </w:rPr>
        <w:t>ГП «Город Кременки»</w:t>
      </w:r>
      <w:r w:rsidRPr="00904C2A">
        <w:rPr>
          <w:sz w:val="26"/>
          <w:szCs w:val="26"/>
        </w:rPr>
        <w:t xml:space="preserve"> представлена в прилагаемой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27</w:t>
      </w:r>
      <w:r w:rsidR="00101F4A" w:rsidRPr="00E06B7A">
        <w:rPr>
          <w:szCs w:val="26"/>
        </w:rPr>
        <w:fldChar w:fldCharType="end"/>
      </w:r>
      <w:r w:rsidRPr="00904C2A">
        <w:rPr>
          <w:sz w:val="26"/>
          <w:szCs w:val="26"/>
        </w:rPr>
        <w:t>.</w:t>
      </w:r>
    </w:p>
    <w:p w:rsidR="00380204" w:rsidRPr="00904C2A" w:rsidRDefault="00380204" w:rsidP="00904C2A">
      <w:pPr>
        <w:pStyle w:val="26"/>
        <w:shd w:val="clear" w:color="auto" w:fill="auto"/>
        <w:spacing w:line="276" w:lineRule="auto"/>
        <w:ind w:firstLine="709"/>
        <w:jc w:val="right"/>
        <w:rPr>
          <w:sz w:val="26"/>
          <w:szCs w:val="26"/>
        </w:rPr>
      </w:pPr>
      <w:r w:rsidRPr="00904C2A">
        <w:rPr>
          <w:sz w:val="26"/>
          <w:szCs w:val="26"/>
        </w:rPr>
        <w:t xml:space="preserve">Таблица </w:t>
      </w:r>
      <w:r w:rsidR="00101F4A" w:rsidRPr="00186CA6">
        <w:rPr>
          <w:b/>
          <w:sz w:val="26"/>
          <w:szCs w:val="26"/>
        </w:rPr>
        <w:fldChar w:fldCharType="begin"/>
      </w:r>
      <w:r w:rsidR="00602762"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27</w:t>
      </w:r>
      <w:r w:rsidR="00101F4A" w:rsidRPr="00186CA6">
        <w:rPr>
          <w:b/>
          <w:sz w:val="26"/>
          <w:szCs w:val="26"/>
        </w:rPr>
        <w:fldChar w:fldCharType="end"/>
      </w:r>
    </w:p>
    <w:p w:rsidR="00380204" w:rsidRPr="00904C2A" w:rsidRDefault="00380204" w:rsidP="00904C2A">
      <w:pPr>
        <w:pStyle w:val="3b"/>
        <w:shd w:val="clear" w:color="auto" w:fill="auto"/>
        <w:spacing w:line="276" w:lineRule="auto"/>
        <w:ind w:firstLine="709"/>
        <w:jc w:val="center"/>
        <w:rPr>
          <w:sz w:val="26"/>
          <w:szCs w:val="26"/>
        </w:rPr>
      </w:pPr>
      <w:r w:rsidRPr="00904C2A">
        <w:rPr>
          <w:sz w:val="26"/>
          <w:szCs w:val="26"/>
        </w:rPr>
        <w:t xml:space="preserve">Характеристика канализационных сетей </w:t>
      </w:r>
      <w:r w:rsidR="00091452">
        <w:rPr>
          <w:sz w:val="26"/>
          <w:szCs w:val="26"/>
        </w:rPr>
        <w:t>ГП «Город Кременки»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883"/>
        <w:gridCol w:w="1176"/>
        <w:gridCol w:w="1175"/>
        <w:gridCol w:w="1175"/>
        <w:gridCol w:w="1175"/>
        <w:gridCol w:w="1175"/>
        <w:gridCol w:w="1173"/>
      </w:tblGrid>
      <w:tr w:rsidR="00091452" w:rsidRPr="00091452" w:rsidTr="00091452">
        <w:trPr>
          <w:trHeight w:val="227"/>
        </w:trPr>
        <w:tc>
          <w:tcPr>
            <w:tcW w:w="23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 п/п</w:t>
            </w:r>
          </w:p>
        </w:tc>
        <w:tc>
          <w:tcPr>
            <w:tcW w:w="1383"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Наименование объекта</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Адрес объекта</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Год выпуска ввода в экплуатацию</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Сети хоз.фекальной канализациии Протяженность,м</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Диаметр, мм</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материал труб</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bCs/>
                <w:sz w:val="24"/>
                <w:szCs w:val="20"/>
                <w:lang w:eastAsia="ru-RU"/>
              </w:rPr>
            </w:pPr>
            <w:r w:rsidRPr="00091452">
              <w:rPr>
                <w:rFonts w:cs="Times New Roman"/>
                <w:bCs/>
                <w:sz w:val="24"/>
                <w:szCs w:val="20"/>
                <w:lang w:eastAsia="ru-RU"/>
              </w:rPr>
              <w:t>Сети ливневой  канализациии Протяженность,м</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w:t>
            </w:r>
          </w:p>
        </w:tc>
        <w:tc>
          <w:tcPr>
            <w:tcW w:w="1383" w:type="pct"/>
            <w:shd w:val="clear" w:color="auto" w:fill="auto"/>
            <w:noWrap/>
            <w:vAlign w:val="center"/>
            <w:hideMark/>
          </w:tcPr>
          <w:p w:rsidR="00091452" w:rsidRPr="00091452" w:rsidRDefault="00225FC5" w:rsidP="00225FC5">
            <w:pPr>
              <w:widowControl w:val="0"/>
              <w:spacing w:line="240" w:lineRule="auto"/>
              <w:ind w:firstLine="0"/>
              <w:jc w:val="center"/>
              <w:rPr>
                <w:rFonts w:cs="Times New Roman"/>
                <w:sz w:val="24"/>
                <w:lang w:eastAsia="ru-RU"/>
              </w:rPr>
            </w:pPr>
            <w:r>
              <w:rPr>
                <w:rFonts w:cs="Times New Roman"/>
                <w:sz w:val="24"/>
                <w:lang w:eastAsia="ru-RU"/>
              </w:rPr>
              <w:t xml:space="preserve">Дренаж Кременки от зд. 21-29 </w:t>
            </w:r>
            <w:r w:rsidR="00091452" w:rsidRPr="00091452">
              <w:rPr>
                <w:rFonts w:cs="Times New Roman"/>
                <w:sz w:val="24"/>
                <w:lang w:eastAsia="ru-RU"/>
              </w:rPr>
              <w:t>школы</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ул.Ленина, Победы,</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569</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Молодежная</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358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314</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w:t>
            </w:r>
          </w:p>
        </w:tc>
        <w:tc>
          <w:tcPr>
            <w:tcW w:w="1383" w:type="pct"/>
            <w:shd w:val="clear" w:color="auto" w:fill="auto"/>
            <w:noWrap/>
            <w:vAlign w:val="center"/>
            <w:hideMark/>
          </w:tcPr>
          <w:p w:rsidR="00091452" w:rsidRPr="00091452" w:rsidRDefault="00091452" w:rsidP="00225FC5">
            <w:pPr>
              <w:widowControl w:val="0"/>
              <w:spacing w:line="240" w:lineRule="auto"/>
              <w:ind w:firstLine="0"/>
              <w:jc w:val="center"/>
              <w:rPr>
                <w:rFonts w:cs="Times New Roman"/>
                <w:sz w:val="24"/>
                <w:lang w:eastAsia="ru-RU"/>
              </w:rPr>
            </w:pPr>
            <w:r w:rsidRPr="00091452">
              <w:rPr>
                <w:rFonts w:cs="Times New Roman"/>
                <w:sz w:val="24"/>
                <w:lang w:eastAsia="ru-RU"/>
              </w:rPr>
              <w:t>Дренаж ж/д 32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Строителей,6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288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Дренаж к ж/д 31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Строителей,8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423</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Х.фекальная канализация "ветерок"</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от Мира 18 до Протвино</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1967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5800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210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сталь</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Канализация к ж/д 1,2 п.кременки.</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ул.Циолковского,</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1976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951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Коллектор самотечный.</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1977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1903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 Фекальная канализация.</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Ленина  (до КНС)</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ж,бет</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канализация к ж/д 9,10,11.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Ленина,11,13,15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215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сталь</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Нар.сети и хоз. Фек. Канализация ж/д1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xml:space="preserve">ул.Дашковой,8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Канализация х/фек ал.(наруж.)Зд.24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Молодежная,9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95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11</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Канализация х/фекальная ж/д 20.</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ул.Победы,6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Канализщия к ж/д 21 п.кременки.</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ул.Победы,8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95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Хоз/фекальная канализация ж/д 19.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ул.Молодежная,4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Нар.сети хоз.фек.канал кременки</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8000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сталь</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1640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сталь</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Нар.сети х/ф кан.зд 28 29п.кременки</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ул.Молодежная,6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Х/фекальная канализация к ж/д 22-25</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ул.Победы, 10-Молодежн.8-10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Нар.сети х/ф канализации ж/д27-29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ул.Молодежн.5-7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Нар.сети х/ф канализации зд.54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ул.Ленина,2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243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Вн.сети х/ф канализации зд.50.</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ул.Ленина,5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563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сеть канализации ж/д 29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ул.Молодежн,5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21</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сеть канализации ж/д 28</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ул.Молодежн.6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 Фекальной канализации ж/д 101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xml:space="preserve">ул.Дашковой,3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620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ж,бет</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118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Дренаж зд. 101,100</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ул.Дашковой,1,3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708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618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Канализация хоз.фек.к ж/д n32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ул.Строителей,6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183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 Хоз. Фекал. Канализация жд 32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ул.Строителей,6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Дренаж,хоз. Фекальн. К анализ. Ж/д 102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ул.Дашковой,5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260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ХОЗФЕКАЛЬНАЯ КАНАЛИЗАЦИЯ жд 27</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Нар.сеть х-д и ливн.канал. К ж/10з</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ул.Дашковой,7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129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Наружные сети хоз.фек.кан.зд 32а</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ул.Строителей,4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Наружные сети хоз.фек.кан.зд 33</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ул.Строителей,2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31</w:t>
            </w:r>
          </w:p>
        </w:tc>
        <w:tc>
          <w:tcPr>
            <w:tcW w:w="1383" w:type="pct"/>
            <w:shd w:val="clear" w:color="auto" w:fill="auto"/>
            <w:noWrap/>
            <w:vAlign w:val="center"/>
            <w:hideMark/>
          </w:tcPr>
          <w:p w:rsidR="00091452" w:rsidRPr="00091452" w:rsidRDefault="00477658"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Наружные сети хоз.фек.кан.</w:t>
            </w:r>
            <w:r w:rsidR="00091452" w:rsidRPr="00091452">
              <w:rPr>
                <w:rFonts w:cs="Times New Roman"/>
                <w:sz w:val="24"/>
                <w:lang w:eastAsia="ru-RU"/>
              </w:rPr>
              <w:t>жд 115</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239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 Фек. Канализация к ж.д12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Ленина,17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 Фек. Канализация к ж.д51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Ленина,7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Х/Ф КАНАЛИЗАЦИЯ ЗД.ЗО п.КРЕМЕНКИ</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Победы,2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сеть ливнев.канал.жд 114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ХОЗ/ФЕКАЛЬНАЯ КАНАЛ.жд 114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ЛИВНЕВ.КАНАЛИЗ.К жд 1 13</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142</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НАРУЖНАЯ ХОЗ/ФЕК КАНАЛИЗ жд 1 13</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85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магист. Канализ. К зд.129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64</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399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магист.ливн.кан.к зд. 129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640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430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41</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наруж хоз-фек.канализ.зд.111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523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наруж.ливнев.канали3 зд.111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63</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наруж.хоз.-фекал.канал.зд.1 12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магист ливн. Канализ. Зд.1 12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Жукова,1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165</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Наруж.хоз.фекальн.канализ.ж/д127а</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Наруж.ливневая канализ. К зд.127а</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142</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Наруж.хоз/фекальн.канализ.зд. 108</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Наружно ливневая канализ.к зд. 108</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1989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79</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74</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Н/сети хоз.фек.канализации к ж/д35</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Молодежная,2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Наруж.сеть ливневой канализ.ж/д 36</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Молодежная,3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148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51</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Наруж.сеть хоз. Фек. К анализ. Ж/ д36</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Молодежная,3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Наруж.сеть ливнев. Канализ. Ж/д104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Дашковой,12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Наруж.сеть хоз.фек.калализ.ж/д104</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Дашковой,12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128</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наруж. Ливн. Канализации жд 1 10</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34</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НАРУЖ.ХОЗ.ФЕК.КАНАЛИЗ.жд 1 10</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наруж. Хоз. Фек. Канал.жд 109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наруж. Ливн. Канализации жд 109</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137</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 сети ливнев канализ ж/д 117</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Наруж.сеть хоз.фекальн.кан. Жд 1 1 7</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262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наруж.ливнев.канализ.зд 122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Осенняя,3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220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97</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61</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Сеть наруж.хоз.фекал.канал.зд 122</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Осенняя,3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1991</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272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62</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xml:space="preserve"> Наруж.сети вод-да к ж/д по ул.Солнечная,3,5,7</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170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259</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233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63</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Ж\д 118 наружн ливнев канализация</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388</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64</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Ж\д 118 наружн х\фек канализация</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Лесная,7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55</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65</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хоз. Фек. К ан ал .котельной n1</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1997</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66</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Дренажная канализация новой школы</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427</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67</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Ливневая канализация новой школы</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41</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164</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424</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17</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68</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Хозфекальная канализация новой школы</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Школьная,9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1999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376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123</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42</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69</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Хозфекальная канал. Адм з. Дашковой д.8</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1979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180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чугун</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70</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хоз.фекальной канализации к Спорткомплексу</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226</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71</w:t>
            </w:r>
          </w:p>
        </w:tc>
        <w:tc>
          <w:tcPr>
            <w:tcW w:w="1383"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Сети ливневой канализации и попутный дренаж теплосети  к Спорткомплексу</w:t>
            </w:r>
          </w:p>
        </w:tc>
        <w:tc>
          <w:tcPr>
            <w:tcW w:w="564" w:type="pct"/>
            <w:shd w:val="clear" w:color="auto" w:fill="auto"/>
            <w:vAlign w:val="center"/>
            <w:hideMark/>
          </w:tcPr>
          <w:p w:rsidR="00091452" w:rsidRPr="00091452" w:rsidRDefault="00091452" w:rsidP="00091452">
            <w:pPr>
              <w:widowControl w:val="0"/>
              <w:spacing w:line="240" w:lineRule="auto"/>
              <w:ind w:firstLine="0"/>
              <w:jc w:val="center"/>
              <w:rPr>
                <w:rFonts w:cs="Times New Roman"/>
                <w:sz w:val="24"/>
                <w:szCs w:val="20"/>
                <w:lang w:eastAsia="ru-RU"/>
              </w:rPr>
            </w:pPr>
            <w:r w:rsidRPr="00091452">
              <w:rPr>
                <w:rFonts w:cs="Times New Roman"/>
                <w:sz w:val="24"/>
                <w:szCs w:val="20"/>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2009</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150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а/цем</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sz w:val="24"/>
                <w:lang w:eastAsia="ru-RU"/>
              </w:rPr>
            </w:pPr>
            <w:r w:rsidRPr="00091452">
              <w:rPr>
                <w:rFonts w:cs="Times New Roman"/>
                <w:sz w:val="24"/>
                <w:lang w:eastAsia="ru-RU"/>
              </w:rPr>
              <w:t>185</w:t>
            </w:r>
          </w:p>
        </w:tc>
      </w:tr>
      <w:tr w:rsidR="00091452" w:rsidRPr="00091452" w:rsidTr="00091452">
        <w:trPr>
          <w:trHeight w:val="227"/>
        </w:trPr>
        <w:tc>
          <w:tcPr>
            <w:tcW w:w="23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c>
          <w:tcPr>
            <w:tcW w:w="1383"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Итого:</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29260</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 </w:t>
            </w:r>
          </w:p>
        </w:tc>
        <w:tc>
          <w:tcPr>
            <w:tcW w:w="564" w:type="pct"/>
            <w:shd w:val="clear" w:color="auto" w:fill="auto"/>
            <w:noWrap/>
            <w:vAlign w:val="center"/>
            <w:hideMark/>
          </w:tcPr>
          <w:p w:rsidR="00091452" w:rsidRPr="00091452" w:rsidRDefault="00091452" w:rsidP="00091452">
            <w:pPr>
              <w:widowControl w:val="0"/>
              <w:spacing w:line="240" w:lineRule="auto"/>
              <w:ind w:firstLine="0"/>
              <w:jc w:val="center"/>
              <w:rPr>
                <w:rFonts w:cs="Times New Roman"/>
                <w:bCs/>
                <w:sz w:val="24"/>
                <w:lang w:eastAsia="ru-RU"/>
              </w:rPr>
            </w:pPr>
            <w:r w:rsidRPr="00091452">
              <w:rPr>
                <w:rFonts w:cs="Times New Roman"/>
                <w:bCs/>
                <w:sz w:val="24"/>
                <w:lang w:eastAsia="ru-RU"/>
              </w:rPr>
              <w:t>8700</w:t>
            </w:r>
          </w:p>
        </w:tc>
      </w:tr>
    </w:tbl>
    <w:p w:rsidR="00380204" w:rsidRDefault="00380204" w:rsidP="00904C2A">
      <w:pPr>
        <w:rPr>
          <w:rFonts w:cs="Times New Roman"/>
          <w:szCs w:val="26"/>
        </w:rPr>
      </w:pPr>
    </w:p>
    <w:p w:rsidR="003E116E" w:rsidRPr="003E116E" w:rsidRDefault="003E116E" w:rsidP="003E116E">
      <w:pPr>
        <w:pStyle w:val="26"/>
        <w:shd w:val="clear" w:color="auto" w:fill="auto"/>
        <w:spacing w:line="276" w:lineRule="auto"/>
        <w:ind w:firstLine="709"/>
        <w:jc w:val="both"/>
        <w:rPr>
          <w:sz w:val="26"/>
          <w:szCs w:val="28"/>
        </w:rPr>
      </w:pPr>
      <w:r w:rsidRPr="003E116E">
        <w:rPr>
          <w:sz w:val="26"/>
          <w:szCs w:val="28"/>
        </w:rPr>
        <w:t>Очистные сооружения дождевой канализации отсутствуют. Протяженность сетей дождевой канализации 8,7 км, средний физический износ 86 %</w:t>
      </w:r>
    </w:p>
    <w:p w:rsidR="00CB4A22" w:rsidRDefault="00CB4A22" w:rsidP="00CB4A22">
      <w:pPr>
        <w:pStyle w:val="26"/>
        <w:shd w:val="clear" w:color="auto" w:fill="auto"/>
        <w:spacing w:line="276" w:lineRule="auto"/>
        <w:ind w:firstLine="709"/>
        <w:jc w:val="both"/>
        <w:rPr>
          <w:sz w:val="26"/>
          <w:szCs w:val="28"/>
        </w:rPr>
      </w:pPr>
      <w:r w:rsidRPr="00CB4A22">
        <w:rPr>
          <w:sz w:val="26"/>
          <w:szCs w:val="28"/>
        </w:rPr>
        <w:t xml:space="preserve">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Износ сетей составляет 100%. </w:t>
      </w:r>
    </w:p>
    <w:p w:rsidR="00013441" w:rsidRPr="00253818" w:rsidRDefault="00013441" w:rsidP="00253818">
      <w:pPr>
        <w:rPr>
          <w:rFonts w:cs="Times New Roman"/>
          <w:szCs w:val="26"/>
        </w:rPr>
      </w:pPr>
      <w:r w:rsidRPr="00904C2A">
        <w:rPr>
          <w:rFonts w:cs="Times New Roman"/>
          <w:szCs w:val="26"/>
        </w:rPr>
        <w:t>Основн</w:t>
      </w:r>
      <w:r w:rsidR="003D4CC7" w:rsidRPr="00904C2A">
        <w:rPr>
          <w:rFonts w:cs="Times New Roman"/>
          <w:szCs w:val="26"/>
        </w:rPr>
        <w:t>ой</w:t>
      </w:r>
      <w:r w:rsidRPr="00904C2A">
        <w:rPr>
          <w:rFonts w:cs="Times New Roman"/>
          <w:szCs w:val="26"/>
        </w:rPr>
        <w:t xml:space="preserve"> проблем</w:t>
      </w:r>
      <w:r w:rsidR="003D4CC7" w:rsidRPr="00904C2A">
        <w:rPr>
          <w:rFonts w:cs="Times New Roman"/>
          <w:szCs w:val="26"/>
        </w:rPr>
        <w:t>ой</w:t>
      </w:r>
      <w:r w:rsidRPr="00904C2A">
        <w:rPr>
          <w:rFonts w:cs="Times New Roman"/>
          <w:szCs w:val="26"/>
        </w:rPr>
        <w:t xml:space="preserve"> эффективности и надежности канализационных сетей яв</w:t>
      </w:r>
      <w:r w:rsidR="003D4CC7" w:rsidRPr="00904C2A">
        <w:rPr>
          <w:rFonts w:cs="Times New Roman"/>
          <w:szCs w:val="26"/>
        </w:rPr>
        <w:t xml:space="preserve">ляется </w:t>
      </w:r>
      <w:r w:rsidRPr="00904C2A">
        <w:rPr>
          <w:rFonts w:cs="Times New Roman"/>
          <w:szCs w:val="26"/>
        </w:rPr>
        <w:t>значительный износ канализационных сетей</w:t>
      </w:r>
      <w:r w:rsidR="003D4CC7" w:rsidRPr="00904C2A">
        <w:rPr>
          <w:rFonts w:cs="Times New Roman"/>
          <w:szCs w:val="26"/>
        </w:rPr>
        <w:t>.</w:t>
      </w:r>
      <w:r w:rsidR="00253818">
        <w:rPr>
          <w:rFonts w:cs="Times New Roman"/>
          <w:szCs w:val="26"/>
        </w:rPr>
        <w:t xml:space="preserve"> </w:t>
      </w:r>
      <w:r w:rsidR="00253818" w:rsidRPr="00253818">
        <w:rPr>
          <w:rFonts w:cs="Times New Roman"/>
          <w:szCs w:val="28"/>
        </w:rPr>
        <w:t>В связи с увеличением расхода сточных вод от существующей и планируемой застройки необходимо произвести реконструкцию существующих канализационных насосных станций.</w:t>
      </w:r>
    </w:p>
    <w:p w:rsidR="00013441" w:rsidRPr="00904C2A" w:rsidRDefault="00013441" w:rsidP="00904C2A">
      <w:pPr>
        <w:pStyle w:val="26"/>
        <w:shd w:val="clear" w:color="auto" w:fill="auto"/>
        <w:spacing w:line="276" w:lineRule="auto"/>
        <w:ind w:firstLine="709"/>
        <w:jc w:val="both"/>
        <w:rPr>
          <w:sz w:val="26"/>
          <w:szCs w:val="26"/>
        </w:rPr>
      </w:pPr>
      <w:r w:rsidRPr="00904C2A">
        <w:rPr>
          <w:sz w:val="26"/>
          <w:szCs w:val="26"/>
        </w:rPr>
        <w:t>Решение данн</w:t>
      </w:r>
      <w:r w:rsidR="003D4CC7" w:rsidRPr="00904C2A">
        <w:rPr>
          <w:sz w:val="26"/>
          <w:szCs w:val="26"/>
        </w:rPr>
        <w:t>ой</w:t>
      </w:r>
      <w:r w:rsidRPr="00904C2A">
        <w:rPr>
          <w:sz w:val="26"/>
          <w:szCs w:val="26"/>
        </w:rPr>
        <w:t xml:space="preserve"> проблем</w:t>
      </w:r>
      <w:r w:rsidR="003D4CC7" w:rsidRPr="00904C2A">
        <w:rPr>
          <w:sz w:val="26"/>
          <w:szCs w:val="26"/>
        </w:rPr>
        <w:t>ы</w:t>
      </w:r>
      <w:r w:rsidRPr="00904C2A">
        <w:rPr>
          <w:sz w:val="26"/>
          <w:szCs w:val="26"/>
        </w:rPr>
        <w:t xml:space="preserve"> обеспечивается реализацией мероприятий Программы.</w:t>
      </w:r>
    </w:p>
    <w:p w:rsidR="00517DDD" w:rsidRPr="00904C2A" w:rsidRDefault="00B84C02" w:rsidP="00904C2A">
      <w:pPr>
        <w:rPr>
          <w:rFonts w:cs="Times New Roman"/>
          <w:b/>
          <w:szCs w:val="26"/>
        </w:rPr>
      </w:pPr>
      <w:r w:rsidRPr="00904C2A">
        <w:rPr>
          <w:rFonts w:cs="Times New Roman"/>
          <w:b/>
          <w:szCs w:val="26"/>
        </w:rPr>
        <w:t>Анализ зон централизованного водоотведения и их рациональности, имеющиеся проблемы и направления их решения</w:t>
      </w:r>
    </w:p>
    <w:p w:rsidR="0002410C" w:rsidRDefault="003E116E" w:rsidP="003E116E">
      <w:pPr>
        <w:rPr>
          <w:rFonts w:cs="Times New Roman"/>
          <w:szCs w:val="26"/>
        </w:rPr>
      </w:pPr>
      <w:r w:rsidRPr="003E116E">
        <w:rPr>
          <w:rFonts w:cs="Times New Roman"/>
          <w:szCs w:val="26"/>
        </w:rPr>
        <w:t>ГП «Город Кременки» имеет централизованную систему водоотведения.</w:t>
      </w:r>
      <w:r>
        <w:rPr>
          <w:rFonts w:cs="Times New Roman"/>
          <w:szCs w:val="26"/>
        </w:rPr>
        <w:t xml:space="preserve"> Охват жилого фонда централизованной системой водоотведения составляет 69,4%.</w:t>
      </w:r>
    </w:p>
    <w:p w:rsidR="0002410C" w:rsidRDefault="003E116E" w:rsidP="00904C2A">
      <w:pPr>
        <w:rPr>
          <w:rFonts w:cs="Times New Roman"/>
          <w:b/>
          <w:szCs w:val="26"/>
        </w:rPr>
      </w:pPr>
      <w:r>
        <w:rPr>
          <w:rFonts w:cs="Times New Roman"/>
          <w:szCs w:val="26"/>
        </w:rPr>
        <w:t>На расчетный период планируется увеличение охвата жилого фонда централизованной системой водоотведения до 100%.</w:t>
      </w:r>
    </w:p>
    <w:p w:rsidR="00B84C02" w:rsidRPr="00904C2A" w:rsidRDefault="006C4F22"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водоотведения</w:t>
      </w:r>
    </w:p>
    <w:p w:rsidR="006C4F22" w:rsidRPr="00904C2A" w:rsidRDefault="006C4F22" w:rsidP="00904C2A">
      <w:pPr>
        <w:rPr>
          <w:rFonts w:cs="Times New Roman"/>
          <w:szCs w:val="26"/>
        </w:rPr>
      </w:pPr>
      <w:r w:rsidRPr="00904C2A">
        <w:rPr>
          <w:rFonts w:cs="Times New Roman"/>
          <w:szCs w:val="26"/>
        </w:rPr>
        <w:t>В</w:t>
      </w:r>
      <w:r w:rsidR="00056CC6">
        <w:rPr>
          <w:rFonts w:cs="Times New Roman"/>
          <w:szCs w:val="26"/>
        </w:rPr>
        <w:t xml:space="preserve"> ГП «Город Кременки»</w:t>
      </w:r>
      <w:r w:rsidRPr="00904C2A">
        <w:rPr>
          <w:rFonts w:cs="Times New Roman"/>
          <w:szCs w:val="26"/>
        </w:rPr>
        <w:t xml:space="preserve"> существует возможность подключения новых потребителей к системе централизованного </w:t>
      </w:r>
      <w:r w:rsidR="00A87EA4" w:rsidRPr="00904C2A">
        <w:rPr>
          <w:rFonts w:cs="Times New Roman"/>
          <w:szCs w:val="26"/>
        </w:rPr>
        <w:t>водоотведения.</w:t>
      </w:r>
    </w:p>
    <w:p w:rsidR="006C4F22" w:rsidRPr="00904C2A" w:rsidRDefault="006C4F22" w:rsidP="00904C2A">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28</w:t>
      </w:r>
      <w:r w:rsidR="00101F4A" w:rsidRPr="00E06B7A">
        <w:rPr>
          <w:szCs w:val="26"/>
        </w:rPr>
        <w:fldChar w:fldCharType="end"/>
      </w:r>
      <w:r w:rsidRPr="00904C2A">
        <w:rPr>
          <w:rFonts w:cs="Times New Roman"/>
          <w:szCs w:val="26"/>
        </w:rPr>
        <w:t>.</w:t>
      </w:r>
    </w:p>
    <w:p w:rsidR="00225FC5" w:rsidRDefault="00225FC5">
      <w:pPr>
        <w:rPr>
          <w:rFonts w:cs="Times New Roman"/>
          <w:szCs w:val="26"/>
        </w:rPr>
      </w:pPr>
      <w:r>
        <w:rPr>
          <w:rFonts w:cs="Times New Roman"/>
          <w:szCs w:val="26"/>
        </w:rPr>
        <w:br w:type="page"/>
      </w:r>
    </w:p>
    <w:p w:rsidR="0000428E" w:rsidRPr="00904C2A" w:rsidRDefault="0000428E" w:rsidP="0000428E">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28</w:t>
      </w:r>
      <w:r w:rsidR="00101F4A" w:rsidRPr="00186CA6">
        <w:rPr>
          <w:b/>
          <w:szCs w:val="26"/>
        </w:rPr>
        <w:fldChar w:fldCharType="end"/>
      </w:r>
    </w:p>
    <w:p w:rsidR="0000428E" w:rsidRPr="00904C2A" w:rsidRDefault="0000428E" w:rsidP="0000428E">
      <w:pPr>
        <w:jc w:val="center"/>
        <w:rPr>
          <w:rFonts w:cs="Times New Roman"/>
          <w:szCs w:val="26"/>
        </w:rPr>
      </w:pPr>
      <w:r w:rsidRPr="00904C2A">
        <w:rPr>
          <w:rFonts w:cs="Times New Roman"/>
          <w:szCs w:val="26"/>
        </w:rPr>
        <w:t>Существующие и перспективные балансы, тыс. м</w:t>
      </w:r>
      <w:r w:rsidRPr="00904C2A">
        <w:rPr>
          <w:rFonts w:cs="Times New Roman"/>
          <w:szCs w:val="26"/>
          <w:vertAlign w:val="superscript"/>
        </w:rPr>
        <w:t>3</w:t>
      </w:r>
      <w:r w:rsidRPr="00904C2A">
        <w:rPr>
          <w:rFonts w:cs="Times New Roman"/>
          <w:szCs w:val="26"/>
        </w:rPr>
        <w:t>/сут.</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firstRow="1" w:lastRow="0" w:firstColumn="1" w:lastColumn="0" w:noHBand="0" w:noVBand="1"/>
      </w:tblPr>
      <w:tblGrid>
        <w:gridCol w:w="606"/>
        <w:gridCol w:w="5435"/>
        <w:gridCol w:w="876"/>
        <w:gridCol w:w="876"/>
        <w:gridCol w:w="876"/>
        <w:gridCol w:w="876"/>
        <w:gridCol w:w="876"/>
      </w:tblGrid>
      <w:tr w:rsidR="0000428E" w:rsidRPr="0000428E" w:rsidTr="0000428E">
        <w:trPr>
          <w:tblHeader/>
        </w:trPr>
        <w:tc>
          <w:tcPr>
            <w:tcW w:w="365"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 п/п</w:t>
            </w:r>
          </w:p>
        </w:tc>
        <w:tc>
          <w:tcPr>
            <w:tcW w:w="2682"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Наименование показателя</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2015 г.</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2016 г.</w:t>
            </w:r>
          </w:p>
        </w:tc>
        <w:tc>
          <w:tcPr>
            <w:tcW w:w="372"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2017 г.</w:t>
            </w:r>
          </w:p>
        </w:tc>
        <w:tc>
          <w:tcPr>
            <w:tcW w:w="370"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2018 г.</w:t>
            </w:r>
          </w:p>
        </w:tc>
        <w:tc>
          <w:tcPr>
            <w:tcW w:w="371"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2019 - 2027 гг.</w:t>
            </w:r>
          </w:p>
        </w:tc>
      </w:tr>
      <w:tr w:rsidR="0000428E" w:rsidRPr="0000428E" w:rsidTr="0000428E">
        <w:trPr>
          <w:tblHeader/>
        </w:trPr>
        <w:tc>
          <w:tcPr>
            <w:tcW w:w="365"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1</w:t>
            </w:r>
          </w:p>
        </w:tc>
        <w:tc>
          <w:tcPr>
            <w:tcW w:w="2682" w:type="pct"/>
            <w:shd w:val="clear" w:color="auto" w:fill="auto"/>
            <w:vAlign w:val="center"/>
          </w:tcPr>
          <w:p w:rsidR="0000428E" w:rsidRPr="0000428E" w:rsidRDefault="00F37B08" w:rsidP="0000428E">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Мощность</w:t>
            </w:r>
            <w:r w:rsidR="0000428E" w:rsidRPr="0000428E">
              <w:rPr>
                <w:rFonts w:cs="Times New Roman"/>
                <w:noProof/>
                <w:sz w:val="24"/>
                <w:szCs w:val="26"/>
                <w:lang w:eastAsia="ru-RU"/>
              </w:rPr>
              <w:t xml:space="preserve"> </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372" w:type="pct"/>
            <w:shd w:val="clear" w:color="auto" w:fill="auto"/>
            <w:vAlign w:val="center"/>
          </w:tcPr>
          <w:p w:rsidR="0000428E" w:rsidRPr="0000428E" w:rsidRDefault="0000428E" w:rsidP="0094541C">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370" w:type="pct"/>
            <w:shd w:val="clear" w:color="auto" w:fill="auto"/>
            <w:vAlign w:val="center"/>
          </w:tcPr>
          <w:p w:rsidR="0000428E" w:rsidRPr="0000428E" w:rsidRDefault="0000428E" w:rsidP="0094541C">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c>
          <w:tcPr>
            <w:tcW w:w="371" w:type="pct"/>
            <w:shd w:val="clear" w:color="auto" w:fill="auto"/>
            <w:vAlign w:val="center"/>
          </w:tcPr>
          <w:p w:rsidR="0000428E" w:rsidRPr="0000428E" w:rsidRDefault="0000428E" w:rsidP="0094541C">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1590,0</w:t>
            </w:r>
          </w:p>
        </w:tc>
      </w:tr>
      <w:tr w:rsidR="0000428E" w:rsidRPr="0000428E" w:rsidTr="0000428E">
        <w:trPr>
          <w:tblHeader/>
        </w:trPr>
        <w:tc>
          <w:tcPr>
            <w:tcW w:w="365"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2</w:t>
            </w:r>
          </w:p>
        </w:tc>
        <w:tc>
          <w:tcPr>
            <w:tcW w:w="2682" w:type="pct"/>
            <w:shd w:val="clear" w:color="auto" w:fill="auto"/>
            <w:vAlign w:val="center"/>
          </w:tcPr>
          <w:p w:rsidR="0000428E" w:rsidRPr="0000428E" w:rsidRDefault="0000428E" w:rsidP="0000428E">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Объем поступивших сточных вод</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801,22</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801,22</w:t>
            </w:r>
          </w:p>
        </w:tc>
        <w:tc>
          <w:tcPr>
            <w:tcW w:w="372"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801,22</w:t>
            </w:r>
          </w:p>
        </w:tc>
        <w:tc>
          <w:tcPr>
            <w:tcW w:w="370"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801,22</w:t>
            </w:r>
          </w:p>
        </w:tc>
        <w:tc>
          <w:tcPr>
            <w:tcW w:w="371"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801,22</w:t>
            </w:r>
          </w:p>
        </w:tc>
      </w:tr>
      <w:tr w:rsidR="0000428E" w:rsidRPr="0000428E" w:rsidTr="0000428E">
        <w:trPr>
          <w:tblHeader/>
        </w:trPr>
        <w:tc>
          <w:tcPr>
            <w:tcW w:w="365"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3</w:t>
            </w:r>
          </w:p>
        </w:tc>
        <w:tc>
          <w:tcPr>
            <w:tcW w:w="2682" w:type="pct"/>
            <w:shd w:val="clear" w:color="auto" w:fill="auto"/>
            <w:vAlign w:val="center"/>
          </w:tcPr>
          <w:p w:rsidR="0000428E" w:rsidRPr="0000428E" w:rsidRDefault="0000428E" w:rsidP="00F37B08">
            <w:pPr>
              <w:widowControl w:val="0"/>
              <w:spacing w:line="240" w:lineRule="auto"/>
              <w:ind w:firstLine="0"/>
              <w:jc w:val="center"/>
              <w:rPr>
                <w:rFonts w:cs="Times New Roman"/>
                <w:noProof/>
                <w:sz w:val="24"/>
                <w:szCs w:val="26"/>
                <w:lang w:eastAsia="ru-RU"/>
              </w:rPr>
            </w:pPr>
            <w:r w:rsidRPr="0000428E">
              <w:rPr>
                <w:rFonts w:cs="Times New Roman"/>
                <w:noProof/>
                <w:sz w:val="24"/>
                <w:szCs w:val="26"/>
                <w:lang w:eastAsia="ru-RU"/>
              </w:rPr>
              <w:t xml:space="preserve">Резерв </w:t>
            </w:r>
            <w:r w:rsidR="00F37B08">
              <w:rPr>
                <w:rFonts w:cs="Times New Roman"/>
                <w:noProof/>
                <w:sz w:val="24"/>
                <w:szCs w:val="26"/>
                <w:lang w:eastAsia="ru-RU"/>
              </w:rPr>
              <w:t>мощности</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788,78</w:t>
            </w:r>
          </w:p>
        </w:tc>
        <w:tc>
          <w:tcPr>
            <w:tcW w:w="420" w:type="pct"/>
            <w:shd w:val="clear" w:color="auto" w:fill="auto"/>
            <w:vAlign w:val="center"/>
          </w:tcPr>
          <w:p w:rsidR="0000428E" w:rsidRPr="0000428E" w:rsidRDefault="0000428E" w:rsidP="0000428E">
            <w:pPr>
              <w:widowControl w:val="0"/>
              <w:spacing w:line="240" w:lineRule="auto"/>
              <w:ind w:firstLine="0"/>
              <w:jc w:val="center"/>
              <w:rPr>
                <w:rFonts w:cs="Times New Roman"/>
                <w:sz w:val="24"/>
                <w:szCs w:val="26"/>
              </w:rPr>
            </w:pPr>
            <w:r w:rsidRPr="0000428E">
              <w:rPr>
                <w:rFonts w:cs="Times New Roman"/>
                <w:sz w:val="24"/>
                <w:szCs w:val="26"/>
              </w:rPr>
              <w:t>788,78</w:t>
            </w:r>
          </w:p>
        </w:tc>
        <w:tc>
          <w:tcPr>
            <w:tcW w:w="372"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788,78</w:t>
            </w:r>
          </w:p>
        </w:tc>
        <w:tc>
          <w:tcPr>
            <w:tcW w:w="370"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788,78</w:t>
            </w:r>
          </w:p>
        </w:tc>
        <w:tc>
          <w:tcPr>
            <w:tcW w:w="371" w:type="pct"/>
            <w:shd w:val="clear" w:color="auto" w:fill="auto"/>
            <w:vAlign w:val="center"/>
          </w:tcPr>
          <w:p w:rsidR="0000428E" w:rsidRPr="0000428E" w:rsidRDefault="0000428E" w:rsidP="0094541C">
            <w:pPr>
              <w:widowControl w:val="0"/>
              <w:spacing w:line="240" w:lineRule="auto"/>
              <w:ind w:firstLine="0"/>
              <w:jc w:val="center"/>
              <w:rPr>
                <w:rFonts w:cs="Times New Roman"/>
                <w:sz w:val="24"/>
                <w:szCs w:val="26"/>
              </w:rPr>
            </w:pPr>
            <w:r w:rsidRPr="0000428E">
              <w:rPr>
                <w:rFonts w:cs="Times New Roman"/>
                <w:sz w:val="24"/>
                <w:szCs w:val="26"/>
              </w:rPr>
              <w:t>788,78</w:t>
            </w:r>
          </w:p>
        </w:tc>
      </w:tr>
    </w:tbl>
    <w:p w:rsidR="00A74679" w:rsidRDefault="00A74679" w:rsidP="00904C2A">
      <w:pPr>
        <w:rPr>
          <w:rFonts w:cs="Times New Roman"/>
          <w:b/>
          <w:szCs w:val="26"/>
        </w:rPr>
      </w:pPr>
    </w:p>
    <w:p w:rsidR="006C4F22" w:rsidRPr="00904C2A" w:rsidRDefault="003F4DD0" w:rsidP="00904C2A">
      <w:pPr>
        <w:rPr>
          <w:rFonts w:cs="Times New Roman"/>
          <w:b/>
          <w:szCs w:val="26"/>
        </w:rPr>
      </w:pPr>
      <w:r w:rsidRPr="00904C2A">
        <w:rPr>
          <w:rFonts w:cs="Times New Roman"/>
          <w:b/>
          <w:szCs w:val="26"/>
        </w:rPr>
        <w:t>Анализ показателей готовности системы водоотведения, имеющиеся проблемы и направления их решения</w:t>
      </w:r>
    </w:p>
    <w:p w:rsidR="003F4DD0" w:rsidRPr="00904C2A" w:rsidRDefault="003F4DD0" w:rsidP="00904C2A">
      <w:pPr>
        <w:rPr>
          <w:rFonts w:cs="Times New Roman"/>
          <w:szCs w:val="26"/>
        </w:rPr>
      </w:pPr>
      <w:r w:rsidRPr="00904C2A">
        <w:rPr>
          <w:rFonts w:cs="Times New Roman"/>
          <w:szCs w:val="26"/>
        </w:rPr>
        <w:t xml:space="preserve">Показатели готовности систем водоотведения применяются на основании Федерального закона от 21.07.1997 г. № 116-ФЗ «О промышленной безопасности опасных производственных объектов», а также других федеральных законов и актов, отраслевых руководящих документов, региональных и муниципальных правовых актов, внутренних документов предприятий. </w:t>
      </w:r>
    </w:p>
    <w:p w:rsidR="003F4DD0" w:rsidRPr="00904C2A" w:rsidRDefault="003F4DD0" w:rsidP="00904C2A">
      <w:pPr>
        <w:rPr>
          <w:rFonts w:cs="Times New Roman"/>
          <w:szCs w:val="26"/>
        </w:rPr>
      </w:pPr>
      <w:r w:rsidRPr="00904C2A">
        <w:rPr>
          <w:rFonts w:cs="Times New Roman"/>
          <w:szCs w:val="26"/>
        </w:rPr>
        <w:t xml:space="preserve">На предприятии системы водоотведения применяются следующие показатели готовности: </w:t>
      </w:r>
    </w:p>
    <w:p w:rsidR="003F4DD0" w:rsidRPr="00904C2A" w:rsidRDefault="003F4DD0" w:rsidP="00904C2A">
      <w:pPr>
        <w:rPr>
          <w:rFonts w:cs="Times New Roman"/>
          <w:szCs w:val="26"/>
        </w:rPr>
      </w:pPr>
      <w:r w:rsidRPr="00904C2A">
        <w:rPr>
          <w:rFonts w:cs="Times New Roman"/>
          <w:szCs w:val="26"/>
        </w:rPr>
        <w:t xml:space="preserve">- показатель готовности системы к исправной работе; </w:t>
      </w:r>
    </w:p>
    <w:p w:rsidR="003F4DD0" w:rsidRPr="00904C2A" w:rsidRDefault="003F4DD0" w:rsidP="00904C2A">
      <w:pPr>
        <w:rPr>
          <w:rFonts w:cs="Times New Roman"/>
          <w:szCs w:val="26"/>
        </w:rPr>
      </w:pPr>
      <w:r w:rsidRPr="00904C2A">
        <w:rPr>
          <w:rFonts w:cs="Times New Roman"/>
          <w:szCs w:val="26"/>
        </w:rPr>
        <w:t xml:space="preserve">- показатель готовности к действиям по локализации и ликвидации последствий аварии; </w:t>
      </w:r>
    </w:p>
    <w:p w:rsidR="00B84C02" w:rsidRPr="00904C2A" w:rsidRDefault="003F4DD0" w:rsidP="00904C2A">
      <w:pPr>
        <w:rPr>
          <w:rFonts w:cs="Times New Roman"/>
          <w:szCs w:val="26"/>
        </w:rPr>
      </w:pPr>
      <w:r w:rsidRPr="00904C2A">
        <w:rPr>
          <w:rFonts w:cs="Times New Roman"/>
          <w:szCs w:val="26"/>
        </w:rPr>
        <w:t>- показатель готовности объектовых органов управления, сил и средств к действиям по предупреждению и ликвидации чрезвычайных ситуаций.</w:t>
      </w:r>
    </w:p>
    <w:p w:rsidR="003F4DD0" w:rsidRPr="00904C2A" w:rsidRDefault="003F4DD0" w:rsidP="00904C2A">
      <w:pPr>
        <w:rPr>
          <w:rFonts w:cs="Times New Roman"/>
          <w:szCs w:val="26"/>
        </w:rPr>
      </w:pPr>
      <w:r w:rsidRPr="00904C2A">
        <w:rPr>
          <w:rFonts w:cs="Times New Roman"/>
          <w:szCs w:val="26"/>
        </w:rPr>
        <w:t>Коэффициент готовности – вероятность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 Представляет собой отношение времени исправной работы к сумме времен исправной работы и вынужденных простоев объекта, взятых за один и тот же календарный срок</w:t>
      </w:r>
      <w:r w:rsidR="002C6D54" w:rsidRPr="00904C2A">
        <w:rPr>
          <w:rFonts w:cs="Times New Roman"/>
          <w:szCs w:val="26"/>
        </w:rPr>
        <w:t>.</w:t>
      </w:r>
    </w:p>
    <w:p w:rsidR="00517DDD" w:rsidRPr="00904C2A" w:rsidRDefault="002C6D54" w:rsidP="00904C2A">
      <w:pPr>
        <w:pStyle w:val="26"/>
        <w:shd w:val="clear" w:color="auto" w:fill="auto"/>
        <w:spacing w:line="276" w:lineRule="auto"/>
        <w:ind w:firstLine="709"/>
        <w:jc w:val="both"/>
        <w:rPr>
          <w:sz w:val="26"/>
          <w:szCs w:val="26"/>
          <w:lang w:bidi="ru-RU"/>
        </w:rPr>
      </w:pPr>
      <w:r w:rsidRPr="00904C2A">
        <w:rPr>
          <w:sz w:val="26"/>
          <w:szCs w:val="26"/>
          <w:lang w:bidi="ru-RU"/>
        </w:rPr>
        <w:t>Статистика аварий и времени восстановления системы водоотведения организациями не ведется.</w:t>
      </w:r>
    </w:p>
    <w:p w:rsidR="001E05D8" w:rsidRPr="00904C2A" w:rsidRDefault="001E05D8" w:rsidP="00904C2A">
      <w:pPr>
        <w:pStyle w:val="26"/>
        <w:shd w:val="clear" w:color="auto" w:fill="auto"/>
        <w:spacing w:line="276" w:lineRule="auto"/>
        <w:ind w:firstLine="709"/>
        <w:jc w:val="both"/>
        <w:rPr>
          <w:b/>
          <w:sz w:val="26"/>
          <w:szCs w:val="26"/>
        </w:rPr>
      </w:pPr>
      <w:r w:rsidRPr="00904C2A">
        <w:rPr>
          <w:b/>
          <w:sz w:val="26"/>
          <w:szCs w:val="26"/>
        </w:rPr>
        <w:t>Воздействие на окружающую среду, имеющиеся проблемы и направления их решения</w:t>
      </w:r>
    </w:p>
    <w:p w:rsidR="001E05D8" w:rsidRPr="00904C2A" w:rsidRDefault="001E05D8" w:rsidP="00904C2A">
      <w:pPr>
        <w:pStyle w:val="26"/>
        <w:shd w:val="clear" w:color="auto" w:fill="auto"/>
        <w:spacing w:line="276" w:lineRule="auto"/>
        <w:ind w:firstLine="709"/>
        <w:jc w:val="both"/>
        <w:rPr>
          <w:sz w:val="26"/>
          <w:szCs w:val="26"/>
        </w:rPr>
      </w:pPr>
      <w:r w:rsidRPr="00904C2A">
        <w:rPr>
          <w:sz w:val="26"/>
          <w:szCs w:val="26"/>
        </w:rPr>
        <w:t xml:space="preserve">Все хозяйственно-бытовые и производственные сточные воды по системе, состоящей из трубопроводов, каналов, коллекторов, канализационных насосных станций </w:t>
      </w:r>
      <w:r w:rsidR="00A74679">
        <w:rPr>
          <w:sz w:val="26"/>
          <w:szCs w:val="26"/>
        </w:rPr>
        <w:t>ГП «Город Кременки»</w:t>
      </w:r>
      <w:r w:rsidRPr="00904C2A">
        <w:rPr>
          <w:sz w:val="26"/>
          <w:szCs w:val="26"/>
        </w:rPr>
        <w:t xml:space="preserve"> отводятся на очистку.</w:t>
      </w:r>
    </w:p>
    <w:p w:rsidR="001E05D8" w:rsidRDefault="001E05D8" w:rsidP="00904C2A">
      <w:pPr>
        <w:pStyle w:val="26"/>
        <w:shd w:val="clear" w:color="auto" w:fill="auto"/>
        <w:spacing w:line="276" w:lineRule="auto"/>
        <w:ind w:firstLine="709"/>
        <w:jc w:val="both"/>
        <w:rPr>
          <w:sz w:val="26"/>
          <w:szCs w:val="26"/>
        </w:rPr>
      </w:pPr>
      <w:r w:rsidRPr="00904C2A">
        <w:rPr>
          <w:sz w:val="26"/>
          <w:szCs w:val="26"/>
        </w:rPr>
        <w:t>Однако, с учетом того, что действующие очистные сооружения морально и физически устарели, не удовлетворяют требованиям действующего природоохранного законодательства, необходима их реконструкция и модернизация с применением современных технологий очистки.</w:t>
      </w:r>
    </w:p>
    <w:p w:rsidR="0094541C" w:rsidRPr="0094541C" w:rsidRDefault="0094541C" w:rsidP="0094541C">
      <w:pPr>
        <w:pStyle w:val="26"/>
        <w:shd w:val="clear" w:color="auto" w:fill="auto"/>
        <w:spacing w:line="276" w:lineRule="auto"/>
        <w:ind w:firstLine="709"/>
        <w:jc w:val="both"/>
        <w:rPr>
          <w:sz w:val="26"/>
          <w:szCs w:val="26"/>
        </w:rPr>
      </w:pPr>
      <w:r w:rsidRPr="0094541C">
        <w:rPr>
          <w:sz w:val="26"/>
          <w:szCs w:val="26"/>
        </w:rPr>
        <w:t>Также необходимо строительство очистных сооружений дождевой канализации.</w:t>
      </w:r>
    </w:p>
    <w:p w:rsidR="0094541C" w:rsidRPr="0094541C" w:rsidRDefault="0094541C" w:rsidP="0094541C">
      <w:pPr>
        <w:autoSpaceDE w:val="0"/>
        <w:autoSpaceDN w:val="0"/>
        <w:adjustRightInd w:val="0"/>
        <w:rPr>
          <w:rFonts w:cs="Times New Roman"/>
          <w:szCs w:val="26"/>
          <w:lang w:eastAsia="ru-RU"/>
        </w:rPr>
      </w:pPr>
      <w:r w:rsidRPr="0094541C">
        <w:rPr>
          <w:rFonts w:cs="Times New Roman"/>
          <w:szCs w:val="26"/>
          <w:lang w:eastAsia="ru-RU"/>
        </w:rPr>
        <w:t xml:space="preserve">В системе дождевой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 т. е. не менее 70 % годового стока для селитебных территорий и площадок предприятий, близких к ним по загрязненности, и всего объема стока для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94541C" w:rsidRPr="0094541C" w:rsidRDefault="0094541C" w:rsidP="0094541C">
      <w:pPr>
        <w:pStyle w:val="26"/>
        <w:shd w:val="clear" w:color="auto" w:fill="auto"/>
        <w:spacing w:line="276" w:lineRule="auto"/>
        <w:ind w:firstLine="709"/>
        <w:jc w:val="both"/>
        <w:rPr>
          <w:sz w:val="26"/>
          <w:szCs w:val="26"/>
          <w:lang w:bidi="ru-RU"/>
        </w:rPr>
      </w:pPr>
      <w:r w:rsidRPr="0094541C">
        <w:rPr>
          <w:sz w:val="26"/>
          <w:szCs w:val="26"/>
          <w:shd w:val="clear" w:color="auto" w:fill="auto"/>
          <w:lang w:eastAsia="ru-RU"/>
        </w:rPr>
        <w:t>При проектировании сетей и сооружений канализации должны быть предусмотрены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за счет применения сборных конструкций, стандартных и типовых изделий и деталей</w:t>
      </w:r>
      <w:r w:rsidRPr="0094541C">
        <w:rPr>
          <w:sz w:val="26"/>
          <w:szCs w:val="23"/>
          <w:shd w:val="clear" w:color="auto" w:fill="auto"/>
          <w:lang w:eastAsia="ru-RU"/>
        </w:rPr>
        <w:t>.</w:t>
      </w:r>
    </w:p>
    <w:p w:rsidR="001E05D8" w:rsidRPr="00904C2A" w:rsidRDefault="002F1366" w:rsidP="00904C2A">
      <w:pPr>
        <w:pStyle w:val="26"/>
        <w:shd w:val="clear" w:color="auto" w:fill="auto"/>
        <w:spacing w:before="120" w:line="276" w:lineRule="auto"/>
        <w:ind w:firstLine="709"/>
        <w:jc w:val="both"/>
        <w:outlineLvl w:val="2"/>
        <w:rPr>
          <w:b/>
          <w:sz w:val="26"/>
          <w:szCs w:val="26"/>
          <w:lang w:bidi="ru-RU"/>
        </w:rPr>
      </w:pPr>
      <w:bookmarkStart w:id="33" w:name="_Toc441475842"/>
      <w:r w:rsidRPr="00904C2A">
        <w:rPr>
          <w:b/>
          <w:sz w:val="26"/>
          <w:szCs w:val="26"/>
          <w:lang w:bidi="ru-RU"/>
        </w:rPr>
        <w:t xml:space="preserve">3.3.3. </w:t>
      </w:r>
      <w:r w:rsidRPr="00904C2A">
        <w:rPr>
          <w:b/>
          <w:sz w:val="26"/>
          <w:szCs w:val="26"/>
        </w:rPr>
        <w:t xml:space="preserve">Анализ финансового состояния организаций, тарифов на </w:t>
      </w:r>
      <w:r w:rsidR="009B4CE5" w:rsidRPr="00904C2A">
        <w:rPr>
          <w:b/>
          <w:sz w:val="26"/>
          <w:szCs w:val="26"/>
        </w:rPr>
        <w:t>услуги по водоотведению</w:t>
      </w:r>
      <w:r w:rsidRPr="00904C2A">
        <w:rPr>
          <w:b/>
          <w:sz w:val="26"/>
          <w:szCs w:val="26"/>
        </w:rPr>
        <w:t>, платежей и задолженностей потребителей за предоставленные ресурсы</w:t>
      </w:r>
      <w:bookmarkEnd w:id="33"/>
    </w:p>
    <w:p w:rsidR="00895BE7" w:rsidRDefault="00C459ED" w:rsidP="00895BE7">
      <w:pPr>
        <w:pStyle w:val="26"/>
        <w:shd w:val="clear" w:color="auto" w:fill="auto"/>
        <w:spacing w:line="276" w:lineRule="auto"/>
        <w:ind w:firstLine="709"/>
        <w:jc w:val="both"/>
        <w:rPr>
          <w:sz w:val="26"/>
          <w:szCs w:val="26"/>
        </w:rPr>
      </w:pPr>
      <w:r>
        <w:rPr>
          <w:sz w:val="26"/>
          <w:szCs w:val="26"/>
        </w:rPr>
        <w:t xml:space="preserve">Согласно приказу Министерства тарифного регулирования Калужской области №459-РК от 27.11.2015 г. </w:t>
      </w:r>
      <w:r w:rsidRPr="00904C2A">
        <w:rPr>
          <w:sz w:val="26"/>
          <w:szCs w:val="26"/>
        </w:rPr>
        <w:t xml:space="preserve">тарифы на услуги </w:t>
      </w:r>
      <w:r>
        <w:rPr>
          <w:sz w:val="26"/>
          <w:szCs w:val="26"/>
        </w:rPr>
        <w:t>водоотведения</w:t>
      </w:r>
      <w:r w:rsidRPr="00904C2A">
        <w:rPr>
          <w:sz w:val="26"/>
          <w:szCs w:val="26"/>
        </w:rPr>
        <w:t xml:space="preserve"> установлены в размерах, представленных в </w:t>
      </w:r>
      <w:r w:rsidR="00FA72A9" w:rsidRPr="00904C2A">
        <w:rPr>
          <w:sz w:val="26"/>
          <w:szCs w:val="26"/>
        </w:rPr>
        <w:t xml:space="preserve">тарифы на услуги </w:t>
      </w:r>
      <w:r w:rsidR="0090450E" w:rsidRPr="00904C2A">
        <w:rPr>
          <w:sz w:val="26"/>
          <w:szCs w:val="26"/>
        </w:rPr>
        <w:t>водоотведения</w:t>
      </w:r>
      <w:r w:rsidR="00FA72A9" w:rsidRPr="00904C2A">
        <w:rPr>
          <w:sz w:val="26"/>
          <w:szCs w:val="26"/>
        </w:rPr>
        <w:t xml:space="preserve"> установлены в размерах, представленных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29</w:t>
      </w:r>
      <w:r w:rsidR="00101F4A" w:rsidRPr="00E06B7A">
        <w:rPr>
          <w:szCs w:val="26"/>
        </w:rPr>
        <w:fldChar w:fldCharType="end"/>
      </w:r>
      <w:r w:rsidR="00FA72A9" w:rsidRPr="00904C2A">
        <w:rPr>
          <w:sz w:val="26"/>
          <w:szCs w:val="26"/>
        </w:rPr>
        <w:t>.</w:t>
      </w:r>
    </w:p>
    <w:p w:rsidR="00FA72A9" w:rsidRPr="00904C2A" w:rsidRDefault="00FA72A9" w:rsidP="00895BE7">
      <w:pPr>
        <w:pStyle w:val="26"/>
        <w:shd w:val="clear" w:color="auto" w:fill="auto"/>
        <w:spacing w:line="276" w:lineRule="auto"/>
        <w:ind w:firstLine="709"/>
        <w:jc w:val="right"/>
        <w:rPr>
          <w:szCs w:val="26"/>
          <w:lang w:bidi="ru-RU"/>
        </w:rPr>
      </w:pPr>
      <w:r w:rsidRPr="00904C2A">
        <w:rPr>
          <w:szCs w:val="26"/>
          <w:lang w:bidi="ru-RU"/>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29</w:t>
      </w:r>
      <w:r w:rsidR="00101F4A" w:rsidRPr="00186CA6">
        <w:rPr>
          <w:b/>
          <w:szCs w:val="26"/>
        </w:rPr>
        <w:fldChar w:fldCharType="end"/>
      </w:r>
    </w:p>
    <w:p w:rsidR="00FA72A9" w:rsidRPr="00904C2A" w:rsidRDefault="00FA72A9" w:rsidP="00904C2A">
      <w:pPr>
        <w:pStyle w:val="26"/>
        <w:shd w:val="clear" w:color="auto" w:fill="auto"/>
        <w:spacing w:line="276" w:lineRule="auto"/>
        <w:ind w:firstLine="709"/>
        <w:rPr>
          <w:sz w:val="26"/>
          <w:szCs w:val="26"/>
          <w:lang w:bidi="ru-RU"/>
        </w:rPr>
      </w:pPr>
      <w:r w:rsidRPr="00904C2A">
        <w:rPr>
          <w:sz w:val="26"/>
          <w:szCs w:val="26"/>
          <w:lang w:bidi="ru-RU"/>
        </w:rPr>
        <w:t>Тарифы на услуги водо</w:t>
      </w:r>
      <w:r w:rsidR="0090450E" w:rsidRPr="00904C2A">
        <w:rPr>
          <w:sz w:val="26"/>
          <w:szCs w:val="26"/>
          <w:lang w:bidi="ru-RU"/>
        </w:rPr>
        <w:t>отведения</w:t>
      </w:r>
      <w:r w:rsidRPr="00904C2A">
        <w:rPr>
          <w:sz w:val="26"/>
          <w:szCs w:val="26"/>
          <w:lang w:bidi="ru-RU"/>
        </w:rPr>
        <w:t xml:space="preserve"> </w:t>
      </w:r>
      <w:r w:rsidR="00C459ED">
        <w:rPr>
          <w:sz w:val="26"/>
          <w:szCs w:val="26"/>
          <w:lang w:bidi="ru-RU"/>
        </w:rPr>
        <w:t>УМП «Водоканал»</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31"/>
        <w:gridCol w:w="5090"/>
      </w:tblGrid>
      <w:tr w:rsidR="00C459ED" w:rsidRPr="00C459ED" w:rsidTr="00C459ED">
        <w:trPr>
          <w:trHeight w:val="276"/>
          <w:tblHeader/>
        </w:trPr>
        <w:tc>
          <w:tcPr>
            <w:tcW w:w="2558" w:type="pct"/>
            <w:vMerge w:val="restar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Период</w:t>
            </w:r>
          </w:p>
        </w:tc>
        <w:tc>
          <w:tcPr>
            <w:tcW w:w="2442" w:type="pct"/>
            <w:vMerge w:val="restar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Питьевая вода</w:t>
            </w:r>
          </w:p>
        </w:tc>
      </w:tr>
      <w:tr w:rsidR="00C459ED" w:rsidRPr="00C459ED" w:rsidTr="00C459ED">
        <w:trPr>
          <w:trHeight w:val="276"/>
          <w:tblHeader/>
        </w:trPr>
        <w:tc>
          <w:tcPr>
            <w:tcW w:w="2558" w:type="pct"/>
            <w:vMerge/>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p>
        </w:tc>
        <w:tc>
          <w:tcPr>
            <w:tcW w:w="2442" w:type="pct"/>
            <w:vMerge/>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01.07.2015 по 31.12.2015</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31,80</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01.01.2016 по 30.06.2016</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31,80</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01.07.2016 по 31.12.2016</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33,17</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01.01.2017 по 30.06.2017</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33,17</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01.07.2017 по 31.12.2017</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34,70</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01.01.2018 по 30.06.2018</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34,70</w:t>
            </w:r>
          </w:p>
        </w:tc>
      </w:tr>
      <w:tr w:rsidR="00C459ED" w:rsidRPr="00C459ED" w:rsidTr="00C459ED">
        <w:trPr>
          <w:trHeight w:val="227"/>
          <w:tblHeader/>
        </w:trPr>
        <w:tc>
          <w:tcPr>
            <w:tcW w:w="2558"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с 01.07.2018 по 31.12.2018</w:t>
            </w:r>
          </w:p>
        </w:tc>
        <w:tc>
          <w:tcPr>
            <w:tcW w:w="2442" w:type="pct"/>
            <w:shd w:val="clear" w:color="auto" w:fill="auto"/>
            <w:vAlign w:val="center"/>
          </w:tcPr>
          <w:p w:rsidR="00C459ED" w:rsidRPr="00C459ED" w:rsidRDefault="00C459ED" w:rsidP="00C459ED">
            <w:pPr>
              <w:widowControl w:val="0"/>
              <w:spacing w:line="240" w:lineRule="auto"/>
              <w:ind w:firstLine="0"/>
              <w:jc w:val="center"/>
              <w:rPr>
                <w:rFonts w:ascii="Times New Roman" w:hAnsi="Times New Roman" w:cs="Times New Roman"/>
                <w:sz w:val="24"/>
                <w:szCs w:val="26"/>
              </w:rPr>
            </w:pPr>
            <w:r w:rsidRPr="00C459ED">
              <w:rPr>
                <w:rFonts w:ascii="Times New Roman" w:hAnsi="Times New Roman" w:cs="Times New Roman"/>
                <w:sz w:val="24"/>
                <w:szCs w:val="26"/>
              </w:rPr>
              <w:t>36,28</w:t>
            </w:r>
          </w:p>
        </w:tc>
      </w:tr>
    </w:tbl>
    <w:p w:rsidR="00C459ED" w:rsidRDefault="00C459ED" w:rsidP="00904C2A">
      <w:pPr>
        <w:pStyle w:val="26"/>
        <w:shd w:val="clear" w:color="auto" w:fill="auto"/>
        <w:spacing w:line="276" w:lineRule="auto"/>
        <w:ind w:firstLine="709"/>
        <w:jc w:val="both"/>
        <w:rPr>
          <w:sz w:val="26"/>
          <w:szCs w:val="26"/>
        </w:rPr>
      </w:pPr>
    </w:p>
    <w:p w:rsidR="00FA72A9" w:rsidRPr="00904C2A" w:rsidRDefault="00FA72A9" w:rsidP="00904C2A">
      <w:pPr>
        <w:rPr>
          <w:rFonts w:cs="Times New Roman"/>
          <w:szCs w:val="26"/>
        </w:rPr>
      </w:pPr>
      <w:r w:rsidRPr="00904C2A">
        <w:rPr>
          <w:rFonts w:cs="Times New Roman"/>
          <w:szCs w:val="26"/>
        </w:rPr>
        <w:t>При формировании плановых и фактических затрат на услуги по водо</w:t>
      </w:r>
      <w:r w:rsidR="0090450E" w:rsidRPr="00904C2A">
        <w:rPr>
          <w:rFonts w:cs="Times New Roman"/>
          <w:szCs w:val="26"/>
        </w:rPr>
        <w:t>отведению</w:t>
      </w:r>
      <w:r w:rsidRPr="00904C2A">
        <w:rPr>
          <w:rFonts w:cs="Times New Roman"/>
          <w:szCs w:val="26"/>
        </w:rPr>
        <w:t xml:space="preserve"> организации используют группировку затрат по статьям себестоимости. </w:t>
      </w:r>
    </w:p>
    <w:p w:rsidR="0090450E" w:rsidRPr="00904C2A" w:rsidRDefault="00FA72A9" w:rsidP="00B10BFF">
      <w:pPr>
        <w:rPr>
          <w:rFonts w:cs="Times New Roman"/>
          <w:szCs w:val="26"/>
        </w:rPr>
      </w:pPr>
      <w:r w:rsidRPr="00904C2A">
        <w:rPr>
          <w:rFonts w:cs="Times New Roman"/>
          <w:szCs w:val="26"/>
        </w:rPr>
        <w:t>Структура себестоимости услуги по водо</w:t>
      </w:r>
      <w:r w:rsidR="0090450E" w:rsidRPr="00904C2A">
        <w:rPr>
          <w:rFonts w:cs="Times New Roman"/>
          <w:szCs w:val="26"/>
        </w:rPr>
        <w:t>отведению</w:t>
      </w:r>
      <w:r w:rsidRPr="00904C2A">
        <w:rPr>
          <w:rFonts w:cs="Times New Roman"/>
          <w:szCs w:val="26"/>
        </w:rPr>
        <w:t xml:space="preserve"> </w:t>
      </w:r>
      <w:r w:rsidR="003929DF">
        <w:rPr>
          <w:rFonts w:cs="Times New Roman"/>
          <w:szCs w:val="26"/>
        </w:rPr>
        <w:t>УМП «Водоканал»</w:t>
      </w:r>
      <w:r w:rsidRPr="00904C2A">
        <w:rPr>
          <w:rFonts w:cs="Times New Roman"/>
          <w:szCs w:val="26"/>
        </w:rPr>
        <w:t xml:space="preserve"> представлена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30</w:t>
      </w:r>
      <w:r w:rsidR="00101F4A" w:rsidRPr="00E06B7A">
        <w:rPr>
          <w:szCs w:val="26"/>
        </w:rPr>
        <w:fldChar w:fldCharType="end"/>
      </w:r>
      <w:r w:rsidRPr="00904C2A">
        <w:rPr>
          <w:rFonts w:cs="Times New Roman"/>
          <w:szCs w:val="26"/>
        </w:rPr>
        <w:t>.</w:t>
      </w:r>
    </w:p>
    <w:p w:rsidR="00FA72A9" w:rsidRPr="00904C2A" w:rsidRDefault="00FA72A9"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602762" w:rsidRPr="00186CA6">
        <w:rPr>
          <w:szCs w:val="26"/>
        </w:rPr>
        <w:instrText xml:space="preserve"> SEQ Таблица \* ARABIC </w:instrText>
      </w:r>
      <w:r w:rsidR="00101F4A" w:rsidRPr="00186CA6">
        <w:rPr>
          <w:b/>
          <w:szCs w:val="26"/>
        </w:rPr>
        <w:fldChar w:fldCharType="separate"/>
      </w:r>
      <w:r w:rsidR="00225FC5">
        <w:rPr>
          <w:noProof/>
          <w:szCs w:val="26"/>
        </w:rPr>
        <w:t>30</w:t>
      </w:r>
      <w:r w:rsidR="00101F4A" w:rsidRPr="00186CA6">
        <w:rPr>
          <w:b/>
          <w:szCs w:val="26"/>
        </w:rPr>
        <w:fldChar w:fldCharType="end"/>
      </w:r>
    </w:p>
    <w:p w:rsidR="00FA72A9" w:rsidRPr="00904C2A" w:rsidRDefault="00FA72A9" w:rsidP="00904C2A">
      <w:pPr>
        <w:jc w:val="center"/>
        <w:rPr>
          <w:rFonts w:cs="Times New Roman"/>
          <w:szCs w:val="26"/>
        </w:rPr>
      </w:pPr>
      <w:r w:rsidRPr="00904C2A">
        <w:rPr>
          <w:rFonts w:cs="Times New Roman"/>
          <w:szCs w:val="26"/>
        </w:rPr>
        <w:t>Структура себестоимости услуги по водо</w:t>
      </w:r>
      <w:r w:rsidR="0090450E" w:rsidRPr="00904C2A">
        <w:rPr>
          <w:rFonts w:cs="Times New Roman"/>
          <w:szCs w:val="26"/>
        </w:rPr>
        <w:t>отведению</w:t>
      </w:r>
      <w:r w:rsidRPr="00904C2A">
        <w:rPr>
          <w:rFonts w:cs="Times New Roman"/>
          <w:szCs w:val="26"/>
        </w:rPr>
        <w:t xml:space="preserve"> </w:t>
      </w:r>
    </w:p>
    <w:p w:rsidR="003929DF" w:rsidRPr="00904C2A" w:rsidRDefault="003929DF" w:rsidP="00904C2A">
      <w:pPr>
        <w:jc w:val="center"/>
        <w:rPr>
          <w:rFonts w:cs="Times New Roman"/>
          <w:szCs w:val="26"/>
        </w:rPr>
      </w:pPr>
      <w:r>
        <w:rPr>
          <w:rFonts w:cs="Times New Roman"/>
          <w:szCs w:val="26"/>
        </w:rPr>
        <w:t>УМП «Водоканал»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834"/>
        <w:gridCol w:w="863"/>
        <w:gridCol w:w="863"/>
        <w:gridCol w:w="863"/>
        <w:gridCol w:w="863"/>
        <w:gridCol w:w="863"/>
        <w:gridCol w:w="863"/>
        <w:gridCol w:w="863"/>
        <w:gridCol w:w="863"/>
        <w:gridCol w:w="863"/>
      </w:tblGrid>
      <w:tr w:rsidR="003929DF" w:rsidRPr="003929DF" w:rsidTr="00225FC5">
        <w:trPr>
          <w:trHeight w:val="300"/>
          <w:tblHeader/>
        </w:trPr>
        <w:tc>
          <w:tcPr>
            <w:tcW w:w="354" w:type="pct"/>
            <w:vMerge w:val="restar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 строки</w:t>
            </w:r>
          </w:p>
        </w:tc>
        <w:tc>
          <w:tcPr>
            <w:tcW w:w="1275" w:type="pct"/>
            <w:vMerge w:val="restar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Наименование показателя</w:t>
            </w:r>
          </w:p>
        </w:tc>
        <w:tc>
          <w:tcPr>
            <w:tcW w:w="1123" w:type="pct"/>
            <w:gridSpan w:val="3"/>
            <w:vMerge w:val="restar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 2016 г.</w:t>
            </w:r>
          </w:p>
        </w:tc>
        <w:tc>
          <w:tcPr>
            <w:tcW w:w="1123" w:type="pct"/>
            <w:gridSpan w:val="3"/>
            <w:vMerge w:val="restar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2017 г. </w:t>
            </w:r>
          </w:p>
        </w:tc>
        <w:tc>
          <w:tcPr>
            <w:tcW w:w="1123" w:type="pct"/>
            <w:gridSpan w:val="3"/>
            <w:vMerge w:val="restar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 xml:space="preserve"> 2018 г.</w:t>
            </w:r>
          </w:p>
        </w:tc>
      </w:tr>
      <w:tr w:rsidR="003929DF" w:rsidRPr="003929DF" w:rsidTr="00225FC5">
        <w:trPr>
          <w:trHeight w:val="300"/>
          <w:tblHeader/>
        </w:trPr>
        <w:tc>
          <w:tcPr>
            <w:tcW w:w="354" w:type="pct"/>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p>
        </w:tc>
        <w:tc>
          <w:tcPr>
            <w:tcW w:w="1275" w:type="pct"/>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p>
        </w:tc>
        <w:tc>
          <w:tcPr>
            <w:tcW w:w="1123" w:type="pct"/>
            <w:gridSpan w:val="3"/>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lang w:eastAsia="ru-RU"/>
              </w:rPr>
            </w:pPr>
          </w:p>
        </w:tc>
        <w:tc>
          <w:tcPr>
            <w:tcW w:w="1123" w:type="pct"/>
            <w:gridSpan w:val="3"/>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lang w:eastAsia="ru-RU"/>
              </w:rPr>
            </w:pPr>
          </w:p>
        </w:tc>
        <w:tc>
          <w:tcPr>
            <w:tcW w:w="1123" w:type="pct"/>
            <w:gridSpan w:val="3"/>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lang w:eastAsia="ru-RU"/>
              </w:rPr>
            </w:pPr>
          </w:p>
        </w:tc>
      </w:tr>
      <w:tr w:rsidR="003929DF" w:rsidRPr="003929DF" w:rsidTr="00225FC5">
        <w:trPr>
          <w:trHeight w:val="300"/>
          <w:tblHeader/>
        </w:trPr>
        <w:tc>
          <w:tcPr>
            <w:tcW w:w="354" w:type="pct"/>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p>
        </w:tc>
        <w:tc>
          <w:tcPr>
            <w:tcW w:w="1275" w:type="pct"/>
            <w:vMerge/>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1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2 пол.</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bCs/>
                <w:sz w:val="24"/>
                <w:lang w:eastAsia="ru-RU"/>
              </w:rPr>
            </w:pPr>
            <w:r w:rsidRPr="003929DF">
              <w:rPr>
                <w:rFonts w:cs="Times New Roman"/>
                <w:bCs/>
                <w:sz w:val="24"/>
                <w:lang w:eastAsia="ru-RU"/>
              </w:rPr>
              <w:t>год</w:t>
            </w:r>
          </w:p>
        </w:tc>
      </w:tr>
      <w:tr w:rsidR="003929DF" w:rsidRPr="003929DF" w:rsidTr="00895BE7">
        <w:trPr>
          <w:trHeight w:val="300"/>
        </w:trPr>
        <w:tc>
          <w:tcPr>
            <w:tcW w:w="354"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 </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i/>
                <w:iCs/>
                <w:sz w:val="24"/>
                <w:szCs w:val="20"/>
                <w:lang w:eastAsia="ru-RU"/>
              </w:rPr>
            </w:pPr>
            <w:r w:rsidRPr="003929DF">
              <w:rPr>
                <w:rFonts w:cs="Times New Roman"/>
                <w:bCs/>
                <w:i/>
                <w:iCs/>
                <w:sz w:val="24"/>
                <w:szCs w:val="20"/>
                <w:lang w:eastAsia="ru-RU"/>
              </w:rPr>
              <w:t>Текущие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24851.42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25931.61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25391.52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25931.61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27149.07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26540.35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27149.07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28396.34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27772.74</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Операционные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7837.58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8116.18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7976.88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8116.18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8501.03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8308.61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8501.03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8878.90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8689.99</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i/>
                <w:iCs/>
                <w:sz w:val="24"/>
                <w:szCs w:val="20"/>
                <w:lang w:eastAsia="ru-RU"/>
              </w:rPr>
            </w:pPr>
            <w:r w:rsidRPr="003929DF">
              <w:rPr>
                <w:rFonts w:cs="Times New Roman"/>
                <w:i/>
                <w:iCs/>
                <w:sz w:val="24"/>
                <w:szCs w:val="20"/>
                <w:lang w:eastAsia="ru-RU"/>
              </w:rPr>
              <w:t>Производственные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5343.22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5619.14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5481.17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5619.14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5885.59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5752.38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5885.59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6147.20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6016.42</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приобретение сырья и материалов и их хранение</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129.44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234.56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347.74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371.60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363.70</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1.1.1.1.2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Горюче-смазочные материалы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129.44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234.56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339.68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347.74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355.79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371.60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363.70</w:t>
            </w:r>
          </w:p>
        </w:tc>
      </w:tr>
      <w:tr w:rsidR="003929DF" w:rsidRPr="003929DF" w:rsidTr="00895BE7">
        <w:trPr>
          <w:trHeight w:val="76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регулируемыми организациями выполняемых сторонними организациями работ и (или) услуг</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55.60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58.88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57.24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58.88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61.67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60.28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61.67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64.41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63.04</w:t>
            </w:r>
          </w:p>
        </w:tc>
      </w:tr>
      <w:tr w:rsidR="003929DF" w:rsidRPr="003929DF" w:rsidTr="00895BE7">
        <w:trPr>
          <w:trHeight w:val="103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и отчисления на социальные нужды основного производственного персонала,</w:t>
            </w:r>
            <w:r w:rsidRPr="003929DF">
              <w:rPr>
                <w:rFonts w:cs="Times New Roman"/>
                <w:sz w:val="24"/>
                <w:szCs w:val="20"/>
                <w:lang w:eastAsia="ru-RU"/>
              </w:rPr>
              <w:br/>
              <w:t>в том числе:</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5344.26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5223.29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5344.26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5581.81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5463.04</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производственного персонала</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4244.85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4446.14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4345.50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4446.14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4643.77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4544.96</w:t>
            </w:r>
          </w:p>
        </w:tc>
      </w:tr>
      <w:tr w:rsidR="003929DF" w:rsidRPr="003929DF" w:rsidTr="00895BE7">
        <w:trPr>
          <w:trHeight w:val="78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Отчисления на социальные нужды производственного персонала, в том числе налоги и сборы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857.46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898.12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877.79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898.12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938.04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918.08</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1.1.1.5</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общехозяйственные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37.06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39.25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38.16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39.25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40.18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42.94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42.03</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производственные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18.80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79.01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48.90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79.01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82.76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80.89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82.76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86.44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84.61</w:t>
            </w:r>
          </w:p>
        </w:tc>
      </w:tr>
      <w:tr w:rsidR="003929DF" w:rsidRPr="003929DF" w:rsidTr="00895BE7">
        <w:trPr>
          <w:trHeight w:val="78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приобретение (использование) вспомогательных материалов, запасных частей</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59.10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29.55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59.10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61.91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60.51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61.91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64.66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63.29</w:t>
            </w:r>
          </w:p>
        </w:tc>
      </w:tr>
      <w:tr w:rsidR="003929DF" w:rsidRPr="003929DF" w:rsidTr="00895BE7">
        <w:trPr>
          <w:trHeight w:val="177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1.1.1.6.5</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18.80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19.91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19.35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19.91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20.38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21.78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21.32</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i/>
                <w:iCs/>
                <w:sz w:val="24"/>
                <w:szCs w:val="20"/>
                <w:lang w:eastAsia="ru-RU"/>
              </w:rPr>
            </w:pPr>
            <w:r w:rsidRPr="003929DF">
              <w:rPr>
                <w:rFonts w:cs="Times New Roman"/>
                <w:i/>
                <w:iCs/>
                <w:sz w:val="24"/>
                <w:szCs w:val="20"/>
                <w:lang w:eastAsia="ru-RU"/>
              </w:rPr>
              <w:t>Административные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2494.36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2497.04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2495.71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2497.04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2615.44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2556.23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2615.44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2731.70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2673.57</w:t>
            </w:r>
          </w:p>
        </w:tc>
      </w:tr>
      <w:tr w:rsidR="003929DF" w:rsidRPr="003929DF" w:rsidTr="00895BE7">
        <w:trPr>
          <w:trHeight w:val="103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и отчисления на социальные нужды административно-управленческого персонала, в том числе налоги и сборы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2449.02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2449.02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2449.03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2449.02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2565.15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2507.08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2565.15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2679.17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2622.16</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1.1.3.2.1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труда административно-управленческого персонала</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2037.46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2134.07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2085.76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2134.07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2228.93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2181.50</w:t>
            </w:r>
          </w:p>
        </w:tc>
      </w:tr>
      <w:tr w:rsidR="003929DF" w:rsidRPr="003929DF" w:rsidTr="00895BE7">
        <w:trPr>
          <w:trHeight w:val="78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1.1.3.2.2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Отчисления на социальные нужды административно-управленческого персонала, в том числе налоги и сборы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411.57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431.08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421.32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431.08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450.24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440.66</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1.1.3.7</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административные расходы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45.34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46.68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49.15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52.53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51.41</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1.1.3.7.2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по охране объектов и территорий</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45.34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46.68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48.02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49.15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50.29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52.53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51.41</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1.1.1.3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индекс количества активов</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5102.31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2551.16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0.00</w:t>
            </w:r>
          </w:p>
        </w:tc>
      </w:tr>
      <w:tr w:rsidR="003929DF" w:rsidRPr="003929DF" w:rsidTr="00895BE7">
        <w:trPr>
          <w:trHeight w:val="28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Расходы на электрическую энергию</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914.42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985.74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950.08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985.74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1056.72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1021.23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1056.72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1131.75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1094.24</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Неподконтрольные расходы, в том числе</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16099.43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16829.69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16464.56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16829.69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17591.32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17210.51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17591.32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18385.69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17988.51</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оплату товаров (услуг, работ), приобретаемых у других организаций</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17000.29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17730.55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17365.43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17730.55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18492.19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18111.38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18492.19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19286.56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18889.38</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1.3.1.1</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Расходы на тепловую энергию</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74.84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77.31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76.08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77.31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79.86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78.59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79.86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82.50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81.18</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1.3.1.10</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Услуги по водоотведению и очистке сточных вод</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16925.45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17653.24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17289.35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17653.24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18412.33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18032.79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18412.33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19204.06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18808.20</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Налоги и сборы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1.3.2.8</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Прочие налоги и сборы</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283.72</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1.3.6</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Экономия расходов</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-1184.59</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Амортизация</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178.82</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 </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Всего расходов</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25030.24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26110.43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25570.34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26110.43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27327.89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26719.17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27327.89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28575.16</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27951.56</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3.</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Нормативная прибыль</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r>
      <w:tr w:rsidR="003929DF" w:rsidRPr="003929DF" w:rsidTr="00895BE7">
        <w:trPr>
          <w:trHeight w:val="103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3.2</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Иные экономически обоснованные расходы на социальные нужды, в соответствии с пунктом 86 настоящих Методических указаний</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40.00</w:t>
            </w:r>
          </w:p>
        </w:tc>
      </w:tr>
      <w:tr w:rsidR="003929DF" w:rsidRPr="003929DF" w:rsidTr="00895BE7">
        <w:trPr>
          <w:trHeight w:val="525"/>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4.</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Расчетная предпринимательская прибыль гарантирующей организации</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125.15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127.85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130.55</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5.</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bCs/>
                <w:sz w:val="24"/>
                <w:szCs w:val="20"/>
                <w:lang w:eastAsia="ru-RU"/>
              </w:rPr>
            </w:pPr>
            <w:r w:rsidRPr="003929DF">
              <w:rPr>
                <w:rFonts w:cs="Times New Roman"/>
                <w:bCs/>
                <w:sz w:val="24"/>
                <w:szCs w:val="20"/>
                <w:lang w:eastAsia="ru-RU"/>
              </w:rPr>
              <w:t>Итого НВВ дли расчета тарифа</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25195.40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26280.98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25738.19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26280.98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27498.44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26889.72</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27498.44</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28745.71</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28122.11</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6.</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Тариф на водоотведения</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31.80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33.17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32.48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33.17</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34.70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33.93</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34.70</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36.28</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35.49</w:t>
            </w:r>
          </w:p>
        </w:tc>
      </w:tr>
      <w:tr w:rsidR="003929DF" w:rsidRPr="003929DF" w:rsidTr="00895BE7">
        <w:trPr>
          <w:trHeight w:val="300"/>
        </w:trPr>
        <w:tc>
          <w:tcPr>
            <w:tcW w:w="35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7.</w:t>
            </w:r>
          </w:p>
        </w:tc>
        <w:tc>
          <w:tcPr>
            <w:tcW w:w="1275" w:type="pct"/>
            <w:shd w:val="clear" w:color="auto" w:fill="auto"/>
            <w:vAlign w:val="center"/>
            <w:hideMark/>
          </w:tcPr>
          <w:p w:rsidR="003929DF" w:rsidRPr="003929DF" w:rsidRDefault="003929DF" w:rsidP="003929DF">
            <w:pPr>
              <w:widowControl w:val="0"/>
              <w:spacing w:line="240" w:lineRule="auto"/>
              <w:ind w:firstLine="0"/>
              <w:jc w:val="center"/>
              <w:rPr>
                <w:rFonts w:cs="Times New Roman"/>
                <w:sz w:val="24"/>
                <w:szCs w:val="20"/>
                <w:lang w:eastAsia="ru-RU"/>
              </w:rPr>
            </w:pPr>
            <w:r w:rsidRPr="003929DF">
              <w:rPr>
                <w:rFonts w:cs="Times New Roman"/>
                <w:sz w:val="24"/>
                <w:szCs w:val="20"/>
                <w:lang w:eastAsia="ru-RU"/>
              </w:rPr>
              <w:t>Объем водоотведения</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c>
          <w:tcPr>
            <w:tcW w:w="374" w:type="pct"/>
            <w:shd w:val="clear" w:color="auto" w:fill="auto"/>
            <w:noWrap/>
            <w:vAlign w:val="center"/>
            <w:hideMark/>
          </w:tcPr>
          <w:p w:rsidR="003929DF" w:rsidRPr="003929DF" w:rsidRDefault="003929DF" w:rsidP="003929DF">
            <w:pPr>
              <w:widowControl w:val="0"/>
              <w:spacing w:line="240" w:lineRule="auto"/>
              <w:ind w:firstLine="0"/>
              <w:jc w:val="center"/>
              <w:rPr>
                <w:rFonts w:cs="Times New Roman"/>
                <w:sz w:val="24"/>
                <w:lang w:eastAsia="ru-RU"/>
              </w:rPr>
            </w:pPr>
            <w:r w:rsidRPr="003929DF">
              <w:rPr>
                <w:rFonts w:cs="Times New Roman"/>
                <w:sz w:val="24"/>
                <w:lang w:eastAsia="ru-RU"/>
              </w:rPr>
              <w:t>792.39</w:t>
            </w:r>
          </w:p>
        </w:tc>
      </w:tr>
    </w:tbl>
    <w:p w:rsidR="003929DF" w:rsidRDefault="003929DF" w:rsidP="00904C2A">
      <w:pPr>
        <w:rPr>
          <w:rFonts w:cs="Times New Roman"/>
          <w:szCs w:val="26"/>
        </w:rPr>
      </w:pPr>
    </w:p>
    <w:p w:rsidR="00FA72A9" w:rsidRPr="00904C2A" w:rsidRDefault="00FA72A9" w:rsidP="00904C2A">
      <w:pPr>
        <w:rPr>
          <w:rFonts w:cs="Times New Roman"/>
          <w:szCs w:val="26"/>
        </w:rPr>
      </w:pPr>
      <w:r w:rsidRPr="00904C2A">
        <w:rPr>
          <w:rFonts w:cs="Times New Roman"/>
          <w:szCs w:val="26"/>
        </w:rPr>
        <w:t xml:space="preserve">В структуре себестоимости теплоснабжения </w:t>
      </w:r>
      <w:r w:rsidR="003929DF">
        <w:rPr>
          <w:rFonts w:cs="Times New Roman"/>
          <w:szCs w:val="26"/>
        </w:rPr>
        <w:t>УМП «Водоканал»</w:t>
      </w:r>
      <w:r w:rsidRPr="00904C2A">
        <w:rPr>
          <w:rFonts w:cs="Times New Roman"/>
          <w:szCs w:val="26"/>
        </w:rPr>
        <w:t xml:space="preserve"> на</w:t>
      </w:r>
      <w:r w:rsidR="003929DF">
        <w:rPr>
          <w:rFonts w:cs="Times New Roman"/>
          <w:szCs w:val="26"/>
        </w:rPr>
        <w:t xml:space="preserve"> </w:t>
      </w:r>
      <w:r w:rsidRPr="00904C2A">
        <w:rPr>
          <w:rFonts w:cs="Times New Roman"/>
          <w:szCs w:val="26"/>
        </w:rPr>
        <w:t>2015 год наибольший удельный вес занимают следующие статьи затрат:</w:t>
      </w:r>
    </w:p>
    <w:p w:rsidR="00FA72A9" w:rsidRPr="00494EF2" w:rsidRDefault="00494EF2" w:rsidP="00494EF2">
      <w:pPr>
        <w:rPr>
          <w:rFonts w:cs="Times New Roman"/>
          <w:szCs w:val="26"/>
        </w:rPr>
      </w:pPr>
      <w:r w:rsidRPr="00494EF2">
        <w:rPr>
          <w:rFonts w:cs="Times New Roman"/>
          <w:szCs w:val="26"/>
        </w:rPr>
        <w:t xml:space="preserve">- </w:t>
      </w:r>
      <w:r w:rsidRPr="00494EF2">
        <w:rPr>
          <w:rFonts w:cs="Times New Roman"/>
          <w:bCs/>
          <w:szCs w:val="20"/>
          <w:lang w:eastAsia="ru-RU"/>
        </w:rPr>
        <w:t>неподконтрольные расходы</w:t>
      </w:r>
      <w:r w:rsidR="00FA72A9" w:rsidRPr="00494EF2">
        <w:rPr>
          <w:rFonts w:cs="Times New Roman"/>
          <w:szCs w:val="26"/>
        </w:rPr>
        <w:t xml:space="preserve"> – </w:t>
      </w:r>
      <w:r w:rsidRPr="00494EF2">
        <w:rPr>
          <w:rFonts w:cs="Times New Roman"/>
          <w:szCs w:val="26"/>
        </w:rPr>
        <w:t>63,8</w:t>
      </w:r>
      <w:r w:rsidR="00FA72A9" w:rsidRPr="00494EF2">
        <w:rPr>
          <w:rFonts w:cs="Times New Roman"/>
          <w:szCs w:val="26"/>
        </w:rPr>
        <w:t>%;</w:t>
      </w:r>
    </w:p>
    <w:p w:rsidR="00FA72A9" w:rsidRPr="00494EF2" w:rsidRDefault="00FA72A9" w:rsidP="00494EF2">
      <w:pPr>
        <w:rPr>
          <w:rFonts w:cs="Times New Roman"/>
          <w:szCs w:val="26"/>
        </w:rPr>
      </w:pPr>
      <w:r w:rsidRPr="00494EF2">
        <w:rPr>
          <w:rFonts w:cs="Times New Roman"/>
          <w:szCs w:val="26"/>
        </w:rPr>
        <w:t xml:space="preserve">- расходы на оплату труда производственного персонала – </w:t>
      </w:r>
      <w:r w:rsidR="00494EF2" w:rsidRPr="00494EF2">
        <w:rPr>
          <w:rFonts w:cs="Times New Roman"/>
          <w:szCs w:val="26"/>
        </w:rPr>
        <w:t>16,8</w:t>
      </w:r>
      <w:r w:rsidRPr="00494EF2">
        <w:rPr>
          <w:rFonts w:cs="Times New Roman"/>
          <w:szCs w:val="26"/>
        </w:rPr>
        <w:t>%;</w:t>
      </w:r>
    </w:p>
    <w:p w:rsidR="00FA72A9" w:rsidRPr="00904C2A" w:rsidRDefault="00FA72A9" w:rsidP="00494EF2">
      <w:pPr>
        <w:pStyle w:val="26"/>
        <w:shd w:val="clear" w:color="auto" w:fill="auto"/>
        <w:spacing w:line="276" w:lineRule="auto"/>
        <w:ind w:firstLine="709"/>
        <w:jc w:val="both"/>
        <w:rPr>
          <w:sz w:val="26"/>
          <w:szCs w:val="26"/>
        </w:rPr>
      </w:pPr>
      <w:r w:rsidRPr="00494EF2">
        <w:rPr>
          <w:sz w:val="26"/>
          <w:szCs w:val="26"/>
        </w:rPr>
        <w:t xml:space="preserve">- </w:t>
      </w:r>
      <w:r w:rsidR="00494EF2" w:rsidRPr="00494EF2">
        <w:rPr>
          <w:sz w:val="26"/>
          <w:szCs w:val="26"/>
        </w:rPr>
        <w:t>производственные расходы</w:t>
      </w:r>
      <w:r w:rsidRPr="00494EF2">
        <w:rPr>
          <w:sz w:val="26"/>
          <w:szCs w:val="26"/>
        </w:rPr>
        <w:t xml:space="preserve"> – </w:t>
      </w:r>
      <w:r w:rsidR="00494EF2" w:rsidRPr="00494EF2">
        <w:rPr>
          <w:sz w:val="26"/>
          <w:szCs w:val="26"/>
        </w:rPr>
        <w:t>2</w:t>
      </w:r>
      <w:r w:rsidR="0090450E" w:rsidRPr="00494EF2">
        <w:rPr>
          <w:sz w:val="26"/>
          <w:szCs w:val="26"/>
        </w:rPr>
        <w:t>1</w:t>
      </w:r>
      <w:r w:rsidR="00494EF2" w:rsidRPr="00494EF2">
        <w:rPr>
          <w:sz w:val="26"/>
          <w:szCs w:val="26"/>
        </w:rPr>
        <w:t>,2</w:t>
      </w:r>
      <w:r w:rsidRPr="00494EF2">
        <w:rPr>
          <w:sz w:val="26"/>
          <w:szCs w:val="26"/>
        </w:rPr>
        <w:t>%</w:t>
      </w:r>
      <w:r w:rsidRPr="00904C2A">
        <w:rPr>
          <w:sz w:val="26"/>
          <w:szCs w:val="26"/>
        </w:rPr>
        <w:t>.</w:t>
      </w:r>
    </w:p>
    <w:p w:rsidR="001E05D8" w:rsidRPr="00904C2A" w:rsidRDefault="001E05D8" w:rsidP="00904C2A">
      <w:pPr>
        <w:pStyle w:val="26"/>
        <w:shd w:val="clear" w:color="auto" w:fill="auto"/>
        <w:spacing w:line="276" w:lineRule="auto"/>
        <w:ind w:firstLine="709"/>
        <w:jc w:val="both"/>
        <w:rPr>
          <w:sz w:val="26"/>
          <w:szCs w:val="26"/>
          <w:lang w:bidi="ru-RU"/>
        </w:rPr>
      </w:pPr>
    </w:p>
    <w:p w:rsidR="00C04B27" w:rsidRPr="00904C2A" w:rsidRDefault="00C04B27" w:rsidP="00904C2A">
      <w:pPr>
        <w:spacing w:before="120"/>
        <w:outlineLvl w:val="2"/>
        <w:rPr>
          <w:rFonts w:cs="Times New Roman"/>
          <w:b/>
          <w:szCs w:val="26"/>
        </w:rPr>
      </w:pPr>
      <w:bookmarkStart w:id="34" w:name="_Toc441475843"/>
      <w:r w:rsidRPr="00904C2A">
        <w:rPr>
          <w:rFonts w:cs="Times New Roman"/>
          <w:b/>
          <w:szCs w:val="26"/>
        </w:rPr>
        <w:t>3.4. Электроснабжение</w:t>
      </w:r>
      <w:bookmarkEnd w:id="34"/>
    </w:p>
    <w:p w:rsidR="00C04B27" w:rsidRPr="00904C2A" w:rsidRDefault="00C04B27" w:rsidP="00904C2A">
      <w:pPr>
        <w:spacing w:before="120"/>
        <w:outlineLvl w:val="2"/>
        <w:rPr>
          <w:rFonts w:cs="Times New Roman"/>
          <w:b/>
          <w:szCs w:val="26"/>
        </w:rPr>
      </w:pPr>
      <w:bookmarkStart w:id="35" w:name="_Toc441475844"/>
      <w:r w:rsidRPr="00904C2A">
        <w:rPr>
          <w:rFonts w:cs="Times New Roman"/>
          <w:b/>
          <w:szCs w:val="26"/>
        </w:rPr>
        <w:t>3.4.1. Организационная структура</w:t>
      </w:r>
      <w:bookmarkEnd w:id="35"/>
    </w:p>
    <w:p w:rsidR="009B4CE5" w:rsidRPr="0002412A" w:rsidRDefault="00DA5B4A" w:rsidP="0002412A">
      <w:pPr>
        <w:pStyle w:val="S"/>
        <w:spacing w:before="0" w:after="0" w:line="276" w:lineRule="auto"/>
        <w:ind w:firstLine="709"/>
        <w:rPr>
          <w:sz w:val="26"/>
          <w:szCs w:val="26"/>
        </w:rPr>
      </w:pPr>
      <w:r w:rsidRPr="0002412A">
        <w:rPr>
          <w:sz w:val="26"/>
          <w:szCs w:val="26"/>
        </w:rPr>
        <w:t>Электроснабжение</w:t>
      </w:r>
      <w:r w:rsidR="009B4CE5" w:rsidRPr="0002412A">
        <w:rPr>
          <w:sz w:val="26"/>
          <w:szCs w:val="26"/>
        </w:rPr>
        <w:t xml:space="preserve"> на территории </w:t>
      </w:r>
      <w:r w:rsidR="002A7BEF" w:rsidRPr="0002412A">
        <w:rPr>
          <w:sz w:val="26"/>
          <w:szCs w:val="26"/>
        </w:rPr>
        <w:t>ГП «Город Кременки»</w:t>
      </w:r>
      <w:r w:rsidR="009B4CE5" w:rsidRPr="0002412A">
        <w:rPr>
          <w:sz w:val="26"/>
          <w:szCs w:val="26"/>
        </w:rPr>
        <w:t xml:space="preserve"> осуществля</w:t>
      </w:r>
      <w:r w:rsidR="002A7BEF" w:rsidRPr="0002412A">
        <w:rPr>
          <w:sz w:val="26"/>
          <w:szCs w:val="26"/>
        </w:rPr>
        <w:t>е</w:t>
      </w:r>
      <w:r w:rsidR="009B4CE5" w:rsidRPr="0002412A">
        <w:rPr>
          <w:sz w:val="26"/>
          <w:szCs w:val="26"/>
        </w:rPr>
        <w:t xml:space="preserve">т </w:t>
      </w:r>
      <w:r w:rsidR="0002412A" w:rsidRPr="0002412A">
        <w:rPr>
          <w:bCs/>
          <w:spacing w:val="-6"/>
          <w:sz w:val="26"/>
          <w:szCs w:val="26"/>
        </w:rPr>
        <w:t>ОАО "Калужская сбытовая компания" Обнинское отделение ОАО "КСК"</w:t>
      </w:r>
      <w:r w:rsidR="002A7BEF" w:rsidRPr="0002412A">
        <w:rPr>
          <w:sz w:val="26"/>
          <w:szCs w:val="26"/>
        </w:rPr>
        <w:t>.</w:t>
      </w:r>
    </w:p>
    <w:p w:rsidR="004E2EA1" w:rsidRPr="00904C2A" w:rsidRDefault="002A7BEF" w:rsidP="00904C2A">
      <w:pPr>
        <w:pStyle w:val="afa"/>
        <w:tabs>
          <w:tab w:val="left" w:pos="-1560"/>
        </w:tabs>
        <w:spacing w:after="0" w:line="276" w:lineRule="auto"/>
        <w:ind w:firstLine="709"/>
        <w:jc w:val="both"/>
        <w:rPr>
          <w:rFonts w:ascii="Times New Roman" w:hAnsi="Times New Roman"/>
          <w:sz w:val="26"/>
          <w:szCs w:val="26"/>
        </w:rPr>
      </w:pPr>
      <w:r>
        <w:rPr>
          <w:rFonts w:ascii="Times New Roman" w:hAnsi="Times New Roman"/>
          <w:sz w:val="26"/>
          <w:szCs w:val="26"/>
        </w:rPr>
        <w:t>О</w:t>
      </w:r>
      <w:r w:rsidR="009B4CE5" w:rsidRPr="00904C2A">
        <w:rPr>
          <w:rFonts w:ascii="Times New Roman" w:hAnsi="Times New Roman"/>
          <w:sz w:val="26"/>
          <w:szCs w:val="26"/>
        </w:rPr>
        <w:t xml:space="preserve">сновной вид деятельности – </w:t>
      </w:r>
      <w:r w:rsidR="00EA69C9" w:rsidRPr="00904C2A">
        <w:rPr>
          <w:rFonts w:ascii="Times New Roman" w:hAnsi="Times New Roman"/>
          <w:sz w:val="26"/>
          <w:szCs w:val="26"/>
        </w:rPr>
        <w:t>передача электроэнергии</w:t>
      </w:r>
      <w:r w:rsidR="009B4CE5" w:rsidRPr="00904C2A">
        <w:rPr>
          <w:rFonts w:ascii="Times New Roman" w:hAnsi="Times New Roman"/>
          <w:sz w:val="26"/>
          <w:szCs w:val="26"/>
        </w:rPr>
        <w:t>.</w:t>
      </w:r>
    </w:p>
    <w:p w:rsidR="00C04B27" w:rsidRPr="00904C2A" w:rsidRDefault="00C04B27" w:rsidP="00904C2A">
      <w:pPr>
        <w:spacing w:before="120"/>
        <w:outlineLvl w:val="2"/>
        <w:rPr>
          <w:rFonts w:cs="Times New Roman"/>
          <w:b/>
          <w:szCs w:val="26"/>
        </w:rPr>
      </w:pPr>
      <w:bookmarkStart w:id="36" w:name="_Toc441475845"/>
      <w:r w:rsidRPr="00904C2A">
        <w:rPr>
          <w:rFonts w:cs="Times New Roman"/>
          <w:b/>
          <w:szCs w:val="26"/>
        </w:rPr>
        <w:t>3.4.2. Анализ существующего технического состояния системы электроснабжения</w:t>
      </w:r>
      <w:bookmarkEnd w:id="36"/>
    </w:p>
    <w:p w:rsidR="00524E82" w:rsidRPr="00904C2A" w:rsidRDefault="009B4CE5" w:rsidP="00904C2A">
      <w:pPr>
        <w:rPr>
          <w:rFonts w:cs="Times New Roman"/>
          <w:b/>
          <w:szCs w:val="26"/>
        </w:rPr>
      </w:pPr>
      <w:r w:rsidRPr="00904C2A">
        <w:rPr>
          <w:rFonts w:cs="Times New Roman"/>
          <w:b/>
          <w:szCs w:val="26"/>
        </w:rPr>
        <w:t>Анализ эффективности и надежности имеющихся источников электроснабжения, проблемы и направления их решения</w:t>
      </w:r>
    </w:p>
    <w:p w:rsidR="002A7BEF" w:rsidRDefault="002A7BEF" w:rsidP="00904C2A">
      <w:pPr>
        <w:rPr>
          <w:rFonts w:cs="Times New Roman"/>
          <w:szCs w:val="26"/>
        </w:rPr>
      </w:pPr>
      <w:r>
        <w:rPr>
          <w:rFonts w:cs="Times New Roman"/>
          <w:szCs w:val="26"/>
        </w:rPr>
        <w:t>Электроснабжение ГП «Город Кременки» осуществляется от ПС «Остров» классом напряжения 35/10 кВ по ВЛ-10 кВ №5, №6 ПС «Остров» общей протяженностью 5,2 км.</w:t>
      </w:r>
    </w:p>
    <w:p w:rsidR="002A7BEF" w:rsidRDefault="002A7BEF" w:rsidP="00904C2A">
      <w:pPr>
        <w:rPr>
          <w:rFonts w:cs="Times New Roman"/>
          <w:szCs w:val="26"/>
        </w:rPr>
      </w:pPr>
      <w:r>
        <w:rPr>
          <w:rFonts w:cs="Times New Roman"/>
          <w:szCs w:val="26"/>
        </w:rPr>
        <w:t>На территории ГП «Город Кременки» находятся 11 трансформаторных подстанций общей установленной мощностью 14400 кВА.</w:t>
      </w:r>
    </w:p>
    <w:p w:rsidR="006763F5" w:rsidRPr="00904C2A" w:rsidRDefault="006763F5" w:rsidP="00904C2A">
      <w:pPr>
        <w:rPr>
          <w:rFonts w:cs="Times New Roman"/>
          <w:szCs w:val="26"/>
        </w:rPr>
      </w:pPr>
      <w:r w:rsidRPr="00904C2A">
        <w:rPr>
          <w:rFonts w:cs="Times New Roman"/>
          <w:szCs w:val="26"/>
        </w:rPr>
        <w:t>Основными проблемами эффективности и надежности источников электроснабжения являются:</w:t>
      </w:r>
    </w:p>
    <w:p w:rsidR="006763F5" w:rsidRDefault="0070572E" w:rsidP="0002412A">
      <w:pPr>
        <w:tabs>
          <w:tab w:val="left" w:pos="993"/>
        </w:tabs>
        <w:contextualSpacing/>
        <w:rPr>
          <w:rFonts w:cs="Times New Roman"/>
          <w:szCs w:val="26"/>
        </w:rPr>
      </w:pPr>
      <w:r w:rsidRPr="00904C2A">
        <w:rPr>
          <w:rFonts w:cs="Times New Roman"/>
          <w:szCs w:val="26"/>
        </w:rPr>
        <w:t>-</w:t>
      </w:r>
      <w:r w:rsidR="0002412A">
        <w:rPr>
          <w:rFonts w:cs="Times New Roman"/>
          <w:szCs w:val="26"/>
        </w:rPr>
        <w:t xml:space="preserve"> необходима оперативная </w:t>
      </w:r>
      <w:r w:rsidR="000C1F21">
        <w:rPr>
          <w:rFonts w:cs="Times New Roman"/>
          <w:szCs w:val="26"/>
        </w:rPr>
        <w:t>коммутационных аппаратов в РУ на ПС;</w:t>
      </w:r>
    </w:p>
    <w:p w:rsidR="006763F5" w:rsidRPr="00904C2A" w:rsidRDefault="006763F5"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9B4CE5" w:rsidRPr="00904C2A" w:rsidRDefault="009B4CE5" w:rsidP="00904C2A">
      <w:pPr>
        <w:rPr>
          <w:rFonts w:cs="Times New Roman"/>
          <w:b/>
          <w:szCs w:val="26"/>
        </w:rPr>
      </w:pPr>
      <w:r w:rsidRPr="00904C2A">
        <w:rPr>
          <w:rFonts w:cs="Times New Roman"/>
          <w:b/>
          <w:szCs w:val="26"/>
        </w:rPr>
        <w:t>Анализ эффективности и надежности имеющихся электрических сетей, проблемы и направления их решения</w:t>
      </w:r>
    </w:p>
    <w:p w:rsidR="000C1F21" w:rsidRDefault="000C1F21" w:rsidP="000C1F21">
      <w:pPr>
        <w:rPr>
          <w:rFonts w:cs="Times New Roman"/>
          <w:szCs w:val="26"/>
        </w:rPr>
      </w:pPr>
      <w:r>
        <w:rPr>
          <w:rFonts w:cs="Times New Roman"/>
          <w:szCs w:val="26"/>
        </w:rPr>
        <w:t>Общая протяженность КЛ-10 кВ по территории города составляет 39,8 км, общая протяженность КЛ-0,4 кВ составляет 24,5 км.</w:t>
      </w:r>
    </w:p>
    <w:p w:rsidR="00422B36" w:rsidRPr="00904C2A" w:rsidRDefault="00422B36" w:rsidP="00904C2A">
      <w:pPr>
        <w:rPr>
          <w:rFonts w:cs="Times New Roman"/>
          <w:szCs w:val="26"/>
        </w:rPr>
      </w:pPr>
      <w:r w:rsidRPr="00A5383A">
        <w:rPr>
          <w:rFonts w:cs="Times New Roman"/>
          <w:szCs w:val="26"/>
        </w:rPr>
        <w:t>Основными проблемами эффективности и надежности электрических сетей являются:</w:t>
      </w:r>
    </w:p>
    <w:p w:rsidR="00422B36" w:rsidRPr="00904C2A" w:rsidRDefault="00422B36" w:rsidP="00904C2A">
      <w:pPr>
        <w:tabs>
          <w:tab w:val="left" w:pos="993"/>
        </w:tabs>
        <w:ind w:firstLine="992"/>
        <w:contextualSpacing/>
        <w:rPr>
          <w:rFonts w:cs="Times New Roman"/>
          <w:szCs w:val="26"/>
        </w:rPr>
      </w:pPr>
      <w:r w:rsidRPr="00904C2A">
        <w:rPr>
          <w:rFonts w:cs="Times New Roman"/>
          <w:szCs w:val="26"/>
        </w:rPr>
        <w:t>- высокая степень износа электрических сетей</w:t>
      </w:r>
      <w:r w:rsidR="00A5383A">
        <w:rPr>
          <w:rFonts w:cs="Times New Roman"/>
          <w:szCs w:val="26"/>
        </w:rPr>
        <w:t>.</w:t>
      </w:r>
    </w:p>
    <w:p w:rsidR="00422B36" w:rsidRPr="00904C2A" w:rsidRDefault="00422B36"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9B4CE5" w:rsidRPr="00904C2A" w:rsidRDefault="009B4CE5" w:rsidP="00904C2A">
      <w:pPr>
        <w:rPr>
          <w:rFonts w:cs="Times New Roman"/>
          <w:b/>
          <w:szCs w:val="26"/>
        </w:rPr>
      </w:pPr>
      <w:r w:rsidRPr="00904C2A">
        <w:rPr>
          <w:rFonts w:cs="Times New Roman"/>
          <w:b/>
          <w:szCs w:val="26"/>
        </w:rPr>
        <w:t>Анализ зон действия источников электроснабжения и их рациональности, имеющиеся проблемы и направления их решения</w:t>
      </w:r>
    </w:p>
    <w:p w:rsidR="00EE1320" w:rsidRPr="00904C2A" w:rsidRDefault="00EE1320" w:rsidP="00904C2A">
      <w:pPr>
        <w:rPr>
          <w:rFonts w:cs="Times New Roman"/>
          <w:szCs w:val="26"/>
        </w:rPr>
      </w:pPr>
      <w:r w:rsidRPr="00904C2A">
        <w:rPr>
          <w:rFonts w:cs="Times New Roman"/>
          <w:szCs w:val="26"/>
        </w:rPr>
        <w:t>Проведенный анализ позволяет выделить зон</w:t>
      </w:r>
      <w:r w:rsidR="00F3576D">
        <w:rPr>
          <w:rFonts w:cs="Times New Roman"/>
          <w:szCs w:val="26"/>
        </w:rPr>
        <w:t>у</w:t>
      </w:r>
      <w:r w:rsidRPr="00904C2A">
        <w:rPr>
          <w:rFonts w:cs="Times New Roman"/>
          <w:szCs w:val="26"/>
        </w:rPr>
        <w:t xml:space="preserve"> действия источников электроснабжения:</w:t>
      </w:r>
    </w:p>
    <w:p w:rsidR="00EE1320" w:rsidRPr="00904C2A" w:rsidRDefault="00EE1320" w:rsidP="00F3576D">
      <w:pPr>
        <w:rPr>
          <w:rFonts w:cs="Times New Roman"/>
          <w:szCs w:val="26"/>
        </w:rPr>
      </w:pPr>
      <w:r w:rsidRPr="00904C2A">
        <w:rPr>
          <w:rFonts w:cs="Times New Roman"/>
          <w:szCs w:val="26"/>
        </w:rPr>
        <w:t xml:space="preserve">- ПС </w:t>
      </w:r>
      <w:r w:rsidR="00F3576D">
        <w:rPr>
          <w:rFonts w:cs="Times New Roman"/>
          <w:szCs w:val="26"/>
        </w:rPr>
        <w:t>«Остров» питает</w:t>
      </w:r>
      <w:r w:rsidRPr="00904C2A">
        <w:rPr>
          <w:rFonts w:cs="Times New Roman"/>
          <w:szCs w:val="26"/>
        </w:rPr>
        <w:t xml:space="preserve"> население и предприятия города</w:t>
      </w:r>
      <w:r w:rsidR="00F3576D">
        <w:rPr>
          <w:rFonts w:cs="Times New Roman"/>
          <w:szCs w:val="26"/>
        </w:rPr>
        <w:t>.</w:t>
      </w:r>
    </w:p>
    <w:p w:rsidR="009B4CE5" w:rsidRPr="00904C2A" w:rsidRDefault="009B4CE5"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электроснабжения</w:t>
      </w:r>
    </w:p>
    <w:p w:rsidR="00EE1320" w:rsidRPr="00904C2A" w:rsidRDefault="00EE1320" w:rsidP="00904C2A">
      <w:pPr>
        <w:rPr>
          <w:rFonts w:cs="Times New Roman"/>
          <w:szCs w:val="26"/>
        </w:rPr>
      </w:pPr>
      <w:r w:rsidRPr="00904C2A">
        <w:rPr>
          <w:rFonts w:cs="Times New Roman"/>
          <w:szCs w:val="26"/>
        </w:rPr>
        <w:t xml:space="preserve">В настоящее время </w:t>
      </w:r>
      <w:r w:rsidR="00BE4D05" w:rsidRPr="00904C2A">
        <w:rPr>
          <w:rFonts w:cs="Times New Roman"/>
          <w:szCs w:val="26"/>
        </w:rPr>
        <w:t xml:space="preserve">мощность </w:t>
      </w:r>
      <w:r w:rsidR="00F3576D">
        <w:rPr>
          <w:rFonts w:cs="Times New Roman"/>
          <w:szCs w:val="26"/>
        </w:rPr>
        <w:t>ПС составляет 14400 кВА</w:t>
      </w:r>
      <w:r w:rsidRPr="00904C2A">
        <w:rPr>
          <w:rFonts w:cs="Times New Roman"/>
          <w:szCs w:val="26"/>
        </w:rPr>
        <w:t xml:space="preserve">. </w:t>
      </w:r>
    </w:p>
    <w:p w:rsidR="00EE1320" w:rsidRPr="00904C2A" w:rsidRDefault="00EE1320" w:rsidP="00904C2A">
      <w:pPr>
        <w:rPr>
          <w:rFonts w:cs="Times New Roman"/>
          <w:szCs w:val="26"/>
        </w:rPr>
      </w:pPr>
      <w:r w:rsidRPr="00904C2A">
        <w:rPr>
          <w:rFonts w:cs="Times New Roman"/>
          <w:szCs w:val="26"/>
        </w:rPr>
        <w:t>В</w:t>
      </w:r>
      <w:r w:rsidR="00F3576D">
        <w:rPr>
          <w:rFonts w:cs="Times New Roman"/>
          <w:szCs w:val="26"/>
        </w:rPr>
        <w:t xml:space="preserve"> ГП «Город Кременки»</w:t>
      </w:r>
      <w:r w:rsidRPr="00904C2A">
        <w:rPr>
          <w:rFonts w:cs="Times New Roman"/>
          <w:szCs w:val="26"/>
        </w:rPr>
        <w:t xml:space="preserve"> существует возможность подключения новых потребителей к системе централизованного </w:t>
      </w:r>
      <w:r w:rsidR="00BE4D05" w:rsidRPr="00904C2A">
        <w:rPr>
          <w:rFonts w:cs="Times New Roman"/>
          <w:szCs w:val="26"/>
        </w:rPr>
        <w:t>электроснабжения</w:t>
      </w:r>
      <w:r w:rsidRPr="00904C2A">
        <w:rPr>
          <w:rFonts w:cs="Times New Roman"/>
          <w:szCs w:val="26"/>
        </w:rPr>
        <w:t>.</w:t>
      </w:r>
    </w:p>
    <w:p w:rsidR="00EE1320" w:rsidRPr="00904C2A" w:rsidRDefault="00EE1320" w:rsidP="00904C2A">
      <w:pPr>
        <w:rPr>
          <w:rFonts w:cs="Times New Roman"/>
          <w:szCs w:val="26"/>
        </w:rPr>
      </w:pPr>
      <w:r w:rsidRPr="00904C2A">
        <w:rPr>
          <w:rFonts w:cs="Times New Roman"/>
          <w:szCs w:val="26"/>
        </w:rPr>
        <w:t xml:space="preserve">Существующие и перспективные балансы 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31</w:t>
      </w:r>
      <w:r w:rsidR="00101F4A" w:rsidRPr="00E06B7A">
        <w:rPr>
          <w:szCs w:val="26"/>
        </w:rPr>
        <w:fldChar w:fldCharType="end"/>
      </w:r>
      <w:r w:rsidRPr="00904C2A">
        <w:rPr>
          <w:rFonts w:cs="Times New Roman"/>
          <w:szCs w:val="26"/>
        </w:rPr>
        <w:t>.</w:t>
      </w:r>
    </w:p>
    <w:p w:rsidR="00F3576D" w:rsidRPr="00904C2A" w:rsidRDefault="00F3576D" w:rsidP="00F3576D">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31</w:t>
      </w:r>
      <w:r w:rsidR="00101F4A" w:rsidRPr="00186CA6">
        <w:rPr>
          <w:b/>
          <w:szCs w:val="26"/>
        </w:rPr>
        <w:fldChar w:fldCharType="end"/>
      </w:r>
    </w:p>
    <w:p w:rsidR="00F3576D" w:rsidRPr="00904C2A" w:rsidRDefault="00F3576D" w:rsidP="00F3576D">
      <w:pPr>
        <w:jc w:val="center"/>
        <w:rPr>
          <w:rFonts w:cs="Times New Roman"/>
          <w:szCs w:val="26"/>
        </w:rPr>
      </w:pPr>
      <w:r w:rsidRPr="00083E22">
        <w:rPr>
          <w:rFonts w:cs="Times New Roman"/>
          <w:szCs w:val="26"/>
        </w:rPr>
        <w:t>Существующие и перспективные ба</w:t>
      </w:r>
      <w:r w:rsidRPr="00904C2A">
        <w:rPr>
          <w:rFonts w:cs="Times New Roman"/>
          <w:szCs w:val="26"/>
        </w:rPr>
        <w:t>лансы, МВт</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4A0" w:firstRow="1" w:lastRow="0" w:firstColumn="1" w:lastColumn="0" w:noHBand="0" w:noVBand="1"/>
      </w:tblPr>
      <w:tblGrid>
        <w:gridCol w:w="540"/>
        <w:gridCol w:w="3701"/>
        <w:gridCol w:w="1236"/>
        <w:gridCol w:w="1236"/>
        <w:gridCol w:w="1236"/>
        <w:gridCol w:w="1236"/>
        <w:gridCol w:w="1236"/>
      </w:tblGrid>
      <w:tr w:rsidR="00A5383A" w:rsidRPr="00A5383A" w:rsidTr="00083E22">
        <w:trPr>
          <w:tblHeader/>
        </w:trPr>
        <w:tc>
          <w:tcPr>
            <w:tcW w:w="347"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 п/п</w:t>
            </w:r>
          </w:p>
        </w:tc>
        <w:tc>
          <w:tcPr>
            <w:tcW w:w="2120"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Наименование показателя</w:t>
            </w:r>
          </w:p>
        </w:tc>
        <w:tc>
          <w:tcPr>
            <w:tcW w:w="593"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2015 г.</w:t>
            </w:r>
          </w:p>
        </w:tc>
        <w:tc>
          <w:tcPr>
            <w:tcW w:w="485"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2016 г.</w:t>
            </w:r>
          </w:p>
        </w:tc>
        <w:tc>
          <w:tcPr>
            <w:tcW w:w="485"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2017 г.</w:t>
            </w:r>
          </w:p>
        </w:tc>
        <w:tc>
          <w:tcPr>
            <w:tcW w:w="485"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2018 г.</w:t>
            </w:r>
          </w:p>
        </w:tc>
        <w:tc>
          <w:tcPr>
            <w:tcW w:w="484" w:type="pct"/>
            <w:shd w:val="clear" w:color="auto" w:fill="auto"/>
            <w:vAlign w:val="center"/>
          </w:tcPr>
          <w:p w:rsidR="00A5383A" w:rsidRPr="00A5383A" w:rsidRDefault="00A5383A"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2019 – 2027 гг.</w:t>
            </w:r>
          </w:p>
        </w:tc>
      </w:tr>
      <w:tr w:rsidR="00083E22" w:rsidRPr="00A5383A" w:rsidTr="00083E22">
        <w:trPr>
          <w:tblHeader/>
        </w:trPr>
        <w:tc>
          <w:tcPr>
            <w:tcW w:w="347"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sidRPr="00A5383A">
              <w:rPr>
                <w:rFonts w:cs="Times New Roman"/>
                <w:sz w:val="24"/>
                <w:szCs w:val="26"/>
              </w:rPr>
              <w:t>1.1</w:t>
            </w:r>
          </w:p>
        </w:tc>
        <w:tc>
          <w:tcPr>
            <w:tcW w:w="2120" w:type="pct"/>
            <w:shd w:val="clear" w:color="auto" w:fill="auto"/>
            <w:vAlign w:val="center"/>
          </w:tcPr>
          <w:p w:rsidR="00083E22" w:rsidRPr="00A5383A" w:rsidRDefault="00083E22"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Мощность энергосетей</w:t>
            </w:r>
          </w:p>
        </w:tc>
        <w:tc>
          <w:tcPr>
            <w:tcW w:w="593" w:type="pct"/>
            <w:shd w:val="clear" w:color="auto" w:fill="auto"/>
            <w:vAlign w:val="center"/>
          </w:tcPr>
          <w:p w:rsidR="00083E22" w:rsidRPr="00A5383A" w:rsidRDefault="00083E22" w:rsidP="00A5383A">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c>
          <w:tcPr>
            <w:tcW w:w="484"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11520,0</w:t>
            </w:r>
          </w:p>
        </w:tc>
      </w:tr>
      <w:tr w:rsidR="00083E22" w:rsidRPr="00A5383A" w:rsidTr="00083E22">
        <w:trPr>
          <w:tblHeader/>
        </w:trPr>
        <w:tc>
          <w:tcPr>
            <w:tcW w:w="347"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sidRPr="00A5383A">
              <w:rPr>
                <w:rFonts w:cs="Times New Roman"/>
                <w:sz w:val="24"/>
                <w:szCs w:val="26"/>
              </w:rPr>
              <w:t>1.2</w:t>
            </w:r>
          </w:p>
        </w:tc>
        <w:tc>
          <w:tcPr>
            <w:tcW w:w="2120" w:type="pct"/>
            <w:shd w:val="clear" w:color="auto" w:fill="auto"/>
            <w:vAlign w:val="center"/>
          </w:tcPr>
          <w:p w:rsidR="00083E22" w:rsidRPr="00A5383A" w:rsidRDefault="00083E22"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Полезный отпуск</w:t>
            </w:r>
          </w:p>
        </w:tc>
        <w:tc>
          <w:tcPr>
            <w:tcW w:w="593"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c>
          <w:tcPr>
            <w:tcW w:w="484" w:type="pct"/>
            <w:shd w:val="clear" w:color="auto" w:fill="auto"/>
            <w:vAlign w:val="center"/>
          </w:tcPr>
          <w:p w:rsidR="00083E22" w:rsidRPr="00A5383A" w:rsidRDefault="00083E22" w:rsidP="00083E22">
            <w:pPr>
              <w:widowControl w:val="0"/>
              <w:spacing w:line="240" w:lineRule="auto"/>
              <w:ind w:firstLine="0"/>
              <w:jc w:val="center"/>
              <w:rPr>
                <w:rFonts w:cs="Times New Roman"/>
                <w:noProof/>
                <w:sz w:val="24"/>
                <w:szCs w:val="26"/>
                <w:lang w:eastAsia="ru-RU"/>
              </w:rPr>
            </w:pPr>
            <w:r>
              <w:rPr>
                <w:rFonts w:cs="Times New Roman"/>
                <w:noProof/>
                <w:sz w:val="24"/>
                <w:szCs w:val="26"/>
                <w:lang w:eastAsia="ru-RU"/>
              </w:rPr>
              <w:t>11110,545</w:t>
            </w:r>
          </w:p>
        </w:tc>
      </w:tr>
      <w:tr w:rsidR="00083E22" w:rsidRPr="00A5383A" w:rsidTr="00083E22">
        <w:trPr>
          <w:tblHeader/>
        </w:trPr>
        <w:tc>
          <w:tcPr>
            <w:tcW w:w="347"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sidRPr="00A5383A">
              <w:rPr>
                <w:rFonts w:cs="Times New Roman"/>
                <w:sz w:val="24"/>
                <w:szCs w:val="26"/>
              </w:rPr>
              <w:t>1.3</w:t>
            </w:r>
          </w:p>
        </w:tc>
        <w:tc>
          <w:tcPr>
            <w:tcW w:w="2120" w:type="pct"/>
            <w:shd w:val="clear" w:color="auto" w:fill="auto"/>
            <w:vAlign w:val="center"/>
          </w:tcPr>
          <w:p w:rsidR="00083E22" w:rsidRPr="00A5383A" w:rsidRDefault="00083E22"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Потери</w:t>
            </w:r>
            <w:r>
              <w:rPr>
                <w:rFonts w:cs="Times New Roman"/>
                <w:noProof/>
                <w:sz w:val="24"/>
                <w:szCs w:val="26"/>
                <w:lang w:eastAsia="ru-RU"/>
              </w:rPr>
              <w:t>, %</w:t>
            </w:r>
          </w:p>
        </w:tc>
        <w:tc>
          <w:tcPr>
            <w:tcW w:w="593"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Pr>
                <w:rFonts w:cs="Times New Roman"/>
                <w:sz w:val="24"/>
                <w:szCs w:val="26"/>
              </w:rPr>
              <w:t>9,23</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9,23</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9,23</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9,23</w:t>
            </w:r>
          </w:p>
        </w:tc>
        <w:tc>
          <w:tcPr>
            <w:tcW w:w="484"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9,23</w:t>
            </w:r>
          </w:p>
        </w:tc>
      </w:tr>
      <w:tr w:rsidR="00083E22" w:rsidRPr="00A5383A" w:rsidTr="00083E22">
        <w:trPr>
          <w:tblHeader/>
        </w:trPr>
        <w:tc>
          <w:tcPr>
            <w:tcW w:w="347"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sidRPr="00A5383A">
              <w:rPr>
                <w:rFonts w:cs="Times New Roman"/>
                <w:sz w:val="24"/>
                <w:szCs w:val="26"/>
              </w:rPr>
              <w:t>1.4</w:t>
            </w:r>
          </w:p>
        </w:tc>
        <w:tc>
          <w:tcPr>
            <w:tcW w:w="2120" w:type="pct"/>
            <w:shd w:val="clear" w:color="auto" w:fill="auto"/>
            <w:vAlign w:val="center"/>
          </w:tcPr>
          <w:p w:rsidR="00083E22" w:rsidRPr="00A5383A" w:rsidRDefault="00083E22" w:rsidP="00A5383A">
            <w:pPr>
              <w:widowControl w:val="0"/>
              <w:spacing w:line="240" w:lineRule="auto"/>
              <w:ind w:firstLine="0"/>
              <w:jc w:val="center"/>
              <w:rPr>
                <w:rFonts w:cs="Times New Roman"/>
                <w:noProof/>
                <w:sz w:val="24"/>
                <w:szCs w:val="26"/>
                <w:lang w:eastAsia="ru-RU"/>
              </w:rPr>
            </w:pPr>
            <w:r w:rsidRPr="00A5383A">
              <w:rPr>
                <w:rFonts w:cs="Times New Roman"/>
                <w:noProof/>
                <w:sz w:val="24"/>
                <w:szCs w:val="26"/>
                <w:lang w:eastAsia="ru-RU"/>
              </w:rPr>
              <w:t>Резерв мощностей</w:t>
            </w:r>
          </w:p>
        </w:tc>
        <w:tc>
          <w:tcPr>
            <w:tcW w:w="593" w:type="pct"/>
            <w:shd w:val="clear" w:color="auto" w:fill="auto"/>
            <w:vAlign w:val="center"/>
          </w:tcPr>
          <w:p w:rsidR="00083E22" w:rsidRPr="00A5383A" w:rsidRDefault="00083E22" w:rsidP="00A5383A">
            <w:pPr>
              <w:widowControl w:val="0"/>
              <w:spacing w:line="240" w:lineRule="auto"/>
              <w:ind w:firstLine="0"/>
              <w:jc w:val="center"/>
              <w:rPr>
                <w:rFonts w:cs="Times New Roman"/>
                <w:sz w:val="24"/>
                <w:szCs w:val="26"/>
              </w:rPr>
            </w:pPr>
            <w:r>
              <w:rPr>
                <w:rFonts w:cs="Times New Roman"/>
                <w:sz w:val="24"/>
                <w:szCs w:val="26"/>
              </w:rPr>
              <w:t>409,455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409,455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409,455</w:t>
            </w:r>
          </w:p>
        </w:tc>
        <w:tc>
          <w:tcPr>
            <w:tcW w:w="485"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409,455</w:t>
            </w:r>
          </w:p>
        </w:tc>
        <w:tc>
          <w:tcPr>
            <w:tcW w:w="484" w:type="pct"/>
            <w:shd w:val="clear" w:color="auto" w:fill="auto"/>
            <w:vAlign w:val="center"/>
          </w:tcPr>
          <w:p w:rsidR="00083E22" w:rsidRPr="00A5383A" w:rsidRDefault="00083E22" w:rsidP="00083E22">
            <w:pPr>
              <w:widowControl w:val="0"/>
              <w:spacing w:line="240" w:lineRule="auto"/>
              <w:ind w:firstLine="0"/>
              <w:jc w:val="center"/>
              <w:rPr>
                <w:rFonts w:cs="Times New Roman"/>
                <w:sz w:val="24"/>
                <w:szCs w:val="26"/>
              </w:rPr>
            </w:pPr>
            <w:r>
              <w:rPr>
                <w:rFonts w:cs="Times New Roman"/>
                <w:sz w:val="24"/>
                <w:szCs w:val="26"/>
              </w:rPr>
              <w:t>409,455</w:t>
            </w:r>
          </w:p>
        </w:tc>
      </w:tr>
    </w:tbl>
    <w:p w:rsidR="00A5383A" w:rsidRDefault="00A5383A" w:rsidP="00904C2A">
      <w:pPr>
        <w:rPr>
          <w:rFonts w:cs="Times New Roman"/>
          <w:b/>
          <w:szCs w:val="26"/>
        </w:rPr>
      </w:pPr>
    </w:p>
    <w:p w:rsidR="00524E82" w:rsidRPr="00904C2A" w:rsidRDefault="009B4CE5" w:rsidP="00904C2A">
      <w:pPr>
        <w:rPr>
          <w:rFonts w:cs="Times New Roman"/>
          <w:b/>
          <w:szCs w:val="26"/>
        </w:rPr>
      </w:pPr>
      <w:r w:rsidRPr="00904C2A">
        <w:rPr>
          <w:rFonts w:cs="Times New Roman"/>
          <w:b/>
          <w:szCs w:val="26"/>
        </w:rPr>
        <w:t>Анализ показателей готовности системы электроснабжения, имеющиеся проблемы и направления их решения</w:t>
      </w:r>
    </w:p>
    <w:p w:rsidR="00BE4D05" w:rsidRPr="00904C2A" w:rsidRDefault="00BE4D05" w:rsidP="00904C2A">
      <w:pPr>
        <w:rPr>
          <w:rFonts w:cs="Times New Roman"/>
          <w:szCs w:val="26"/>
        </w:rPr>
      </w:pPr>
      <w:r w:rsidRPr="00904C2A">
        <w:rPr>
          <w:rFonts w:cs="Times New Roman"/>
          <w:szCs w:val="26"/>
        </w:rPr>
        <w:t xml:space="preserve">Электрические сети </w:t>
      </w:r>
      <w:r w:rsidR="00A5383A" w:rsidRPr="0002412A">
        <w:rPr>
          <w:bCs/>
          <w:spacing w:val="-6"/>
          <w:szCs w:val="26"/>
        </w:rPr>
        <w:t>ОАО "Калужская сбытовая компания" Обнинское отделение ОАО "КСК"</w:t>
      </w:r>
      <w:r w:rsidR="00A5383A">
        <w:rPr>
          <w:bCs/>
          <w:spacing w:val="-6"/>
          <w:szCs w:val="26"/>
        </w:rPr>
        <w:t xml:space="preserve"> </w:t>
      </w:r>
      <w:r w:rsidRPr="00904C2A">
        <w:rPr>
          <w:rFonts w:cs="Times New Roman"/>
          <w:szCs w:val="26"/>
        </w:rPr>
        <w:t xml:space="preserve">находятся в удовлетворительном состоянии. В целях обеспечения надежности электроснабжения предприятием составляются планы капитального ремонта сетей и оборудования. </w:t>
      </w:r>
    </w:p>
    <w:p w:rsidR="00BE4D05" w:rsidRPr="00904C2A" w:rsidRDefault="00BE4D05" w:rsidP="00904C2A">
      <w:pPr>
        <w:rPr>
          <w:rFonts w:cs="Times New Roman"/>
          <w:szCs w:val="26"/>
        </w:rPr>
      </w:pPr>
      <w:r w:rsidRPr="00904C2A">
        <w:rPr>
          <w:rFonts w:cs="Times New Roman"/>
          <w:szCs w:val="26"/>
        </w:rPr>
        <w:t>В результате аварийных отключений недопоставок электроэнергии потребителям не произошло,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w:t>
      </w:r>
    </w:p>
    <w:p w:rsidR="004B701B" w:rsidRPr="00904C2A" w:rsidRDefault="004B701B" w:rsidP="00904C2A">
      <w:pPr>
        <w:rPr>
          <w:rFonts w:cs="Times New Roman"/>
          <w:szCs w:val="26"/>
        </w:rPr>
      </w:pPr>
      <w:r w:rsidRPr="00904C2A">
        <w:rPr>
          <w:rFonts w:cs="Times New Roman"/>
          <w:szCs w:val="26"/>
        </w:rPr>
        <w:t xml:space="preserve">Одним из показателей, количественно характеризующих надежность участка сети и ее элементов, является коэффициент готовности, определяющий вероятность работоспособного состояния объекта в промежутках между плановыми простоями. Коэффициент готовности электрических сетей </w:t>
      </w:r>
      <w:r w:rsidR="00A5383A">
        <w:rPr>
          <w:rFonts w:cs="Times New Roman"/>
          <w:szCs w:val="26"/>
        </w:rPr>
        <w:t>ГП «Город Кременки»</w:t>
      </w:r>
      <w:r w:rsidRPr="00904C2A">
        <w:rPr>
          <w:rFonts w:cs="Times New Roman"/>
          <w:szCs w:val="26"/>
        </w:rPr>
        <w:t xml:space="preserve"> равен 1.</w:t>
      </w:r>
    </w:p>
    <w:p w:rsidR="009B4CE5" w:rsidRPr="00904C2A" w:rsidRDefault="009B4CE5" w:rsidP="00904C2A">
      <w:pPr>
        <w:rPr>
          <w:rFonts w:cs="Times New Roman"/>
          <w:b/>
          <w:szCs w:val="26"/>
        </w:rPr>
      </w:pPr>
      <w:r w:rsidRPr="00904C2A">
        <w:rPr>
          <w:rFonts w:cs="Times New Roman"/>
          <w:b/>
          <w:szCs w:val="26"/>
        </w:rPr>
        <w:t>Воздействие на окружающую среду, имеющиеся проблемы и направления их решения</w:t>
      </w:r>
    </w:p>
    <w:p w:rsidR="00EA6B46" w:rsidRPr="00904C2A" w:rsidRDefault="00EA6B46" w:rsidP="00904C2A">
      <w:pPr>
        <w:rPr>
          <w:rFonts w:cs="Times New Roman"/>
          <w:szCs w:val="26"/>
        </w:rPr>
      </w:pPr>
      <w:r w:rsidRPr="00904C2A">
        <w:rPr>
          <w:rFonts w:cs="Times New Roman"/>
          <w:szCs w:val="26"/>
        </w:rPr>
        <w:t xml:space="preserve">В связи с тем, что на территории </w:t>
      </w:r>
      <w:r w:rsidR="00A5383A">
        <w:rPr>
          <w:rFonts w:cs="Times New Roman"/>
          <w:szCs w:val="26"/>
        </w:rPr>
        <w:t>ГП «Город Кременки»</w:t>
      </w:r>
      <w:r w:rsidRPr="00904C2A">
        <w:rPr>
          <w:rFonts w:cs="Times New Roman"/>
          <w:szCs w:val="26"/>
        </w:rPr>
        <w:t xml:space="preserve"> отсутствуют собственные генерирующие источники электроэнергии, вредное воздействие на экологию со стороны объектов электроэнергетики 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w:t>
      </w:r>
    </w:p>
    <w:p w:rsidR="00EA6B46" w:rsidRPr="00904C2A" w:rsidRDefault="00EA6B46" w:rsidP="00904C2A">
      <w:pPr>
        <w:rPr>
          <w:rFonts w:cs="Times New Roman"/>
          <w:szCs w:val="26"/>
        </w:rPr>
      </w:pPr>
      <w:r w:rsidRPr="00904C2A">
        <w:rPr>
          <w:rFonts w:cs="Times New Roman"/>
          <w:szCs w:val="26"/>
        </w:rPr>
        <w:t xml:space="preserve">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EA6B46" w:rsidRPr="00904C2A" w:rsidRDefault="00EA6B46" w:rsidP="00904C2A">
      <w:pPr>
        <w:rPr>
          <w:rFonts w:cs="Times New Roman"/>
          <w:szCs w:val="26"/>
        </w:rPr>
      </w:pPr>
      <w:r w:rsidRPr="00904C2A">
        <w:rPr>
          <w:rFonts w:cs="Times New Roman"/>
          <w:szCs w:val="26"/>
        </w:rPr>
        <w:t xml:space="preserve">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 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rsidR="00EA6B46" w:rsidRPr="00904C2A" w:rsidRDefault="00EA6B46" w:rsidP="00904C2A">
      <w:pPr>
        <w:rPr>
          <w:rFonts w:cs="Times New Roman"/>
          <w:szCs w:val="26"/>
        </w:rPr>
      </w:pPr>
      <w:r w:rsidRPr="00904C2A">
        <w:rPr>
          <w:rFonts w:cs="Times New Roman"/>
          <w:szCs w:val="26"/>
        </w:rPr>
        <w:t>Элементы системы электроснабжения, оказывающие воздействие на окружающую среду после истечения нормативного срока эксплуатации:</w:t>
      </w:r>
    </w:p>
    <w:p w:rsidR="00EA6B46" w:rsidRPr="00904C2A" w:rsidRDefault="00EA6B46" w:rsidP="00904C2A">
      <w:pPr>
        <w:tabs>
          <w:tab w:val="left" w:pos="1134"/>
          <w:tab w:val="left" w:pos="2410"/>
        </w:tabs>
        <w:rPr>
          <w:rFonts w:cs="Times New Roman"/>
          <w:szCs w:val="26"/>
        </w:rPr>
      </w:pPr>
      <w:r w:rsidRPr="00904C2A">
        <w:rPr>
          <w:rFonts w:cs="Times New Roman"/>
          <w:szCs w:val="26"/>
        </w:rPr>
        <w:t>- масляные силовые трансформаторы и высоковольтные масляные выключатели;</w:t>
      </w:r>
    </w:p>
    <w:p w:rsidR="00EA6B46" w:rsidRPr="00904C2A" w:rsidRDefault="00EA6B46" w:rsidP="00904C2A">
      <w:pPr>
        <w:tabs>
          <w:tab w:val="left" w:pos="1134"/>
          <w:tab w:val="left" w:pos="2410"/>
        </w:tabs>
        <w:rPr>
          <w:rFonts w:cs="Times New Roman"/>
          <w:szCs w:val="26"/>
        </w:rPr>
      </w:pPr>
      <w:r w:rsidRPr="00904C2A">
        <w:rPr>
          <w:rFonts w:cs="Times New Roman"/>
          <w:szCs w:val="26"/>
        </w:rPr>
        <w:t>- аккумуляторные батареи;</w:t>
      </w:r>
    </w:p>
    <w:p w:rsidR="00EA6B46" w:rsidRPr="00904C2A" w:rsidRDefault="00EA6B46" w:rsidP="00904C2A">
      <w:pPr>
        <w:tabs>
          <w:tab w:val="left" w:pos="1134"/>
          <w:tab w:val="left" w:pos="2410"/>
        </w:tabs>
        <w:rPr>
          <w:rFonts w:cs="Times New Roman"/>
          <w:szCs w:val="26"/>
        </w:rPr>
      </w:pPr>
      <w:r w:rsidRPr="00904C2A">
        <w:rPr>
          <w:rFonts w:cs="Times New Roman"/>
          <w:szCs w:val="26"/>
        </w:rPr>
        <w:t>- масляные кабели.</w:t>
      </w:r>
    </w:p>
    <w:p w:rsidR="00EA6B46" w:rsidRPr="00904C2A" w:rsidRDefault="00EA6B46" w:rsidP="00904C2A">
      <w:pPr>
        <w:rPr>
          <w:rFonts w:cs="Times New Roman"/>
          <w:szCs w:val="26"/>
        </w:rPr>
      </w:pPr>
      <w:r w:rsidRPr="00904C2A">
        <w:rPr>
          <w:rFonts w:cs="Times New Roman"/>
          <w:szCs w:val="26"/>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Для исключения опасности нанесения ущерба окружающей среде возможно применение сухих трансформаторов и вакуумных выключателей вместо масляных.</w:t>
      </w:r>
    </w:p>
    <w:p w:rsidR="00EA6B46" w:rsidRPr="00904C2A" w:rsidRDefault="00EA6B46" w:rsidP="00904C2A">
      <w:pPr>
        <w:rPr>
          <w:rFonts w:cs="Times New Roman"/>
          <w:szCs w:val="26"/>
        </w:rPr>
      </w:pPr>
      <w:r w:rsidRPr="00904C2A">
        <w:rPr>
          <w:rFonts w:cs="Times New Roman"/>
          <w:szCs w:val="26"/>
        </w:rPr>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EA6B46" w:rsidRPr="00904C2A" w:rsidRDefault="00EA6B46" w:rsidP="00904C2A">
      <w:pPr>
        <w:rPr>
          <w:rFonts w:cs="Times New Roman"/>
          <w:b/>
          <w:szCs w:val="26"/>
        </w:rPr>
      </w:pPr>
      <w:r w:rsidRPr="00904C2A">
        <w:rPr>
          <w:rFonts w:cs="Times New Roman"/>
          <w:szCs w:val="26"/>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9B4CE5" w:rsidRPr="00904C2A" w:rsidRDefault="009B4CE5" w:rsidP="00904C2A">
      <w:pPr>
        <w:spacing w:before="120"/>
        <w:outlineLvl w:val="2"/>
        <w:rPr>
          <w:rFonts w:cs="Times New Roman"/>
          <w:b/>
          <w:szCs w:val="26"/>
        </w:rPr>
      </w:pPr>
      <w:bookmarkStart w:id="37" w:name="_Toc441475846"/>
      <w:r w:rsidRPr="00904C2A">
        <w:rPr>
          <w:rFonts w:cs="Times New Roman"/>
          <w:b/>
          <w:szCs w:val="26"/>
        </w:rPr>
        <w:t>3.4.3. Анализ финансового состояния электроснабжающих организаций, тарифов на электрическую энергию, платежей и задолженностей потребителей за предоставленные ресурсы</w:t>
      </w:r>
      <w:bookmarkEnd w:id="37"/>
    </w:p>
    <w:p w:rsidR="00D7295E" w:rsidRPr="00904C2A" w:rsidRDefault="006A31A1" w:rsidP="00904C2A">
      <w:pPr>
        <w:rPr>
          <w:rFonts w:cs="Times New Roman"/>
          <w:szCs w:val="26"/>
        </w:rPr>
      </w:pPr>
      <w:r>
        <w:rPr>
          <w:rFonts w:cs="Times New Roman"/>
          <w:szCs w:val="26"/>
        </w:rPr>
        <w:t xml:space="preserve">Согласно Приказу Министерства тарифного регулирования калужской области №70-РК от 22.06.2015 г. </w:t>
      </w:r>
      <w:r>
        <w:rPr>
          <w:color w:val="000000"/>
          <w:lang w:eastAsia="ru-RU" w:bidi="ru-RU"/>
        </w:rPr>
        <w:t xml:space="preserve">О внесении изменений в приказ министерства тарифного регулирования Калужской области от 26Л2.2014 № 203-РК </w:t>
      </w:r>
      <w:r>
        <w:rPr>
          <w:rFonts w:cs="Times New Roman"/>
          <w:szCs w:val="26"/>
        </w:rPr>
        <w:t xml:space="preserve"> «Об установлении единых (котловых) тарифов на услуги по передаче электрической энергии по сетям на территории Калужской области на 2015 г.» </w:t>
      </w:r>
      <w:r w:rsidR="00D7295E" w:rsidRPr="00904C2A">
        <w:rPr>
          <w:rFonts w:cs="Times New Roman"/>
          <w:szCs w:val="26"/>
        </w:rPr>
        <w:t xml:space="preserve">тарифы на электрическую энергию установлены в размерах, представленных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32</w:t>
      </w:r>
      <w:r w:rsidR="00101F4A" w:rsidRPr="00E06B7A">
        <w:rPr>
          <w:szCs w:val="26"/>
        </w:rPr>
        <w:fldChar w:fldCharType="end"/>
      </w:r>
      <w:r w:rsidR="00D7295E" w:rsidRPr="00904C2A">
        <w:rPr>
          <w:rFonts w:cs="Times New Roman"/>
          <w:szCs w:val="26"/>
        </w:rPr>
        <w:t>.</w:t>
      </w:r>
    </w:p>
    <w:p w:rsidR="00D7295E" w:rsidRPr="00602762" w:rsidRDefault="00D7295E" w:rsidP="00904C2A">
      <w:pPr>
        <w:pStyle w:val="ConsPlusTitle"/>
        <w:jc w:val="right"/>
        <w:rPr>
          <w:rFonts w:ascii="Times New Roman" w:hAnsi="Times New Roman" w:cs="Times New Roman"/>
          <w:b w:val="0"/>
          <w:sz w:val="26"/>
          <w:szCs w:val="26"/>
        </w:rPr>
      </w:pPr>
      <w:r w:rsidRPr="00602762">
        <w:rPr>
          <w:rFonts w:ascii="Times New Roman" w:hAnsi="Times New Roman" w:cs="Times New Roman"/>
          <w:b w:val="0"/>
          <w:sz w:val="26"/>
          <w:szCs w:val="26"/>
        </w:rPr>
        <w:t xml:space="preserve">Таблица </w:t>
      </w:r>
      <w:r w:rsidR="00101F4A" w:rsidRPr="00602762">
        <w:rPr>
          <w:rFonts w:ascii="Times New Roman" w:hAnsi="Times New Roman" w:cs="Times New Roman"/>
          <w:b w:val="0"/>
          <w:sz w:val="26"/>
          <w:szCs w:val="26"/>
        </w:rPr>
        <w:fldChar w:fldCharType="begin"/>
      </w:r>
      <w:r w:rsidR="00602762" w:rsidRPr="00602762">
        <w:rPr>
          <w:rFonts w:ascii="Times New Roman" w:hAnsi="Times New Roman" w:cs="Times New Roman"/>
          <w:b w:val="0"/>
          <w:sz w:val="26"/>
          <w:szCs w:val="26"/>
        </w:rPr>
        <w:instrText xml:space="preserve"> SEQ Таблица \* ARABIC </w:instrText>
      </w:r>
      <w:r w:rsidR="00101F4A" w:rsidRPr="00602762">
        <w:rPr>
          <w:rFonts w:ascii="Times New Roman" w:hAnsi="Times New Roman" w:cs="Times New Roman"/>
          <w:b w:val="0"/>
          <w:sz w:val="26"/>
          <w:szCs w:val="26"/>
        </w:rPr>
        <w:fldChar w:fldCharType="separate"/>
      </w:r>
      <w:r w:rsidR="00225FC5">
        <w:rPr>
          <w:rFonts w:ascii="Times New Roman" w:hAnsi="Times New Roman" w:cs="Times New Roman"/>
          <w:b w:val="0"/>
          <w:noProof/>
          <w:sz w:val="26"/>
          <w:szCs w:val="26"/>
        </w:rPr>
        <w:t>32</w:t>
      </w:r>
      <w:r w:rsidR="00101F4A" w:rsidRPr="00602762">
        <w:rPr>
          <w:rFonts w:ascii="Times New Roman" w:hAnsi="Times New Roman" w:cs="Times New Roman"/>
          <w:b w:val="0"/>
          <w:sz w:val="26"/>
          <w:szCs w:val="26"/>
        </w:rPr>
        <w:fldChar w:fldCharType="end"/>
      </w:r>
    </w:p>
    <w:p w:rsidR="00D7295E" w:rsidRDefault="00D7295E" w:rsidP="00904C2A">
      <w:pPr>
        <w:pStyle w:val="ConsPlusTitle"/>
        <w:jc w:val="center"/>
        <w:rPr>
          <w:rFonts w:ascii="Times New Roman" w:hAnsi="Times New Roman" w:cs="Times New Roman"/>
          <w:b w:val="0"/>
          <w:sz w:val="26"/>
          <w:szCs w:val="26"/>
        </w:rPr>
      </w:pPr>
      <w:r w:rsidRPr="00904C2A">
        <w:rPr>
          <w:rFonts w:ascii="Times New Roman" w:hAnsi="Times New Roman" w:cs="Times New Roman"/>
          <w:b w:val="0"/>
          <w:sz w:val="26"/>
          <w:szCs w:val="26"/>
        </w:rPr>
        <w:t>Цены (тарифы) на электрическую энергию для населения и приравненным к нему категориям потребителей по</w:t>
      </w:r>
      <w:r w:rsidR="006A31A1">
        <w:rPr>
          <w:rFonts w:ascii="Times New Roman" w:hAnsi="Times New Roman" w:cs="Times New Roman"/>
          <w:b w:val="0"/>
          <w:sz w:val="26"/>
          <w:szCs w:val="26"/>
        </w:rPr>
        <w:t xml:space="preserve"> Калужской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 w:type="dxa"/>
          <w:right w:w="10" w:type="dxa"/>
        </w:tblCellMar>
        <w:tblLook w:val="04A0" w:firstRow="1" w:lastRow="0" w:firstColumn="1" w:lastColumn="0" w:noHBand="0" w:noVBand="1"/>
      </w:tblPr>
      <w:tblGrid>
        <w:gridCol w:w="551"/>
        <w:gridCol w:w="3266"/>
        <w:gridCol w:w="1072"/>
        <w:gridCol w:w="658"/>
        <w:gridCol w:w="157"/>
        <w:gridCol w:w="1041"/>
        <w:gridCol w:w="1160"/>
        <w:gridCol w:w="1160"/>
        <w:gridCol w:w="1160"/>
      </w:tblGrid>
      <w:tr w:rsidR="00B27040" w:rsidRPr="00B27040" w:rsidTr="00B27040">
        <w:trPr>
          <w:trHeight w:val="227"/>
          <w:tblHeader/>
        </w:trPr>
        <w:tc>
          <w:tcPr>
            <w:tcW w:w="270" w:type="pct"/>
            <w:vMerge w:val="restart"/>
            <w:shd w:val="clear" w:color="auto" w:fill="FFFFFF"/>
            <w:vAlign w:val="center"/>
          </w:tcPr>
          <w:p w:rsidR="006A31A1" w:rsidRPr="00B27040" w:rsidRDefault="00B27040" w:rsidP="00B27040">
            <w:pPr>
              <w:pStyle w:val="26"/>
              <w:widowControl w:val="0"/>
              <w:shd w:val="clear" w:color="auto" w:fill="auto"/>
              <w:spacing w:line="240" w:lineRule="auto"/>
              <w:rPr>
                <w:sz w:val="24"/>
              </w:rPr>
            </w:pPr>
            <w:r>
              <w:rPr>
                <w:rStyle w:val="210pt0"/>
                <w:color w:val="auto"/>
                <w:sz w:val="24"/>
                <w:lang w:bidi="en-US"/>
              </w:rPr>
              <w:t>№</w:t>
            </w:r>
            <w:r w:rsidR="006A31A1" w:rsidRPr="00B27040">
              <w:rPr>
                <w:rStyle w:val="210pt0"/>
                <w:color w:val="auto"/>
                <w:sz w:val="24"/>
                <w:lang w:val="en-US" w:bidi="en-US"/>
              </w:rPr>
              <w:t xml:space="preserve"> </w:t>
            </w:r>
            <w:r w:rsidR="006A31A1" w:rsidRPr="00B27040">
              <w:rPr>
                <w:rStyle w:val="210pt0"/>
                <w:color w:val="auto"/>
                <w:sz w:val="24"/>
              </w:rPr>
              <w:t>п/п</w:t>
            </w:r>
          </w:p>
        </w:tc>
        <w:tc>
          <w:tcPr>
            <w:tcW w:w="1597" w:type="pct"/>
            <w:vMerge w:val="restar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Тарифные группы потребителей электрической энергии (мощности)</w:t>
            </w:r>
          </w:p>
        </w:tc>
        <w:tc>
          <w:tcPr>
            <w:tcW w:w="524" w:type="pct"/>
            <w:vMerge w:val="restar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Единица</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изм</w:t>
            </w:r>
            <w:r w:rsidR="00B27040">
              <w:rPr>
                <w:rStyle w:val="210pt0"/>
                <w:color w:val="auto"/>
                <w:sz w:val="24"/>
              </w:rPr>
              <w:t>.</w:t>
            </w:r>
          </w:p>
        </w:tc>
        <w:tc>
          <w:tcPr>
            <w:tcW w:w="2609" w:type="pct"/>
            <w:gridSpan w:val="6"/>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Диапазоны напряжения</w:t>
            </w:r>
          </w:p>
        </w:tc>
      </w:tr>
      <w:tr w:rsidR="00B27040" w:rsidRPr="00B27040" w:rsidTr="00B27040">
        <w:trPr>
          <w:trHeight w:val="227"/>
          <w:tblHeader/>
        </w:trPr>
        <w:tc>
          <w:tcPr>
            <w:tcW w:w="270" w:type="pct"/>
            <w:vMerge/>
            <w:shd w:val="clear" w:color="auto" w:fill="FFFFFF"/>
            <w:vAlign w:val="center"/>
          </w:tcPr>
          <w:p w:rsidR="006A31A1" w:rsidRPr="00B27040" w:rsidRDefault="006A31A1" w:rsidP="00B27040">
            <w:pPr>
              <w:widowControl w:val="0"/>
              <w:spacing w:line="240" w:lineRule="auto"/>
              <w:ind w:firstLine="0"/>
              <w:jc w:val="center"/>
              <w:rPr>
                <w:rFonts w:cs="Times New Roman"/>
                <w:sz w:val="24"/>
              </w:rPr>
            </w:pPr>
          </w:p>
        </w:tc>
        <w:tc>
          <w:tcPr>
            <w:tcW w:w="1597" w:type="pct"/>
            <w:vMerge/>
            <w:shd w:val="clear" w:color="auto" w:fill="FFFFFF"/>
            <w:vAlign w:val="center"/>
          </w:tcPr>
          <w:p w:rsidR="006A31A1" w:rsidRPr="00B27040" w:rsidRDefault="006A31A1" w:rsidP="00B27040">
            <w:pPr>
              <w:widowControl w:val="0"/>
              <w:spacing w:line="240" w:lineRule="auto"/>
              <w:ind w:firstLine="0"/>
              <w:jc w:val="center"/>
              <w:rPr>
                <w:rFonts w:cs="Times New Roman"/>
                <w:sz w:val="24"/>
              </w:rPr>
            </w:pPr>
          </w:p>
        </w:tc>
        <w:tc>
          <w:tcPr>
            <w:tcW w:w="524" w:type="pct"/>
            <w:vMerge/>
            <w:shd w:val="clear" w:color="auto" w:fill="FFFFFF"/>
            <w:vAlign w:val="center"/>
          </w:tcPr>
          <w:p w:rsidR="006A31A1" w:rsidRPr="00B27040" w:rsidRDefault="006A31A1" w:rsidP="00B27040">
            <w:pPr>
              <w:widowControl w:val="0"/>
              <w:spacing w:line="240" w:lineRule="auto"/>
              <w:ind w:firstLine="0"/>
              <w:jc w:val="center"/>
              <w:rPr>
                <w:rFonts w:cs="Times New Roman"/>
                <w:sz w:val="24"/>
              </w:rPr>
            </w:pP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Всего</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ВН</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lang w:val="en-US"/>
              </w:rPr>
            </w:pPr>
            <w:r w:rsidRPr="00B27040">
              <w:rPr>
                <w:rStyle w:val="210pt0"/>
                <w:color w:val="auto"/>
                <w:sz w:val="24"/>
              </w:rPr>
              <w:t>СН-</w:t>
            </w:r>
            <w:r w:rsidRPr="00B27040">
              <w:rPr>
                <w:rStyle w:val="210pt0"/>
                <w:color w:val="auto"/>
                <w:sz w:val="24"/>
                <w:lang w:val="en-US"/>
              </w:rPr>
              <w:t>I</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lang w:val="en-US"/>
              </w:rPr>
            </w:pPr>
            <w:r w:rsidRPr="00B27040">
              <w:rPr>
                <w:rStyle w:val="2ArialNarrow12pt"/>
                <w:rFonts w:ascii="Times New Roman" w:hAnsi="Times New Roman" w:cs="Times New Roman"/>
                <w:b w:val="0"/>
                <w:color w:val="auto"/>
              </w:rPr>
              <w:t>СН-</w:t>
            </w:r>
            <w:r w:rsidRPr="00B27040">
              <w:rPr>
                <w:rStyle w:val="2ArialNarrow12pt"/>
                <w:rFonts w:ascii="Times New Roman" w:hAnsi="Times New Roman" w:cs="Times New Roman"/>
                <w:b w:val="0"/>
                <w:color w:val="auto"/>
                <w:lang w:val="en-US"/>
              </w:rPr>
              <w:t>II</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НН</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w:t>
            </w:r>
          </w:p>
        </w:tc>
        <w:tc>
          <w:tcPr>
            <w:tcW w:w="2121"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Прочие потребители (тарифы указываются без учета НДС)</w:t>
            </w:r>
          </w:p>
        </w:tc>
        <w:tc>
          <w:tcPr>
            <w:tcW w:w="2609" w:type="pct"/>
            <w:gridSpan w:val="6"/>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 полугодие</w:t>
            </w:r>
          </w:p>
        </w:tc>
      </w:tr>
      <w:tr w:rsidR="006A31A1"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lang w:val="en-US"/>
              </w:rPr>
            </w:pPr>
            <w:r w:rsidRPr="00B27040">
              <w:rPr>
                <w:rStyle w:val="210pt0"/>
                <w:color w:val="auto"/>
                <w:sz w:val="24"/>
              </w:rPr>
              <w:t>1.</w:t>
            </w:r>
            <w:r w:rsidRPr="00B27040">
              <w:rPr>
                <w:rStyle w:val="210pt0"/>
                <w:color w:val="auto"/>
                <w:sz w:val="24"/>
                <w:lang w:val="en-US"/>
              </w:rPr>
              <w:t>1</w:t>
            </w:r>
          </w:p>
        </w:tc>
        <w:tc>
          <w:tcPr>
            <w:tcW w:w="4730" w:type="pct"/>
            <w:gridSpan w:val="8"/>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Двухставочный тариф</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1.1.1</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 ставка за содержание электрических сетей</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руб./МВт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мес.</w:t>
            </w: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440207,35</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798120,70</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827904,41</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1029411,57</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w:t>
            </w:r>
            <w:r w:rsidR="00B27040" w:rsidRPr="00B27040">
              <w:rPr>
                <w:rStyle w:val="210pt0"/>
                <w:color w:val="auto"/>
                <w:sz w:val="24"/>
              </w:rPr>
              <w:t>.1</w:t>
            </w:r>
            <w:r w:rsidRPr="00B27040">
              <w:rPr>
                <w:rStyle w:val="210pt0"/>
                <w:color w:val="auto"/>
                <w:sz w:val="24"/>
              </w:rPr>
              <w:t>.2</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 ставка на оплату технологического расхода (потерь) в электрических сетях</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руб./МВт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728,81</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735,90</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899,95</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1198,85</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1.2</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Одноставочный тариф</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руб./кВт-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ч</w:t>
            </w: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1,46768</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2,06825</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2,28252</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2,91731</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1.3</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Величина перекрестного субсидирования,учтенная в ценах (тарифах) на услуги по передаче электрической энергии</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тыс. руб.</w:t>
            </w: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935</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244,09</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427218,24</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53089,32</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339751,41</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115185,12</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1.4</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Ставка перекрестного субсидирования</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руб./МВт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99"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581,51</w:t>
            </w:r>
          </w:p>
        </w:tc>
        <w:tc>
          <w:tcPr>
            <w:tcW w:w="509"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613,32</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468,72</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561,87</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594,46</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w:t>
            </w:r>
          </w:p>
        </w:tc>
        <w:tc>
          <w:tcPr>
            <w:tcW w:w="2121"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Прочие потребители (тарифы указываются без учета НДС)</w:t>
            </w:r>
          </w:p>
        </w:tc>
        <w:tc>
          <w:tcPr>
            <w:tcW w:w="2609" w:type="pct"/>
            <w:gridSpan w:val="6"/>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 полугодие</w:t>
            </w:r>
          </w:p>
        </w:tc>
      </w:tr>
      <w:tr w:rsidR="006A31A1"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2.1</w:t>
            </w:r>
          </w:p>
        </w:tc>
        <w:tc>
          <w:tcPr>
            <w:tcW w:w="4730" w:type="pct"/>
            <w:gridSpan w:val="8"/>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Двухставочный тариф</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2.1.1</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 ставка за содержание электрических сетей</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руб./МВт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мес.</w:t>
            </w:r>
          </w:p>
        </w:tc>
        <w:tc>
          <w:tcPr>
            <w:tcW w:w="322"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85"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867304,30</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1161103,74</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1251428,67</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1571957,48</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2.1.2</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 ставка на оплату технологического расхода (потерь) в электрических сетях</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руб./МВт</w:t>
            </w:r>
          </w:p>
          <w:p w:rsidR="006A31A1" w:rsidRPr="00B27040" w:rsidRDefault="006A31A1" w:rsidP="00B27040">
            <w:pPr>
              <w:pStyle w:val="26"/>
              <w:widowControl w:val="0"/>
              <w:shd w:val="clear" w:color="auto" w:fill="auto"/>
              <w:spacing w:line="240" w:lineRule="auto"/>
              <w:rPr>
                <w:sz w:val="24"/>
              </w:rPr>
            </w:pPr>
            <w:r w:rsidRPr="00B27040">
              <w:rPr>
                <w:rStyle w:val="210pt0"/>
                <w:color w:val="auto"/>
                <w:sz w:val="24"/>
                <w:lang w:val="en-US"/>
              </w:rPr>
              <w:t>-</w:t>
            </w:r>
            <w:r w:rsidRPr="00B27040">
              <w:rPr>
                <w:rStyle w:val="210pt0"/>
                <w:color w:val="auto"/>
                <w:sz w:val="24"/>
              </w:rPr>
              <w:t>ч</w:t>
            </w:r>
          </w:p>
        </w:tc>
        <w:tc>
          <w:tcPr>
            <w:tcW w:w="322"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85"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122,03</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285,07</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363,87</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679,94</w:t>
            </w:r>
          </w:p>
        </w:tc>
      </w:tr>
      <w:tr w:rsidR="00B27040" w:rsidRPr="00B27040" w:rsidTr="00B27040">
        <w:trPr>
          <w:trHeight w:val="227"/>
        </w:trPr>
        <w:tc>
          <w:tcPr>
            <w:tcW w:w="270"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2.2</w:t>
            </w:r>
          </w:p>
        </w:tc>
        <w:tc>
          <w:tcPr>
            <w:tcW w:w="159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Одноставочный тариф</w:t>
            </w:r>
          </w:p>
        </w:tc>
        <w:tc>
          <w:tcPr>
            <w:tcW w:w="524"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руб./кВт-</w:t>
            </w:r>
          </w:p>
        </w:tc>
        <w:tc>
          <w:tcPr>
            <w:tcW w:w="322"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x</w:t>
            </w:r>
          </w:p>
        </w:tc>
        <w:tc>
          <w:tcPr>
            <w:tcW w:w="585" w:type="pct"/>
            <w:gridSpan w:val="2"/>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1,57775</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2,22337</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2,45371</w:t>
            </w:r>
          </w:p>
        </w:tc>
        <w:tc>
          <w:tcPr>
            <w:tcW w:w="567" w:type="pct"/>
            <w:shd w:val="clear" w:color="auto" w:fill="FFFFFF"/>
            <w:vAlign w:val="center"/>
          </w:tcPr>
          <w:p w:rsidR="006A31A1" w:rsidRPr="00B27040" w:rsidRDefault="006A31A1" w:rsidP="00B27040">
            <w:pPr>
              <w:pStyle w:val="26"/>
              <w:widowControl w:val="0"/>
              <w:shd w:val="clear" w:color="auto" w:fill="auto"/>
              <w:spacing w:line="240" w:lineRule="auto"/>
              <w:rPr>
                <w:sz w:val="24"/>
              </w:rPr>
            </w:pPr>
            <w:r w:rsidRPr="00B27040">
              <w:rPr>
                <w:rStyle w:val="210pt0"/>
                <w:color w:val="auto"/>
                <w:sz w:val="24"/>
              </w:rPr>
              <w:t>3,13611</w:t>
            </w:r>
          </w:p>
        </w:tc>
      </w:tr>
    </w:tbl>
    <w:p w:rsidR="006A31A1" w:rsidRPr="00904C2A" w:rsidRDefault="006A31A1" w:rsidP="00904C2A">
      <w:pPr>
        <w:pStyle w:val="ConsPlusTitle"/>
        <w:jc w:val="center"/>
        <w:rPr>
          <w:rFonts w:ascii="Times New Roman" w:hAnsi="Times New Roman" w:cs="Times New Roman"/>
          <w:b w:val="0"/>
          <w:sz w:val="26"/>
          <w:szCs w:val="26"/>
        </w:rPr>
      </w:pPr>
    </w:p>
    <w:p w:rsidR="00ED274B" w:rsidRPr="00904C2A" w:rsidRDefault="00164A7F" w:rsidP="00602762">
      <w:pPr>
        <w:spacing w:before="240"/>
        <w:outlineLvl w:val="1"/>
        <w:rPr>
          <w:rFonts w:cs="Times New Roman"/>
          <w:b/>
          <w:szCs w:val="26"/>
        </w:rPr>
      </w:pPr>
      <w:bookmarkStart w:id="38" w:name="_Toc441475847"/>
      <w:r w:rsidRPr="00904C2A">
        <w:rPr>
          <w:rFonts w:cs="Times New Roman"/>
          <w:b/>
          <w:szCs w:val="26"/>
        </w:rPr>
        <w:t>3.5. Газоснабжение</w:t>
      </w:r>
      <w:bookmarkEnd w:id="38"/>
    </w:p>
    <w:p w:rsidR="00164A7F" w:rsidRPr="00904C2A" w:rsidRDefault="00164A7F" w:rsidP="00602762">
      <w:pPr>
        <w:spacing w:before="120"/>
        <w:outlineLvl w:val="2"/>
        <w:rPr>
          <w:rFonts w:cs="Times New Roman"/>
          <w:b/>
          <w:szCs w:val="26"/>
        </w:rPr>
      </w:pPr>
      <w:bookmarkStart w:id="39" w:name="_Toc441475848"/>
      <w:r w:rsidRPr="00904C2A">
        <w:rPr>
          <w:rFonts w:cs="Times New Roman"/>
          <w:b/>
          <w:szCs w:val="26"/>
        </w:rPr>
        <w:t>3.5.1. Организационная структура</w:t>
      </w:r>
      <w:bookmarkEnd w:id="39"/>
    </w:p>
    <w:p w:rsidR="00336FF0" w:rsidRPr="00477658" w:rsidRDefault="00477658" w:rsidP="00477658">
      <w:pPr>
        <w:pStyle w:val="S"/>
        <w:spacing w:before="0" w:after="0" w:line="276" w:lineRule="auto"/>
        <w:ind w:firstLine="709"/>
        <w:rPr>
          <w:sz w:val="26"/>
          <w:szCs w:val="26"/>
        </w:rPr>
      </w:pPr>
      <w:r w:rsidRPr="00477658">
        <w:rPr>
          <w:sz w:val="26"/>
          <w:szCs w:val="26"/>
        </w:rPr>
        <w:t>Газоснабжение</w:t>
      </w:r>
      <w:r w:rsidR="00336FF0" w:rsidRPr="00477658">
        <w:rPr>
          <w:sz w:val="26"/>
          <w:szCs w:val="26"/>
        </w:rPr>
        <w:t xml:space="preserve"> на территории </w:t>
      </w:r>
      <w:r w:rsidRPr="00477658">
        <w:rPr>
          <w:sz w:val="26"/>
          <w:szCs w:val="26"/>
        </w:rPr>
        <w:t>ГП «Город Кременки»</w:t>
      </w:r>
      <w:r w:rsidR="00336FF0" w:rsidRPr="00477658">
        <w:rPr>
          <w:sz w:val="26"/>
          <w:szCs w:val="26"/>
        </w:rPr>
        <w:t xml:space="preserve"> осуществляет </w:t>
      </w:r>
      <w:r w:rsidRPr="00477658">
        <w:rPr>
          <w:sz w:val="26"/>
        </w:rPr>
        <w:t>ООО "Газпром межрегионгаз Калуга".</w:t>
      </w:r>
    </w:p>
    <w:p w:rsidR="00336FF0" w:rsidRPr="00904C2A" w:rsidRDefault="00477658" w:rsidP="00904C2A">
      <w:pPr>
        <w:pStyle w:val="S"/>
        <w:spacing w:before="0" w:after="0" w:line="276" w:lineRule="auto"/>
        <w:ind w:firstLine="709"/>
        <w:rPr>
          <w:sz w:val="26"/>
          <w:szCs w:val="26"/>
        </w:rPr>
      </w:pPr>
      <w:r>
        <w:rPr>
          <w:sz w:val="26"/>
          <w:szCs w:val="26"/>
        </w:rPr>
        <w:t>Основной вид деятельности – распределение газа.</w:t>
      </w:r>
    </w:p>
    <w:p w:rsidR="00164A7F" w:rsidRPr="00904C2A" w:rsidRDefault="00164A7F" w:rsidP="00904C2A">
      <w:pPr>
        <w:spacing w:before="120"/>
        <w:outlineLvl w:val="2"/>
        <w:rPr>
          <w:rFonts w:cs="Times New Roman"/>
          <w:b/>
          <w:szCs w:val="26"/>
        </w:rPr>
      </w:pPr>
      <w:bookmarkStart w:id="40" w:name="_Toc441475849"/>
      <w:r w:rsidRPr="00904C2A">
        <w:rPr>
          <w:rFonts w:cs="Times New Roman"/>
          <w:b/>
          <w:szCs w:val="26"/>
        </w:rPr>
        <w:t>3.5.2. Анализ существующего технического состояния системы газоснабжения</w:t>
      </w:r>
      <w:bookmarkEnd w:id="40"/>
    </w:p>
    <w:p w:rsidR="00336FF0" w:rsidRPr="00904C2A" w:rsidRDefault="00336FF0" w:rsidP="00904C2A">
      <w:pPr>
        <w:rPr>
          <w:rFonts w:cs="Times New Roman"/>
          <w:b/>
          <w:szCs w:val="26"/>
        </w:rPr>
      </w:pPr>
      <w:r w:rsidRPr="00904C2A">
        <w:rPr>
          <w:rFonts w:cs="Times New Roman"/>
          <w:b/>
          <w:szCs w:val="26"/>
        </w:rPr>
        <w:t xml:space="preserve">Анализ эффективности и надежности имеющихся источников </w:t>
      </w:r>
      <w:r w:rsidR="002C5E0D" w:rsidRPr="00904C2A">
        <w:rPr>
          <w:rFonts w:cs="Times New Roman"/>
          <w:b/>
          <w:szCs w:val="26"/>
        </w:rPr>
        <w:t>газоснабжения</w:t>
      </w:r>
      <w:r w:rsidRPr="00904C2A">
        <w:rPr>
          <w:rFonts w:cs="Times New Roman"/>
          <w:b/>
          <w:szCs w:val="26"/>
        </w:rPr>
        <w:t>, проблемы и направления их решения</w:t>
      </w:r>
    </w:p>
    <w:p w:rsidR="005A009E" w:rsidRPr="00044FCF" w:rsidRDefault="005A009E" w:rsidP="00044FCF">
      <w:pPr>
        <w:pStyle w:val="S"/>
        <w:spacing w:before="0" w:after="0" w:line="276" w:lineRule="auto"/>
        <w:ind w:firstLine="709"/>
        <w:rPr>
          <w:sz w:val="26"/>
          <w:szCs w:val="23"/>
        </w:rPr>
      </w:pPr>
      <w:r w:rsidRPr="005A009E">
        <w:rPr>
          <w:sz w:val="26"/>
          <w:szCs w:val="23"/>
        </w:rPr>
        <w:t xml:space="preserve">ГРС расположена в г. Протвино, Рвых. 0,6 МПа, </w:t>
      </w:r>
      <w:r w:rsidRPr="00A07625">
        <w:rPr>
          <w:sz w:val="26"/>
          <w:szCs w:val="23"/>
        </w:rPr>
        <w:t xml:space="preserve">производительность ГРС </w:t>
      </w:r>
      <w:r w:rsidR="00A07625">
        <w:rPr>
          <w:sz w:val="26"/>
          <w:szCs w:val="23"/>
        </w:rPr>
        <w:t>составляет 180000 м</w:t>
      </w:r>
      <w:r w:rsidR="00A07625">
        <w:rPr>
          <w:sz w:val="26"/>
          <w:szCs w:val="23"/>
          <w:vertAlign w:val="superscript"/>
        </w:rPr>
        <w:t>3</w:t>
      </w:r>
      <w:r w:rsidR="00A07625">
        <w:rPr>
          <w:sz w:val="26"/>
          <w:szCs w:val="23"/>
        </w:rPr>
        <w:t>/час</w:t>
      </w:r>
      <w:r w:rsidRPr="00A07625">
        <w:rPr>
          <w:sz w:val="26"/>
          <w:szCs w:val="23"/>
        </w:rPr>
        <w:t>.</w:t>
      </w:r>
      <w:r w:rsidRPr="005A009E">
        <w:rPr>
          <w:sz w:val="26"/>
          <w:szCs w:val="23"/>
        </w:rPr>
        <w:t xml:space="preserve"> Все ГРП имеют Рвх.= 0,6 МПа, Рвых.=</w:t>
      </w:r>
      <w:r>
        <w:rPr>
          <w:sz w:val="26"/>
          <w:szCs w:val="23"/>
        </w:rPr>
        <w:t xml:space="preserve"> </w:t>
      </w:r>
      <w:r w:rsidRPr="005A009E">
        <w:rPr>
          <w:sz w:val="26"/>
          <w:szCs w:val="23"/>
        </w:rPr>
        <w:t>0,002 МПа. ГРП расположены в г. Кременки: ул. Ленина- производительность 6500 м</w:t>
      </w:r>
      <w:r w:rsidRPr="00A07625">
        <w:rPr>
          <w:sz w:val="26"/>
          <w:szCs w:val="23"/>
          <w:vertAlign w:val="superscript"/>
        </w:rPr>
        <w:t>З</w:t>
      </w:r>
      <w:r w:rsidRPr="005A009E">
        <w:rPr>
          <w:sz w:val="26"/>
          <w:szCs w:val="23"/>
        </w:rPr>
        <w:t>/час, введен в 1975г, ул. Лесная- производительность 1344 м</w:t>
      </w:r>
      <w:r w:rsidRPr="00A07625">
        <w:rPr>
          <w:sz w:val="26"/>
          <w:szCs w:val="23"/>
          <w:vertAlign w:val="superscript"/>
        </w:rPr>
        <w:t>З</w:t>
      </w:r>
      <w:r w:rsidRPr="005A009E">
        <w:rPr>
          <w:sz w:val="26"/>
          <w:szCs w:val="23"/>
        </w:rPr>
        <w:t>/час, введен в 1991 г , ул. Озерная- производительность 900 м</w:t>
      </w:r>
      <w:r w:rsidRPr="00A07625">
        <w:rPr>
          <w:sz w:val="26"/>
          <w:szCs w:val="23"/>
          <w:vertAlign w:val="superscript"/>
        </w:rPr>
        <w:t>З</w:t>
      </w:r>
      <w:r w:rsidRPr="005A009E">
        <w:rPr>
          <w:sz w:val="26"/>
          <w:szCs w:val="23"/>
        </w:rPr>
        <w:t>/час, введен в 1976г.</w:t>
      </w:r>
      <w:r w:rsidRPr="00044FCF">
        <w:rPr>
          <w:sz w:val="26"/>
          <w:szCs w:val="23"/>
        </w:rPr>
        <w:t xml:space="preserve"> </w:t>
      </w:r>
      <w:r w:rsidR="00044FCF" w:rsidRPr="00044FCF">
        <w:rPr>
          <w:sz w:val="26"/>
        </w:rPr>
        <w:t xml:space="preserve">Система газоснабжения </w:t>
      </w:r>
      <w:r w:rsidR="00044FCF">
        <w:rPr>
          <w:sz w:val="26"/>
        </w:rPr>
        <w:t>города трехступенчатая.</w:t>
      </w:r>
      <w:r w:rsidR="00044FCF" w:rsidRPr="00044FCF">
        <w:rPr>
          <w:sz w:val="26"/>
        </w:rPr>
        <w:t xml:space="preserve"> Магистральный газопровод Р ≤ 5,5 МПа Д = </w:t>
      </w:r>
      <w:smartTag w:uri="urn:schemas-microsoft-com:office:smarttags" w:element="metricconverter">
        <w:smartTagPr>
          <w:attr w:name="ProductID" w:val="700 мм"/>
        </w:smartTagPr>
        <w:r w:rsidR="00044FCF" w:rsidRPr="00044FCF">
          <w:rPr>
            <w:sz w:val="26"/>
          </w:rPr>
          <w:t>700 мм</w:t>
        </w:r>
      </w:smartTag>
      <w:r w:rsidR="00044FCF" w:rsidRPr="00044FCF">
        <w:rPr>
          <w:sz w:val="26"/>
        </w:rPr>
        <w:t xml:space="preserve"> имеет охранную зону равную </w:t>
      </w:r>
      <w:smartTag w:uri="urn:schemas-microsoft-com:office:smarttags" w:element="metricconverter">
        <w:smartTagPr>
          <w:attr w:name="ProductID" w:val="400 м"/>
        </w:smartTagPr>
        <w:r w:rsidR="00044FCF" w:rsidRPr="00044FCF">
          <w:rPr>
            <w:sz w:val="26"/>
          </w:rPr>
          <w:t>400 м</w:t>
        </w:r>
      </w:smartTag>
      <w:r w:rsidR="00044FCF" w:rsidRPr="00044FCF">
        <w:rPr>
          <w:sz w:val="26"/>
        </w:rPr>
        <w:t xml:space="preserve"> (по </w:t>
      </w:r>
      <w:smartTag w:uri="urn:schemas-microsoft-com:office:smarttags" w:element="metricconverter">
        <w:smartTagPr>
          <w:attr w:name="ProductID" w:val="200 м"/>
        </w:smartTagPr>
        <w:r w:rsidR="00044FCF" w:rsidRPr="00044FCF">
          <w:rPr>
            <w:sz w:val="26"/>
          </w:rPr>
          <w:t>200 м</w:t>
        </w:r>
      </w:smartTag>
      <w:r w:rsidR="00044FCF" w:rsidRPr="00044FCF">
        <w:rPr>
          <w:sz w:val="26"/>
        </w:rPr>
        <w:t xml:space="preserve"> в каждую сторону от оси газопровода)</w:t>
      </w:r>
      <w:r w:rsidR="00044FCF">
        <w:rPr>
          <w:sz w:val="26"/>
        </w:rPr>
        <w:t>.</w:t>
      </w:r>
    </w:p>
    <w:p w:rsidR="002C5E0D" w:rsidRPr="00904C2A" w:rsidRDefault="002C5E0D" w:rsidP="00904C2A">
      <w:pPr>
        <w:rPr>
          <w:rFonts w:cs="Times New Roman"/>
          <w:szCs w:val="26"/>
        </w:rPr>
      </w:pPr>
      <w:r w:rsidRPr="00904C2A">
        <w:rPr>
          <w:rFonts w:cs="Times New Roman"/>
          <w:szCs w:val="26"/>
        </w:rPr>
        <w:t>Основными проблемами эффективности и надежности источников газоснабжения являются:</w:t>
      </w:r>
    </w:p>
    <w:p w:rsidR="002C5E0D" w:rsidRPr="00904C2A" w:rsidRDefault="005A009E" w:rsidP="00904C2A">
      <w:pPr>
        <w:tabs>
          <w:tab w:val="left" w:pos="993"/>
        </w:tabs>
        <w:rPr>
          <w:rFonts w:cs="Times New Roman"/>
          <w:szCs w:val="26"/>
        </w:rPr>
      </w:pPr>
      <w:r>
        <w:rPr>
          <w:rFonts w:cs="Times New Roman"/>
          <w:szCs w:val="26"/>
        </w:rPr>
        <w:t xml:space="preserve">- необходимо провести техническое диагностирование ГРП, </w:t>
      </w:r>
      <w:r w:rsidR="00602B93">
        <w:rPr>
          <w:rFonts w:cs="Times New Roman"/>
          <w:szCs w:val="26"/>
        </w:rPr>
        <w:t>ГРПШ, ГРПБ</w:t>
      </w:r>
      <w:r w:rsidR="00EE516D" w:rsidRPr="00904C2A">
        <w:rPr>
          <w:rFonts w:cs="Times New Roman"/>
          <w:szCs w:val="26"/>
        </w:rPr>
        <w:t>.</w:t>
      </w:r>
    </w:p>
    <w:p w:rsidR="002C5E0D" w:rsidRPr="00904C2A" w:rsidRDefault="002C5E0D" w:rsidP="00904C2A">
      <w:pPr>
        <w:pStyle w:val="afff7"/>
        <w:spacing w:after="0"/>
        <w:ind w:left="0" w:firstLine="709"/>
        <w:contextualSpacing/>
        <w:jc w:val="both"/>
        <w:rPr>
          <w:szCs w:val="26"/>
        </w:rPr>
      </w:pPr>
      <w:r w:rsidRPr="00904C2A">
        <w:rPr>
          <w:szCs w:val="26"/>
        </w:rPr>
        <w:t>Решение данных проблем обеспечивается реализацией мероприятий Программы.</w:t>
      </w:r>
    </w:p>
    <w:p w:rsidR="00336FF0" w:rsidRPr="00904C2A" w:rsidRDefault="002C5E0D" w:rsidP="00904C2A">
      <w:pPr>
        <w:rPr>
          <w:rFonts w:cs="Times New Roman"/>
          <w:b/>
          <w:szCs w:val="26"/>
        </w:rPr>
      </w:pPr>
      <w:r w:rsidRPr="00904C2A">
        <w:rPr>
          <w:rFonts w:cs="Times New Roman"/>
          <w:b/>
          <w:szCs w:val="26"/>
        </w:rPr>
        <w:t>Анализ эффективности и надежности имеющихся сетей газоснабжения, проблемы и направления их решения</w:t>
      </w:r>
    </w:p>
    <w:p w:rsidR="005A009E" w:rsidRDefault="005A009E" w:rsidP="00904C2A">
      <w:pPr>
        <w:rPr>
          <w:rFonts w:cs="Times New Roman"/>
          <w:szCs w:val="26"/>
        </w:rPr>
      </w:pPr>
      <w:r w:rsidRPr="005A009E">
        <w:rPr>
          <w:rFonts w:cs="Times New Roman"/>
          <w:szCs w:val="23"/>
        </w:rPr>
        <w:t>В г. Кременки расположены газопроводы: высокого давления 2- категории (0,3- 0,6 МПа)- протяженностью 13,265 км,, среднего давления (0,005 - 0,3 МПа)- протяженностью 0,514 км, низкого давления (до 0,005 МПа)- протяженностью 4.782 км.</w:t>
      </w:r>
    </w:p>
    <w:p w:rsidR="002C5E0D" w:rsidRPr="00904C2A" w:rsidRDefault="002C5E0D" w:rsidP="00904C2A">
      <w:pPr>
        <w:rPr>
          <w:rFonts w:cs="Times New Roman"/>
          <w:szCs w:val="26"/>
        </w:rPr>
      </w:pPr>
      <w:r w:rsidRPr="00904C2A">
        <w:rPr>
          <w:rFonts w:cs="Times New Roman"/>
          <w:szCs w:val="26"/>
        </w:rPr>
        <w:t>Основными проблемами эффективности и надежности источников газоснабжения являются:</w:t>
      </w:r>
    </w:p>
    <w:p w:rsidR="005A009E" w:rsidRDefault="005A009E" w:rsidP="005A009E">
      <w:pPr>
        <w:pStyle w:val="S"/>
        <w:spacing w:before="0" w:after="0" w:line="276" w:lineRule="auto"/>
        <w:ind w:firstLine="709"/>
        <w:rPr>
          <w:sz w:val="26"/>
        </w:rPr>
      </w:pPr>
      <w:r w:rsidRPr="005A009E">
        <w:rPr>
          <w:sz w:val="26"/>
          <w:szCs w:val="26"/>
        </w:rPr>
        <w:t xml:space="preserve">- </w:t>
      </w:r>
      <w:r w:rsidRPr="005A009E">
        <w:rPr>
          <w:sz w:val="26"/>
        </w:rPr>
        <w:t>необходимо проложить газопровод- лупинг от ГРС "Протвино" до г. Кременки большего диаме</w:t>
      </w:r>
      <w:r>
        <w:rPr>
          <w:sz w:val="26"/>
        </w:rPr>
        <w:t>тра чем существующий газопровод;</w:t>
      </w:r>
    </w:p>
    <w:p w:rsidR="005A009E" w:rsidRPr="005A009E" w:rsidRDefault="005A009E" w:rsidP="005A009E">
      <w:pPr>
        <w:pStyle w:val="S"/>
        <w:spacing w:before="0" w:after="0" w:line="276" w:lineRule="auto"/>
        <w:ind w:firstLine="709"/>
        <w:rPr>
          <w:sz w:val="26"/>
          <w:szCs w:val="26"/>
        </w:rPr>
      </w:pPr>
      <w:r w:rsidRPr="005A009E">
        <w:rPr>
          <w:sz w:val="26"/>
        </w:rPr>
        <w:t>- необходимо проложить газопровод- лупинг от регулируемого перекрестка на въезде в город до ул. Озерная на больший диаметр чем существующий газопровод.</w:t>
      </w:r>
    </w:p>
    <w:p w:rsidR="002C5E0D" w:rsidRPr="00904C2A" w:rsidRDefault="002C5E0D" w:rsidP="00904C2A">
      <w:pPr>
        <w:rPr>
          <w:rFonts w:cs="Times New Roman"/>
          <w:szCs w:val="26"/>
        </w:rPr>
      </w:pPr>
      <w:r w:rsidRPr="00904C2A">
        <w:rPr>
          <w:rFonts w:cs="Times New Roman"/>
          <w:szCs w:val="26"/>
        </w:rPr>
        <w:t>Решение данных проблем обеспечивается реализацией мероприятий Программы.</w:t>
      </w:r>
    </w:p>
    <w:p w:rsidR="002C5E0D" w:rsidRPr="00904C2A" w:rsidRDefault="002C5E0D" w:rsidP="00904C2A">
      <w:pPr>
        <w:rPr>
          <w:rFonts w:cs="Times New Roman"/>
          <w:b/>
          <w:szCs w:val="26"/>
        </w:rPr>
      </w:pPr>
      <w:r w:rsidRPr="00904C2A">
        <w:rPr>
          <w:rFonts w:cs="Times New Roman"/>
          <w:b/>
          <w:szCs w:val="26"/>
        </w:rPr>
        <w:t>Анализ зон действия источников газоснабжения и их рациональности, имеющиеся проблемы и направления их решения</w:t>
      </w:r>
    </w:p>
    <w:p w:rsidR="002C5E0D" w:rsidRPr="00904C2A" w:rsidRDefault="00602B93" w:rsidP="00904C2A">
      <w:pPr>
        <w:rPr>
          <w:rFonts w:cs="Times New Roman"/>
          <w:szCs w:val="26"/>
        </w:rPr>
      </w:pPr>
      <w:r>
        <w:rPr>
          <w:rFonts w:cs="Times New Roman"/>
          <w:szCs w:val="23"/>
        </w:rPr>
        <w:t>На территории ГП «Город Кременки» системой газоснабжения о</w:t>
      </w:r>
      <w:r w:rsidR="005A009E" w:rsidRPr="005A009E">
        <w:rPr>
          <w:rFonts w:cs="Times New Roman"/>
          <w:szCs w:val="23"/>
        </w:rPr>
        <w:t>хвачены все потребители кроме ул. Старые Кременки и частично микрорайон "Родники".</w:t>
      </w:r>
      <w:r w:rsidR="002C5E0D" w:rsidRPr="00904C2A">
        <w:rPr>
          <w:rFonts w:cs="Times New Roman"/>
          <w:szCs w:val="26"/>
        </w:rPr>
        <w:t xml:space="preserve"> </w:t>
      </w:r>
    </w:p>
    <w:p w:rsidR="002C5E0D" w:rsidRPr="00904C2A" w:rsidRDefault="002C5E0D"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газоснабжения</w:t>
      </w:r>
    </w:p>
    <w:p w:rsidR="005A009E" w:rsidRPr="005A009E" w:rsidRDefault="005A009E" w:rsidP="005A009E">
      <w:pPr>
        <w:pStyle w:val="S"/>
        <w:spacing w:before="0" w:after="0" w:line="276" w:lineRule="auto"/>
        <w:ind w:firstLine="709"/>
        <w:rPr>
          <w:sz w:val="26"/>
          <w:szCs w:val="23"/>
        </w:rPr>
      </w:pPr>
      <w:r w:rsidRPr="005A009E">
        <w:rPr>
          <w:sz w:val="26"/>
          <w:szCs w:val="23"/>
        </w:rPr>
        <w:t>Баланс газопотребления потребителей по</w:t>
      </w:r>
      <w:r w:rsidR="00075079">
        <w:rPr>
          <w:sz w:val="26"/>
          <w:szCs w:val="23"/>
        </w:rPr>
        <w:t xml:space="preserve"> ГП «Город</w:t>
      </w:r>
      <w:r w:rsidRPr="005A009E">
        <w:rPr>
          <w:sz w:val="26"/>
          <w:szCs w:val="23"/>
        </w:rPr>
        <w:t xml:space="preserve"> Кременки</w:t>
      </w:r>
      <w:r w:rsidR="00075079">
        <w:rPr>
          <w:sz w:val="26"/>
          <w:szCs w:val="23"/>
        </w:rPr>
        <w:t>»</w:t>
      </w:r>
      <w:r w:rsidRPr="005A009E">
        <w:rPr>
          <w:sz w:val="26"/>
          <w:szCs w:val="23"/>
        </w:rPr>
        <w:t xml:space="preserve"> по состоя</w:t>
      </w:r>
      <w:r w:rsidR="00075079">
        <w:rPr>
          <w:sz w:val="26"/>
          <w:szCs w:val="23"/>
        </w:rPr>
        <w:t>нию на 01.12.2015</w:t>
      </w:r>
      <w:r w:rsidR="00075079" w:rsidRPr="005A009E">
        <w:rPr>
          <w:sz w:val="26"/>
          <w:szCs w:val="23"/>
        </w:rPr>
        <w:t xml:space="preserve"> </w:t>
      </w:r>
      <w:r w:rsidR="00075079">
        <w:rPr>
          <w:sz w:val="26"/>
          <w:szCs w:val="23"/>
        </w:rPr>
        <w:t xml:space="preserve">составляет </w:t>
      </w:r>
      <w:r w:rsidRPr="005A009E">
        <w:rPr>
          <w:sz w:val="26"/>
          <w:szCs w:val="23"/>
        </w:rPr>
        <w:t>12 308 712 м</w:t>
      </w:r>
      <w:r w:rsidRPr="00602B93">
        <w:rPr>
          <w:sz w:val="26"/>
          <w:szCs w:val="23"/>
          <w:vertAlign w:val="superscript"/>
        </w:rPr>
        <w:t>3</w:t>
      </w:r>
      <w:r w:rsidRPr="005A009E">
        <w:rPr>
          <w:sz w:val="26"/>
          <w:szCs w:val="23"/>
        </w:rPr>
        <w:t>, в т.ч по группам:</w:t>
      </w:r>
    </w:p>
    <w:p w:rsidR="005A009E" w:rsidRPr="005A009E" w:rsidRDefault="005A009E" w:rsidP="005A009E">
      <w:pPr>
        <w:pStyle w:val="S"/>
        <w:spacing w:before="0" w:after="0" w:line="276" w:lineRule="auto"/>
        <w:ind w:firstLine="709"/>
        <w:rPr>
          <w:sz w:val="26"/>
          <w:szCs w:val="23"/>
        </w:rPr>
      </w:pPr>
      <w:r w:rsidRPr="005A009E">
        <w:rPr>
          <w:sz w:val="26"/>
          <w:szCs w:val="23"/>
        </w:rPr>
        <w:t>3- я -3 830 591 м</w:t>
      </w:r>
      <w:r w:rsidRPr="00602B93">
        <w:rPr>
          <w:sz w:val="26"/>
          <w:szCs w:val="23"/>
          <w:vertAlign w:val="superscript"/>
        </w:rPr>
        <w:t>3</w:t>
      </w:r>
      <w:r w:rsidRPr="005A009E">
        <w:rPr>
          <w:sz w:val="26"/>
          <w:szCs w:val="23"/>
        </w:rPr>
        <w:t>;</w:t>
      </w:r>
    </w:p>
    <w:p w:rsidR="005A009E" w:rsidRPr="005A009E" w:rsidRDefault="005A009E" w:rsidP="005A009E">
      <w:pPr>
        <w:pStyle w:val="S"/>
        <w:spacing w:before="0" w:after="0" w:line="276" w:lineRule="auto"/>
        <w:ind w:firstLine="709"/>
        <w:rPr>
          <w:sz w:val="26"/>
          <w:szCs w:val="23"/>
        </w:rPr>
      </w:pPr>
      <w:r w:rsidRPr="005A009E">
        <w:rPr>
          <w:sz w:val="26"/>
          <w:szCs w:val="23"/>
        </w:rPr>
        <w:t>4- я - 0 м</w:t>
      </w:r>
      <w:r w:rsidRPr="00602B93">
        <w:rPr>
          <w:sz w:val="26"/>
          <w:szCs w:val="23"/>
          <w:vertAlign w:val="superscript"/>
        </w:rPr>
        <w:t>3</w:t>
      </w:r>
      <w:r w:rsidRPr="005A009E">
        <w:rPr>
          <w:sz w:val="26"/>
          <w:szCs w:val="23"/>
        </w:rPr>
        <w:t>;</w:t>
      </w:r>
    </w:p>
    <w:p w:rsidR="005A009E" w:rsidRPr="005A009E" w:rsidRDefault="005A009E" w:rsidP="005A009E">
      <w:pPr>
        <w:pStyle w:val="S"/>
        <w:spacing w:before="0" w:after="0" w:line="276" w:lineRule="auto"/>
        <w:ind w:firstLine="709"/>
        <w:rPr>
          <w:sz w:val="26"/>
          <w:szCs w:val="23"/>
        </w:rPr>
      </w:pPr>
      <w:r w:rsidRPr="005A009E">
        <w:rPr>
          <w:sz w:val="26"/>
          <w:szCs w:val="23"/>
        </w:rPr>
        <w:t>5- я- 1 059 338 м</w:t>
      </w:r>
      <w:r w:rsidRPr="00602B93">
        <w:rPr>
          <w:sz w:val="26"/>
          <w:szCs w:val="23"/>
          <w:vertAlign w:val="superscript"/>
        </w:rPr>
        <w:t>3</w:t>
      </w:r>
      <w:r w:rsidRPr="005A009E">
        <w:rPr>
          <w:sz w:val="26"/>
          <w:szCs w:val="23"/>
        </w:rPr>
        <w:t>;</w:t>
      </w:r>
    </w:p>
    <w:p w:rsidR="005A009E" w:rsidRPr="005A009E" w:rsidRDefault="005A009E" w:rsidP="005A009E">
      <w:pPr>
        <w:pStyle w:val="S"/>
        <w:spacing w:before="0" w:after="0" w:line="276" w:lineRule="auto"/>
        <w:ind w:firstLine="709"/>
        <w:rPr>
          <w:sz w:val="26"/>
          <w:szCs w:val="23"/>
        </w:rPr>
      </w:pPr>
      <w:r w:rsidRPr="005A009E">
        <w:rPr>
          <w:sz w:val="26"/>
          <w:szCs w:val="23"/>
        </w:rPr>
        <w:t>6- я- 138 786 м</w:t>
      </w:r>
      <w:r w:rsidRPr="00602B93">
        <w:rPr>
          <w:sz w:val="26"/>
          <w:szCs w:val="23"/>
          <w:vertAlign w:val="superscript"/>
        </w:rPr>
        <w:t>3</w:t>
      </w:r>
      <w:r w:rsidRPr="005A009E">
        <w:rPr>
          <w:sz w:val="26"/>
          <w:szCs w:val="23"/>
        </w:rPr>
        <w:t>;</w:t>
      </w:r>
    </w:p>
    <w:p w:rsidR="005A009E" w:rsidRPr="005A009E" w:rsidRDefault="005A009E" w:rsidP="005A009E">
      <w:pPr>
        <w:pStyle w:val="S"/>
        <w:spacing w:before="0" w:after="0" w:line="276" w:lineRule="auto"/>
        <w:ind w:firstLine="709"/>
        <w:rPr>
          <w:sz w:val="26"/>
          <w:szCs w:val="23"/>
        </w:rPr>
      </w:pPr>
      <w:r w:rsidRPr="005A009E">
        <w:rPr>
          <w:sz w:val="26"/>
          <w:szCs w:val="23"/>
        </w:rPr>
        <w:t>7- я - 14 326 м</w:t>
      </w:r>
      <w:r w:rsidRPr="00602B93">
        <w:rPr>
          <w:sz w:val="26"/>
          <w:szCs w:val="23"/>
          <w:vertAlign w:val="superscript"/>
        </w:rPr>
        <w:t>3</w:t>
      </w:r>
      <w:r w:rsidRPr="005A009E">
        <w:rPr>
          <w:sz w:val="26"/>
          <w:szCs w:val="23"/>
        </w:rPr>
        <w:t>;</w:t>
      </w:r>
    </w:p>
    <w:p w:rsidR="005A009E" w:rsidRPr="005A009E" w:rsidRDefault="005A009E" w:rsidP="005A009E">
      <w:pPr>
        <w:pStyle w:val="S"/>
        <w:spacing w:before="0" w:after="0" w:line="276" w:lineRule="auto"/>
        <w:ind w:firstLine="709"/>
        <w:rPr>
          <w:sz w:val="26"/>
          <w:szCs w:val="26"/>
        </w:rPr>
      </w:pPr>
      <w:r w:rsidRPr="005A009E">
        <w:rPr>
          <w:sz w:val="26"/>
          <w:szCs w:val="23"/>
        </w:rPr>
        <w:t>9-я- 4 559 559 м</w:t>
      </w:r>
      <w:r w:rsidRPr="00602B93">
        <w:rPr>
          <w:sz w:val="26"/>
          <w:szCs w:val="23"/>
          <w:vertAlign w:val="superscript"/>
        </w:rPr>
        <w:t>3</w:t>
      </w:r>
      <w:r w:rsidRPr="005A009E">
        <w:rPr>
          <w:sz w:val="26"/>
          <w:szCs w:val="23"/>
        </w:rPr>
        <w:t>.</w:t>
      </w:r>
    </w:p>
    <w:p w:rsidR="002C5E0D" w:rsidRPr="00904C2A" w:rsidRDefault="002C5E0D" w:rsidP="00904C2A">
      <w:pPr>
        <w:rPr>
          <w:rFonts w:cs="Times New Roman"/>
          <w:b/>
          <w:szCs w:val="26"/>
        </w:rPr>
      </w:pPr>
      <w:r w:rsidRPr="00904C2A">
        <w:rPr>
          <w:rFonts w:cs="Times New Roman"/>
          <w:b/>
          <w:szCs w:val="26"/>
        </w:rPr>
        <w:t>Анализ показателей готовности системы газоснабжения, имеющиеся проблемы и направления их решения</w:t>
      </w:r>
    </w:p>
    <w:p w:rsidR="004A086B" w:rsidRPr="00904C2A" w:rsidRDefault="004A086B" w:rsidP="00904C2A">
      <w:pPr>
        <w:rPr>
          <w:rFonts w:cs="Times New Roman"/>
          <w:szCs w:val="26"/>
        </w:rPr>
      </w:pPr>
      <w:r w:rsidRPr="00904C2A">
        <w:rPr>
          <w:rFonts w:cs="Times New Roman"/>
          <w:szCs w:val="26"/>
        </w:rPr>
        <w:t xml:space="preserve">Одним из показателей, количественно характеризующих надежность </w:t>
      </w:r>
      <w:r w:rsidR="00671FC2" w:rsidRPr="00904C2A">
        <w:rPr>
          <w:rFonts w:cs="Times New Roman"/>
          <w:szCs w:val="26"/>
        </w:rPr>
        <w:t>системы газоснабжения</w:t>
      </w:r>
      <w:r w:rsidRPr="00904C2A">
        <w:rPr>
          <w:rFonts w:cs="Times New Roman"/>
          <w:szCs w:val="26"/>
        </w:rPr>
        <w:t xml:space="preserve">, является коэффициент готовности, определяющий вероятность работоспособного состояния объекта в промежутках между плановыми простоями. </w:t>
      </w:r>
      <w:r w:rsidR="00D40FD2" w:rsidRPr="00904C2A">
        <w:rPr>
          <w:rFonts w:cs="Times New Roman"/>
          <w:szCs w:val="26"/>
        </w:rPr>
        <w:t xml:space="preserve">Коэффициент готовности </w:t>
      </w:r>
      <w:r w:rsidR="00D40FD2">
        <w:rPr>
          <w:rFonts w:cs="Times New Roman"/>
          <w:szCs w:val="26"/>
        </w:rPr>
        <w:t>системы газоснабжения</w:t>
      </w:r>
      <w:r w:rsidR="00D40FD2" w:rsidRPr="00904C2A">
        <w:rPr>
          <w:rFonts w:cs="Times New Roman"/>
          <w:szCs w:val="26"/>
        </w:rPr>
        <w:t xml:space="preserve"> </w:t>
      </w:r>
      <w:r w:rsidR="00D40FD2">
        <w:rPr>
          <w:rFonts w:cs="Times New Roman"/>
          <w:szCs w:val="26"/>
        </w:rPr>
        <w:t>ГП «Город Кременки»</w:t>
      </w:r>
      <w:r w:rsidR="00D40FD2" w:rsidRPr="00904C2A">
        <w:rPr>
          <w:rFonts w:cs="Times New Roman"/>
          <w:szCs w:val="26"/>
        </w:rPr>
        <w:t xml:space="preserve"> равен 1.</w:t>
      </w:r>
    </w:p>
    <w:p w:rsidR="002C5E0D" w:rsidRPr="00904C2A" w:rsidRDefault="002C5E0D" w:rsidP="00904C2A">
      <w:pPr>
        <w:rPr>
          <w:rFonts w:cs="Times New Roman"/>
          <w:b/>
          <w:szCs w:val="26"/>
        </w:rPr>
      </w:pPr>
      <w:r w:rsidRPr="00904C2A">
        <w:rPr>
          <w:rFonts w:cs="Times New Roman"/>
          <w:b/>
          <w:szCs w:val="26"/>
        </w:rPr>
        <w:t>Воздействие на окружающую среду, имеющиеся проблемы и направления их решения</w:t>
      </w:r>
    </w:p>
    <w:p w:rsidR="00671FC2" w:rsidRPr="00904C2A" w:rsidRDefault="00671FC2" w:rsidP="00904C2A">
      <w:pPr>
        <w:rPr>
          <w:rFonts w:cs="Times New Roman"/>
          <w:b/>
          <w:szCs w:val="26"/>
        </w:rPr>
      </w:pPr>
      <w:r w:rsidRPr="00904C2A">
        <w:rPr>
          <w:rFonts w:cs="Times New Roman"/>
          <w:szCs w:val="26"/>
        </w:rPr>
        <w:t xml:space="preserve">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сжиженный газ нерастворим; при контакте с водой он немедленно испаряется, и поэтому загрязнения воды из-за него не бывает. </w:t>
      </w:r>
    </w:p>
    <w:p w:rsidR="00164A7F" w:rsidRPr="00904C2A" w:rsidRDefault="00164A7F" w:rsidP="00904C2A">
      <w:pPr>
        <w:spacing w:before="120"/>
        <w:outlineLvl w:val="2"/>
        <w:rPr>
          <w:rFonts w:cs="Times New Roman"/>
          <w:b/>
          <w:szCs w:val="26"/>
        </w:rPr>
      </w:pPr>
      <w:bookmarkStart w:id="41" w:name="_Toc441475850"/>
      <w:r w:rsidRPr="00904C2A">
        <w:rPr>
          <w:rFonts w:cs="Times New Roman"/>
          <w:b/>
          <w:szCs w:val="26"/>
        </w:rPr>
        <w:t>3.5.3. Анализ финансового состояния организаций газоснабжения, тарифов на услуги по газоснабжени</w:t>
      </w:r>
      <w:r w:rsidR="001E1294" w:rsidRPr="00904C2A">
        <w:rPr>
          <w:rFonts w:cs="Times New Roman"/>
          <w:b/>
          <w:szCs w:val="26"/>
        </w:rPr>
        <w:t>ю</w:t>
      </w:r>
      <w:r w:rsidR="00671FC2" w:rsidRPr="00904C2A">
        <w:rPr>
          <w:rFonts w:cs="Times New Roman"/>
          <w:b/>
          <w:szCs w:val="26"/>
        </w:rPr>
        <w:t>, платежей и задолженностей потребителей за предоставленные ресурсы</w:t>
      </w:r>
      <w:bookmarkEnd w:id="41"/>
    </w:p>
    <w:p w:rsidR="000F4E14" w:rsidRPr="004B7214" w:rsidRDefault="000F4E14" w:rsidP="004B7214">
      <w:pPr>
        <w:pStyle w:val="S"/>
        <w:spacing w:before="0" w:after="0" w:line="276" w:lineRule="auto"/>
        <w:ind w:firstLine="709"/>
        <w:rPr>
          <w:sz w:val="26"/>
          <w:lang w:bidi="ru-RU"/>
        </w:rPr>
      </w:pPr>
      <w:r w:rsidRPr="004B7214">
        <w:rPr>
          <w:sz w:val="26"/>
          <w:lang w:bidi="ru-RU"/>
        </w:rPr>
        <w:t>Согласно приказу Министерства тарифного регулирования Калужской области от 9.06.2015г. № 54-РК с  1.07.2015 г. розничные цены на газ, реализуемый населению на территории Калужской области,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p>
    <w:p w:rsidR="000F4E14" w:rsidRPr="000F4E14" w:rsidRDefault="000F4E14" w:rsidP="000F4E14">
      <w:pPr>
        <w:pStyle w:val="S"/>
        <w:spacing w:before="0" w:after="0" w:line="276" w:lineRule="auto"/>
        <w:ind w:firstLine="709"/>
        <w:rPr>
          <w:sz w:val="26"/>
        </w:rPr>
      </w:pPr>
      <w:r>
        <w:rPr>
          <w:sz w:val="26"/>
          <w:lang w:bidi="ru-RU"/>
        </w:rPr>
        <w:t xml:space="preserve">- </w:t>
      </w:r>
      <w:r w:rsidRPr="000F4E14">
        <w:rPr>
          <w:sz w:val="26"/>
          <w:lang w:bidi="ru-RU"/>
        </w:rPr>
        <w:t>на приготовление пищи и нагрев воды с использованием газовой плиты (в отсутствие других направлений использования газа) за 1 куб. м - 5,80 руб.;</w:t>
      </w:r>
    </w:p>
    <w:p w:rsidR="000F4E14" w:rsidRPr="000F4E14" w:rsidRDefault="000F4E14" w:rsidP="000F4E14">
      <w:pPr>
        <w:pStyle w:val="S"/>
        <w:spacing w:before="0" w:after="0" w:line="276" w:lineRule="auto"/>
        <w:ind w:firstLine="709"/>
        <w:rPr>
          <w:sz w:val="26"/>
        </w:rPr>
      </w:pPr>
      <w:r>
        <w:rPr>
          <w:sz w:val="26"/>
          <w:lang w:bidi="ru-RU"/>
        </w:rPr>
        <w:t xml:space="preserve">- </w:t>
      </w:r>
      <w:r w:rsidRPr="000F4E14">
        <w:rPr>
          <w:sz w:val="26"/>
          <w:lang w:bidi="ru-RU"/>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за 1 куб. м - 5,80 руб.;</w:t>
      </w:r>
    </w:p>
    <w:p w:rsidR="000F4E14" w:rsidRPr="000F4E14" w:rsidRDefault="000F4E14" w:rsidP="000F4E14">
      <w:pPr>
        <w:pStyle w:val="S"/>
        <w:spacing w:before="0" w:after="0" w:line="276" w:lineRule="auto"/>
        <w:ind w:firstLine="709"/>
        <w:rPr>
          <w:sz w:val="26"/>
        </w:rPr>
      </w:pPr>
      <w:r>
        <w:rPr>
          <w:sz w:val="26"/>
          <w:lang w:bidi="ru-RU"/>
        </w:rPr>
        <w:t xml:space="preserve">- </w:t>
      </w:r>
      <w:r w:rsidRPr="000F4E14">
        <w:rPr>
          <w:sz w:val="26"/>
          <w:lang w:bidi="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за 1 куб. м - 5,80 руб.;</w:t>
      </w:r>
    </w:p>
    <w:p w:rsidR="000F4E14" w:rsidRPr="000F4E14" w:rsidRDefault="000F4E14" w:rsidP="000F4E14">
      <w:pPr>
        <w:pStyle w:val="S"/>
        <w:spacing w:before="0" w:after="0" w:line="276" w:lineRule="auto"/>
        <w:ind w:firstLine="709"/>
        <w:rPr>
          <w:sz w:val="26"/>
        </w:rPr>
      </w:pPr>
      <w:r w:rsidRPr="000F4E14">
        <w:rPr>
          <w:sz w:val="26"/>
          <w:lang w:bidi="ru-RU"/>
        </w:rPr>
        <w:t>- 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за 1000 куб. м - 5802,86 руб.;</w:t>
      </w:r>
    </w:p>
    <w:p w:rsidR="000F4E14" w:rsidRPr="000F4E14" w:rsidRDefault="000F4E14" w:rsidP="000F4E14">
      <w:pPr>
        <w:pStyle w:val="S"/>
        <w:spacing w:before="0" w:after="0" w:line="276" w:lineRule="auto"/>
        <w:ind w:firstLine="709"/>
        <w:rPr>
          <w:sz w:val="26"/>
        </w:rPr>
      </w:pPr>
      <w:r w:rsidRPr="000F4E14">
        <w:rPr>
          <w:sz w:val="26"/>
          <w:lang w:eastAsia="ru-RU" w:bidi="ru-RU"/>
        </w:rPr>
        <w:t>-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за 1000 куб. м - 5802,86 руб.</w:t>
      </w:r>
    </w:p>
    <w:p w:rsidR="00164A7F" w:rsidRPr="00904C2A" w:rsidRDefault="00164A7F" w:rsidP="00904C2A">
      <w:pPr>
        <w:spacing w:before="240"/>
        <w:outlineLvl w:val="1"/>
        <w:rPr>
          <w:rFonts w:cs="Times New Roman"/>
          <w:b/>
          <w:szCs w:val="26"/>
        </w:rPr>
      </w:pPr>
      <w:bookmarkStart w:id="42" w:name="_Toc441475851"/>
      <w:r w:rsidRPr="00904C2A">
        <w:rPr>
          <w:rFonts w:cs="Times New Roman"/>
          <w:b/>
          <w:szCs w:val="26"/>
        </w:rPr>
        <w:t xml:space="preserve">3.6. </w:t>
      </w:r>
      <w:r w:rsidR="002A53A6" w:rsidRPr="00904C2A">
        <w:rPr>
          <w:rFonts w:cs="Times New Roman"/>
          <w:b/>
          <w:szCs w:val="26"/>
        </w:rPr>
        <w:t>Утилизация</w:t>
      </w:r>
      <w:r w:rsidRPr="00904C2A">
        <w:rPr>
          <w:rFonts w:cs="Times New Roman"/>
          <w:b/>
          <w:szCs w:val="26"/>
        </w:rPr>
        <w:t xml:space="preserve"> ТКО</w:t>
      </w:r>
      <w:bookmarkEnd w:id="42"/>
    </w:p>
    <w:p w:rsidR="00164A7F" w:rsidRPr="00904C2A" w:rsidRDefault="00164A7F" w:rsidP="00904C2A">
      <w:pPr>
        <w:spacing w:before="120"/>
        <w:outlineLvl w:val="2"/>
        <w:rPr>
          <w:rFonts w:cs="Times New Roman"/>
          <w:b/>
          <w:szCs w:val="26"/>
        </w:rPr>
      </w:pPr>
      <w:bookmarkStart w:id="43" w:name="_Toc441475852"/>
      <w:r w:rsidRPr="00904C2A">
        <w:rPr>
          <w:rFonts w:cs="Times New Roman"/>
          <w:b/>
          <w:szCs w:val="26"/>
        </w:rPr>
        <w:t>3.6.1. Организационная структура</w:t>
      </w:r>
      <w:bookmarkEnd w:id="43"/>
    </w:p>
    <w:p w:rsidR="004804F8" w:rsidRPr="00796313" w:rsidRDefault="00796313" w:rsidP="00796313">
      <w:pPr>
        <w:rPr>
          <w:rFonts w:cs="Times New Roman"/>
          <w:szCs w:val="26"/>
        </w:rPr>
      </w:pPr>
      <w:r w:rsidRPr="00796313">
        <w:rPr>
          <w:rFonts w:cs="Times New Roman"/>
          <w:szCs w:val="26"/>
        </w:rPr>
        <w:t>Организацию сбора и вывоза ТКО на территории ГП «Город Кре</w:t>
      </w:r>
      <w:r>
        <w:rPr>
          <w:rFonts w:cs="Times New Roman"/>
          <w:szCs w:val="26"/>
        </w:rPr>
        <w:t>м</w:t>
      </w:r>
      <w:r w:rsidRPr="00796313">
        <w:rPr>
          <w:rFonts w:cs="Times New Roman"/>
          <w:szCs w:val="26"/>
        </w:rPr>
        <w:t xml:space="preserve">енки» осуществляет </w:t>
      </w:r>
      <w:r w:rsidRPr="00796313">
        <w:rPr>
          <w:rFonts w:cs="Times New Roman"/>
          <w:bCs/>
          <w:spacing w:val="-6"/>
          <w:szCs w:val="26"/>
        </w:rPr>
        <w:t>ООО «Сервиспромстрой»</w:t>
      </w:r>
      <w:r w:rsidR="004804F8" w:rsidRPr="00796313">
        <w:rPr>
          <w:rFonts w:cs="Times New Roman"/>
          <w:szCs w:val="26"/>
        </w:rPr>
        <w:t>.</w:t>
      </w:r>
    </w:p>
    <w:p w:rsidR="00164A7F" w:rsidRPr="00904C2A" w:rsidRDefault="00164A7F" w:rsidP="00904C2A">
      <w:pPr>
        <w:spacing w:before="120"/>
        <w:outlineLvl w:val="2"/>
        <w:rPr>
          <w:rFonts w:cs="Times New Roman"/>
          <w:b/>
          <w:szCs w:val="26"/>
        </w:rPr>
      </w:pPr>
      <w:bookmarkStart w:id="44" w:name="_Toc441475853"/>
      <w:r w:rsidRPr="00904C2A">
        <w:rPr>
          <w:rFonts w:cs="Times New Roman"/>
          <w:b/>
          <w:szCs w:val="26"/>
        </w:rPr>
        <w:t>3.6.2. Анализ существующего технического состояния системы утилизации ТКО</w:t>
      </w:r>
      <w:bookmarkEnd w:id="44"/>
    </w:p>
    <w:p w:rsidR="00E654C1" w:rsidRPr="00904C2A" w:rsidRDefault="004804F8" w:rsidP="00904C2A">
      <w:pPr>
        <w:rPr>
          <w:rFonts w:cs="Times New Roman"/>
          <w:b/>
          <w:szCs w:val="26"/>
        </w:rPr>
      </w:pPr>
      <w:r w:rsidRPr="00904C2A">
        <w:rPr>
          <w:rFonts w:cs="Times New Roman"/>
          <w:b/>
          <w:szCs w:val="26"/>
        </w:rPr>
        <w:t>Анализ эффективности и надежности имеющихся мест размещения отходов, проблемы и направления их решения</w:t>
      </w:r>
    </w:p>
    <w:p w:rsidR="00796313" w:rsidRDefault="00796313" w:rsidP="00904C2A">
      <w:pPr>
        <w:rPr>
          <w:rFonts w:cs="Times New Roman"/>
          <w:bCs/>
          <w:spacing w:val="-6"/>
          <w:szCs w:val="26"/>
        </w:rPr>
      </w:pPr>
      <w:r w:rsidRPr="00796313">
        <w:rPr>
          <w:rFonts w:cs="Times New Roman"/>
          <w:bCs/>
          <w:spacing w:val="-6"/>
          <w:szCs w:val="26"/>
        </w:rPr>
        <w:t>ООО «Сервиспромстрой»</w:t>
      </w:r>
      <w:r>
        <w:rPr>
          <w:rFonts w:cs="Times New Roman"/>
          <w:bCs/>
          <w:spacing w:val="-6"/>
          <w:szCs w:val="26"/>
        </w:rPr>
        <w:t xml:space="preserve"> в деятельности по обращению с отходами применяет механизированную уборку, которая осуществляется с применением мусоровозов с боковой загрузкой, емкость. 10-16 м</w:t>
      </w:r>
      <w:r>
        <w:rPr>
          <w:rFonts w:cs="Times New Roman"/>
          <w:bCs/>
          <w:spacing w:val="-6"/>
          <w:szCs w:val="26"/>
          <w:vertAlign w:val="superscript"/>
        </w:rPr>
        <w:t>3</w:t>
      </w:r>
      <w:r>
        <w:rPr>
          <w:rFonts w:cs="Times New Roman"/>
          <w:bCs/>
          <w:spacing w:val="-6"/>
          <w:szCs w:val="26"/>
        </w:rPr>
        <w:t xml:space="preserve"> прессованных отходов.</w:t>
      </w:r>
    </w:p>
    <w:p w:rsidR="00796313" w:rsidRPr="00796313" w:rsidRDefault="00796313" w:rsidP="00796313">
      <w:pPr>
        <w:rPr>
          <w:rFonts w:cs="Times New Roman"/>
          <w:bCs/>
          <w:spacing w:val="-6"/>
          <w:szCs w:val="26"/>
        </w:rPr>
      </w:pPr>
      <w:r w:rsidRPr="00796313">
        <w:rPr>
          <w:rFonts w:cs="Times New Roman"/>
          <w:bCs/>
          <w:spacing w:val="-6"/>
          <w:szCs w:val="26"/>
        </w:rPr>
        <w:t>Количество контейнеров, находящихся на балансе  ООО «Сервиспромстрой» составляет 109 шт., объемом 0,75 м</w:t>
      </w:r>
      <w:r w:rsidRPr="00796313">
        <w:rPr>
          <w:rFonts w:cs="Times New Roman"/>
          <w:bCs/>
          <w:spacing w:val="-6"/>
          <w:szCs w:val="26"/>
          <w:vertAlign w:val="superscript"/>
        </w:rPr>
        <w:t>3</w:t>
      </w:r>
      <w:r w:rsidRPr="00796313">
        <w:rPr>
          <w:rFonts w:cs="Times New Roman"/>
          <w:bCs/>
          <w:spacing w:val="-6"/>
          <w:szCs w:val="26"/>
        </w:rPr>
        <w:t>. В резерве предприятия имеется 50 контейнеров, объемом 0,75 м</w:t>
      </w:r>
      <w:r w:rsidRPr="00796313">
        <w:rPr>
          <w:rFonts w:cs="Times New Roman"/>
          <w:bCs/>
          <w:spacing w:val="-6"/>
          <w:szCs w:val="26"/>
          <w:vertAlign w:val="superscript"/>
        </w:rPr>
        <w:t>3</w:t>
      </w:r>
      <w:r w:rsidRPr="00796313">
        <w:rPr>
          <w:rFonts w:cs="Times New Roman"/>
          <w:bCs/>
          <w:spacing w:val="-6"/>
          <w:szCs w:val="26"/>
        </w:rPr>
        <w:t>, в т.ч. 15 шт. новых. Количество контейнеров объемом 8 м</w:t>
      </w:r>
      <w:r w:rsidRPr="00796313">
        <w:rPr>
          <w:rFonts w:cs="Times New Roman"/>
          <w:bCs/>
          <w:spacing w:val="-6"/>
          <w:szCs w:val="26"/>
          <w:vertAlign w:val="superscript"/>
        </w:rPr>
        <w:t>3</w:t>
      </w:r>
      <w:r w:rsidRPr="00796313">
        <w:rPr>
          <w:rFonts w:cs="Times New Roman"/>
          <w:bCs/>
          <w:spacing w:val="-6"/>
          <w:szCs w:val="26"/>
        </w:rPr>
        <w:t xml:space="preserve"> – 30 шт., в резерве – 5 шт.</w:t>
      </w:r>
    </w:p>
    <w:p w:rsidR="00796313" w:rsidRPr="00796313" w:rsidRDefault="00796313" w:rsidP="00796313">
      <w:pPr>
        <w:pStyle w:val="26"/>
        <w:shd w:val="clear" w:color="auto" w:fill="auto"/>
        <w:spacing w:line="276" w:lineRule="auto"/>
        <w:ind w:firstLine="709"/>
        <w:jc w:val="both"/>
        <w:rPr>
          <w:sz w:val="26"/>
        </w:rPr>
      </w:pPr>
      <w:r w:rsidRPr="00796313">
        <w:rPr>
          <w:sz w:val="26"/>
          <w:szCs w:val="24"/>
          <w:lang w:eastAsia="ru-RU" w:bidi="ru-RU"/>
        </w:rPr>
        <w:t>Контейнеры распределены на контейнерных площадках, придомовых территориях, а также в обращении у городских предпринимателей.</w:t>
      </w:r>
    </w:p>
    <w:p w:rsidR="00796313" w:rsidRPr="00796313" w:rsidRDefault="00796313" w:rsidP="00796313">
      <w:pPr>
        <w:pStyle w:val="26"/>
        <w:shd w:val="clear" w:color="auto" w:fill="auto"/>
        <w:spacing w:line="276" w:lineRule="auto"/>
        <w:ind w:firstLine="709"/>
        <w:jc w:val="both"/>
        <w:rPr>
          <w:sz w:val="26"/>
        </w:rPr>
      </w:pPr>
      <w:r w:rsidRPr="00796313">
        <w:rPr>
          <w:sz w:val="26"/>
          <w:szCs w:val="24"/>
          <w:lang w:eastAsia="ru-RU" w:bidi="ru-RU"/>
        </w:rPr>
        <w:t>Количество и состав специализированной техники:</w:t>
      </w:r>
    </w:p>
    <w:p w:rsidR="00796313" w:rsidRPr="00796313" w:rsidRDefault="00796313" w:rsidP="00796313">
      <w:pPr>
        <w:pStyle w:val="26"/>
        <w:numPr>
          <w:ilvl w:val="0"/>
          <w:numId w:val="47"/>
        </w:numPr>
        <w:shd w:val="clear" w:color="auto" w:fill="auto"/>
        <w:tabs>
          <w:tab w:val="left" w:pos="251"/>
        </w:tabs>
        <w:spacing w:line="276" w:lineRule="auto"/>
        <w:ind w:firstLine="709"/>
        <w:jc w:val="both"/>
        <w:rPr>
          <w:sz w:val="26"/>
        </w:rPr>
      </w:pPr>
      <w:r w:rsidRPr="00796313">
        <w:rPr>
          <w:sz w:val="26"/>
          <w:szCs w:val="24"/>
          <w:lang w:eastAsia="ru-RU" w:bidi="ru-RU"/>
        </w:rPr>
        <w:t>мусоровозы, емкостью 10 м. куб. - 2 шт. (автомашины ЗИЛ)</w:t>
      </w:r>
    </w:p>
    <w:p w:rsidR="00796313" w:rsidRPr="00796313" w:rsidRDefault="00796313" w:rsidP="00796313">
      <w:pPr>
        <w:pStyle w:val="26"/>
        <w:numPr>
          <w:ilvl w:val="0"/>
          <w:numId w:val="47"/>
        </w:numPr>
        <w:shd w:val="clear" w:color="auto" w:fill="auto"/>
        <w:tabs>
          <w:tab w:val="left" w:pos="251"/>
        </w:tabs>
        <w:spacing w:line="276" w:lineRule="auto"/>
        <w:ind w:firstLine="709"/>
        <w:jc w:val="both"/>
        <w:rPr>
          <w:sz w:val="26"/>
        </w:rPr>
      </w:pPr>
      <w:r w:rsidRPr="00796313">
        <w:rPr>
          <w:sz w:val="26"/>
          <w:szCs w:val="24"/>
          <w:lang w:eastAsia="ru-RU" w:bidi="ru-RU"/>
        </w:rPr>
        <w:t>мусоровозы, емкостью 16 м. куб. - 2 шт. (автомашины МАЗ)</w:t>
      </w:r>
    </w:p>
    <w:p w:rsidR="00796313" w:rsidRPr="00796313" w:rsidRDefault="00796313" w:rsidP="00796313">
      <w:pPr>
        <w:pStyle w:val="26"/>
        <w:numPr>
          <w:ilvl w:val="0"/>
          <w:numId w:val="47"/>
        </w:numPr>
        <w:shd w:val="clear" w:color="auto" w:fill="auto"/>
        <w:tabs>
          <w:tab w:val="left" w:pos="254"/>
        </w:tabs>
        <w:spacing w:line="276" w:lineRule="auto"/>
        <w:ind w:firstLine="709"/>
        <w:jc w:val="both"/>
        <w:rPr>
          <w:sz w:val="26"/>
        </w:rPr>
      </w:pPr>
      <w:r w:rsidRPr="00796313">
        <w:rPr>
          <w:sz w:val="26"/>
          <w:szCs w:val="24"/>
          <w:lang w:eastAsia="ru-RU" w:bidi="ru-RU"/>
        </w:rPr>
        <w:t>бункеровозы с задней загрузкой оснащенные контейнерами объемом 8,0 м. куб. без уплотнения, - 2 шт. (автомашины ЗИЛ)</w:t>
      </w:r>
    </w:p>
    <w:p w:rsidR="00796313" w:rsidRPr="0043238E" w:rsidRDefault="00796313" w:rsidP="0043238E">
      <w:pPr>
        <w:pStyle w:val="26"/>
        <w:numPr>
          <w:ilvl w:val="0"/>
          <w:numId w:val="47"/>
        </w:numPr>
        <w:shd w:val="clear" w:color="auto" w:fill="auto"/>
        <w:tabs>
          <w:tab w:val="left" w:pos="254"/>
        </w:tabs>
        <w:spacing w:line="276" w:lineRule="auto"/>
        <w:ind w:firstLine="709"/>
        <w:jc w:val="both"/>
        <w:rPr>
          <w:sz w:val="26"/>
        </w:rPr>
      </w:pPr>
      <w:r w:rsidRPr="00796313">
        <w:rPr>
          <w:sz w:val="26"/>
          <w:szCs w:val="24"/>
          <w:lang w:eastAsia="ru-RU" w:bidi="ru-RU"/>
        </w:rPr>
        <w:t>Автомашина бортовая «Газель» -1 шт., служит для сбора картона и крупно-габар</w:t>
      </w:r>
      <w:r w:rsidRPr="0043238E">
        <w:rPr>
          <w:sz w:val="26"/>
          <w:szCs w:val="24"/>
          <w:lang w:eastAsia="ru-RU" w:bidi="ru-RU"/>
        </w:rPr>
        <w:t>итных отходов от городских контейнерных площадок.</w:t>
      </w:r>
    </w:p>
    <w:p w:rsidR="00416E5E" w:rsidRPr="00904C2A" w:rsidRDefault="00416E5E" w:rsidP="00904C2A">
      <w:pPr>
        <w:rPr>
          <w:rFonts w:cs="Times New Roman"/>
          <w:szCs w:val="26"/>
        </w:rPr>
      </w:pPr>
      <w:r w:rsidRPr="00904C2A">
        <w:rPr>
          <w:rFonts w:cs="Times New Roman"/>
          <w:szCs w:val="26"/>
        </w:rPr>
        <w:t>Основными проблемами эффективности и надежности размещения отходов являются:</w:t>
      </w:r>
    </w:p>
    <w:p w:rsidR="00416E5E" w:rsidRPr="00274531" w:rsidRDefault="00274531" w:rsidP="00274531">
      <w:pPr>
        <w:rPr>
          <w:rFonts w:cs="Times New Roman"/>
          <w:szCs w:val="24"/>
          <w:lang w:eastAsia="ru-RU" w:bidi="ru-RU"/>
        </w:rPr>
      </w:pPr>
      <w:r w:rsidRPr="00274531">
        <w:rPr>
          <w:rFonts w:cs="Times New Roman"/>
          <w:szCs w:val="26"/>
        </w:rPr>
        <w:t xml:space="preserve">- </w:t>
      </w:r>
      <w:r w:rsidRPr="00274531">
        <w:rPr>
          <w:rFonts w:cs="Times New Roman"/>
          <w:szCs w:val="24"/>
          <w:lang w:eastAsia="ru-RU" w:bidi="ru-RU"/>
        </w:rPr>
        <w:t>наличие большого количества личного транспорта припаркованного к дорожным обочинам, зачастую к мусоросборникам и мусорным площадкам и создающего проблемы при сборе и погрузке мусора от мусоропроводов, от придомовых территорий и контейнерных площадок;</w:t>
      </w:r>
    </w:p>
    <w:p w:rsidR="00274531" w:rsidRPr="00274531" w:rsidRDefault="00274531" w:rsidP="00274531">
      <w:pPr>
        <w:rPr>
          <w:rFonts w:cs="Times New Roman"/>
          <w:szCs w:val="24"/>
          <w:lang w:eastAsia="ru-RU" w:bidi="ru-RU"/>
        </w:rPr>
      </w:pPr>
      <w:r w:rsidRPr="00274531">
        <w:rPr>
          <w:rFonts w:cs="Times New Roman"/>
          <w:szCs w:val="24"/>
          <w:lang w:eastAsia="ru-RU" w:bidi="ru-RU"/>
        </w:rPr>
        <w:t>- контейнерные площадки для сбора ТКО в г. Кременки необходимо оборудовать сетчатыми контейнерами ( 7 шт.) для сбора макулатуры и пластиков;</w:t>
      </w:r>
    </w:p>
    <w:p w:rsidR="00274531" w:rsidRPr="00274531" w:rsidRDefault="00274531" w:rsidP="00274531">
      <w:pPr>
        <w:rPr>
          <w:rFonts w:cs="Times New Roman"/>
          <w:szCs w:val="24"/>
          <w:lang w:eastAsia="ru-RU" w:bidi="ru-RU"/>
        </w:rPr>
      </w:pPr>
      <w:r w:rsidRPr="00274531">
        <w:rPr>
          <w:rFonts w:cs="Times New Roman"/>
          <w:szCs w:val="24"/>
          <w:lang w:eastAsia="ru-RU" w:bidi="ru-RU"/>
        </w:rPr>
        <w:t>- необходимо организовать постоянную разъяснительную работу по раздельному сбору ТКО;</w:t>
      </w:r>
    </w:p>
    <w:p w:rsidR="00274531" w:rsidRPr="00274531" w:rsidRDefault="00274531" w:rsidP="00274531">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необходимо переоборудовать 2 автомобиля МАЗ строительного назначения в мусоровозы с задней загрузкой и приобрести 2 пресс-контейнера емкостью до 30 м. куб. прессованных отходов; </w:t>
      </w:r>
    </w:p>
    <w:p w:rsidR="00274531" w:rsidRDefault="00274531" w:rsidP="00274531">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необходимо отремонтировать седельный тягач </w:t>
      </w:r>
      <w:r w:rsidRPr="00274531">
        <w:rPr>
          <w:sz w:val="26"/>
          <w:szCs w:val="24"/>
          <w:lang w:val="en-US" w:bidi="en-US"/>
        </w:rPr>
        <w:t>IVECO</w:t>
      </w:r>
      <w:r w:rsidRPr="00274531">
        <w:rPr>
          <w:sz w:val="26"/>
          <w:szCs w:val="24"/>
          <w:lang w:bidi="en-US"/>
        </w:rPr>
        <w:t xml:space="preserve">, </w:t>
      </w:r>
      <w:r w:rsidRPr="00274531">
        <w:rPr>
          <w:sz w:val="26"/>
          <w:szCs w:val="24"/>
          <w:lang w:eastAsia="ru-RU" w:bidi="ru-RU"/>
        </w:rPr>
        <w:t>с последующим переоборудованием под крюко</w:t>
      </w:r>
      <w:r w:rsidR="0043238E">
        <w:rPr>
          <w:sz w:val="26"/>
          <w:szCs w:val="24"/>
          <w:lang w:eastAsia="ru-RU" w:bidi="ru-RU"/>
        </w:rPr>
        <w:t>вую платформу;</w:t>
      </w:r>
    </w:p>
    <w:p w:rsidR="0043238E" w:rsidRPr="00274531" w:rsidRDefault="0043238E" w:rsidP="00274531">
      <w:pPr>
        <w:pStyle w:val="26"/>
        <w:shd w:val="clear" w:color="auto" w:fill="auto"/>
        <w:spacing w:line="276" w:lineRule="auto"/>
        <w:ind w:firstLine="709"/>
        <w:jc w:val="both"/>
        <w:rPr>
          <w:sz w:val="26"/>
        </w:rPr>
      </w:pPr>
      <w:r>
        <w:rPr>
          <w:sz w:val="26"/>
          <w:szCs w:val="24"/>
          <w:lang w:eastAsia="ru-RU" w:bidi="ru-RU"/>
        </w:rPr>
        <w:t>- на территории ГП «Город Кременки»</w:t>
      </w:r>
      <w:r w:rsidRPr="0043238E">
        <w:rPr>
          <w:sz w:val="26"/>
          <w:szCs w:val="24"/>
          <w:lang w:eastAsia="ru-RU" w:bidi="ru-RU"/>
        </w:rPr>
        <w:t xml:space="preserve"> </w:t>
      </w:r>
      <w:r>
        <w:rPr>
          <w:sz w:val="26"/>
          <w:szCs w:val="24"/>
          <w:lang w:eastAsia="ru-RU" w:bidi="ru-RU"/>
        </w:rPr>
        <w:t>отсутствует специализированная установка для мойки и дезинфекции контейнеров.</w:t>
      </w:r>
    </w:p>
    <w:p w:rsidR="00416E5E" w:rsidRPr="00904C2A" w:rsidRDefault="00416E5E" w:rsidP="00904C2A">
      <w:pPr>
        <w:rPr>
          <w:rFonts w:cs="Times New Roman"/>
          <w:b/>
          <w:szCs w:val="26"/>
        </w:rPr>
      </w:pPr>
      <w:r w:rsidRPr="00904C2A">
        <w:rPr>
          <w:rFonts w:cs="Times New Roman"/>
          <w:b/>
          <w:szCs w:val="26"/>
        </w:rPr>
        <w:t>Анализ зон действия системы размещения отходов и их рациональности, имеющиеся проблемы и направления их решения</w:t>
      </w:r>
    </w:p>
    <w:p w:rsidR="0043238E" w:rsidRPr="0043238E" w:rsidRDefault="00274531" w:rsidP="0043238E">
      <w:pPr>
        <w:pStyle w:val="S"/>
        <w:spacing w:before="0" w:after="0" w:line="276" w:lineRule="auto"/>
        <w:ind w:firstLine="709"/>
        <w:rPr>
          <w:sz w:val="26"/>
        </w:rPr>
      </w:pPr>
      <w:r w:rsidRPr="0043238E">
        <w:rPr>
          <w:sz w:val="26"/>
          <w:lang w:bidi="ru-RU"/>
        </w:rPr>
        <w:t xml:space="preserve">Охват </w:t>
      </w:r>
      <w:r w:rsidR="0043238E" w:rsidRPr="0043238E">
        <w:rPr>
          <w:sz w:val="26"/>
          <w:lang w:bidi="ru-RU"/>
        </w:rPr>
        <w:t>населения механизированной системой сбора ТКО составляет</w:t>
      </w:r>
      <w:r w:rsidRPr="0043238E">
        <w:rPr>
          <w:sz w:val="26"/>
          <w:lang w:bidi="ru-RU"/>
        </w:rPr>
        <w:t xml:space="preserve"> 100%.</w:t>
      </w:r>
      <w:r w:rsidR="0043238E" w:rsidRPr="0043238E">
        <w:rPr>
          <w:sz w:val="26"/>
          <w:lang w:bidi="ru-RU"/>
        </w:rPr>
        <w:t xml:space="preserve"> </w:t>
      </w:r>
      <w:r w:rsidR="00A66787">
        <w:rPr>
          <w:sz w:val="26"/>
          <w:lang w:bidi="ru-RU"/>
        </w:rPr>
        <w:t>Сбор ТКО происходит</w:t>
      </w:r>
      <w:r w:rsidR="0043238E" w:rsidRPr="0043238E">
        <w:rPr>
          <w:sz w:val="26"/>
          <w:lang w:bidi="ru-RU"/>
        </w:rPr>
        <w:t xml:space="preserve"> ежедневно</w:t>
      </w:r>
      <w:r w:rsidR="00A66787">
        <w:rPr>
          <w:sz w:val="26"/>
          <w:lang w:bidi="ru-RU"/>
        </w:rPr>
        <w:t>, вывоз ТКО осуществляется на полигон, расположенный в Жуковском районе.</w:t>
      </w:r>
    </w:p>
    <w:p w:rsidR="00BD13E7" w:rsidRPr="00904C2A" w:rsidRDefault="00BD13E7" w:rsidP="00904C2A">
      <w:pPr>
        <w:rPr>
          <w:rFonts w:cs="Times New Roman"/>
          <w:b/>
          <w:szCs w:val="26"/>
        </w:rPr>
      </w:pPr>
      <w:r w:rsidRPr="00904C2A">
        <w:rPr>
          <w:rFonts w:cs="Times New Roman"/>
          <w:b/>
          <w:szCs w:val="26"/>
        </w:rPr>
        <w:t>Анализ имеющихся и перспективных резервов и дефицитов мощности в системе размещения отходов</w:t>
      </w:r>
    </w:p>
    <w:p w:rsidR="00BD13E7" w:rsidRPr="00FB34E9" w:rsidRDefault="00BD13E7" w:rsidP="00FB34E9">
      <w:pPr>
        <w:rPr>
          <w:rFonts w:cs="Times New Roman"/>
          <w:szCs w:val="26"/>
        </w:rPr>
      </w:pPr>
      <w:r w:rsidRPr="00904C2A">
        <w:rPr>
          <w:rFonts w:cs="Times New Roman"/>
          <w:szCs w:val="26"/>
        </w:rPr>
        <w:t xml:space="preserve">В настоящее время </w:t>
      </w:r>
      <w:r w:rsidR="00FB34E9">
        <w:rPr>
          <w:rFonts w:cs="Times New Roman"/>
          <w:szCs w:val="26"/>
        </w:rPr>
        <w:t>объем вывезенных отходов от населения, бюджетных организаций и прочих потребителей ГП «Город Кременки» составляет 30142 м</w:t>
      </w:r>
      <w:r w:rsidR="00FB34E9">
        <w:rPr>
          <w:rFonts w:cs="Times New Roman"/>
          <w:szCs w:val="26"/>
          <w:vertAlign w:val="superscript"/>
        </w:rPr>
        <w:t>3</w:t>
      </w:r>
      <w:r w:rsidR="00FB34E9">
        <w:rPr>
          <w:rFonts w:cs="Times New Roman"/>
          <w:szCs w:val="26"/>
        </w:rPr>
        <w:t>.</w:t>
      </w:r>
    </w:p>
    <w:p w:rsidR="00CB7BB9" w:rsidRDefault="00CB7BB9" w:rsidP="00CB7BB9">
      <w:pPr>
        <w:rPr>
          <w:rFonts w:cs="Times New Roman"/>
          <w:szCs w:val="26"/>
        </w:rPr>
      </w:pPr>
      <w:r w:rsidRPr="00C30572">
        <w:rPr>
          <w:rFonts w:cs="Times New Roman"/>
          <w:szCs w:val="26"/>
        </w:rPr>
        <w:t>Рост объемов образования ТКО обусловлен тенденцией к увеличению объемов образования отходов ежегодно на 0,5 %.</w:t>
      </w:r>
    </w:p>
    <w:p w:rsidR="00BD13E7" w:rsidRPr="00904C2A" w:rsidRDefault="0026396B" w:rsidP="00904C2A">
      <w:pPr>
        <w:rPr>
          <w:rFonts w:cs="Times New Roman"/>
          <w:b/>
          <w:szCs w:val="26"/>
        </w:rPr>
      </w:pPr>
      <w:r w:rsidRPr="00904C2A">
        <w:rPr>
          <w:rFonts w:cs="Times New Roman"/>
          <w:b/>
          <w:szCs w:val="26"/>
        </w:rPr>
        <w:t>Анализ показателей готовности системы размещения ТКО, имеющиеся проблемы и направления их решения</w:t>
      </w:r>
    </w:p>
    <w:p w:rsidR="0026396B" w:rsidRPr="00904C2A" w:rsidRDefault="0026396B" w:rsidP="00904C2A">
      <w:pPr>
        <w:rPr>
          <w:rFonts w:cs="Times New Roman"/>
          <w:szCs w:val="26"/>
        </w:rPr>
      </w:pPr>
      <w:r w:rsidRPr="00904C2A">
        <w:rPr>
          <w:rFonts w:cs="Times New Roman"/>
          <w:szCs w:val="26"/>
        </w:rPr>
        <w:t>Показатели готовности для системы размещения ТКО не применяются.</w:t>
      </w:r>
    </w:p>
    <w:p w:rsidR="0026396B" w:rsidRPr="00904C2A" w:rsidRDefault="0026396B" w:rsidP="00904C2A">
      <w:pPr>
        <w:rPr>
          <w:rFonts w:cs="Times New Roman"/>
          <w:b/>
          <w:szCs w:val="26"/>
        </w:rPr>
      </w:pPr>
      <w:r w:rsidRPr="00904C2A">
        <w:rPr>
          <w:rFonts w:cs="Times New Roman"/>
          <w:b/>
          <w:szCs w:val="26"/>
        </w:rPr>
        <w:t>Воздействие на окружающую среду, имеющиеся проблемы и направления их решения</w:t>
      </w:r>
    </w:p>
    <w:p w:rsidR="0026396B" w:rsidRPr="00904C2A" w:rsidRDefault="0026396B" w:rsidP="00904C2A">
      <w:pPr>
        <w:rPr>
          <w:rFonts w:cs="Times New Roman"/>
          <w:szCs w:val="26"/>
        </w:rPr>
      </w:pPr>
      <w:r w:rsidRPr="00904C2A">
        <w:rPr>
          <w:rFonts w:cs="Times New Roman"/>
          <w:szCs w:val="26"/>
        </w:rPr>
        <w:t>Свалка ТКО является объектом, потенциально опасным для окружающей среды. Основными видами загрязнения являются:</w:t>
      </w:r>
    </w:p>
    <w:p w:rsidR="0026396B" w:rsidRPr="00904C2A" w:rsidRDefault="0026396B" w:rsidP="00904C2A">
      <w:pPr>
        <w:tabs>
          <w:tab w:val="left" w:pos="1134"/>
        </w:tabs>
        <w:contextualSpacing/>
        <w:rPr>
          <w:rFonts w:cs="Times New Roman"/>
          <w:szCs w:val="26"/>
        </w:rPr>
      </w:pPr>
      <w:r w:rsidRPr="00904C2A">
        <w:rPr>
          <w:rFonts w:cs="Times New Roman"/>
          <w:szCs w:val="26"/>
        </w:rPr>
        <w:t>- загрязнение атмосферного воздуха;</w:t>
      </w:r>
    </w:p>
    <w:p w:rsidR="0026396B" w:rsidRPr="00904C2A" w:rsidRDefault="0026396B" w:rsidP="00904C2A">
      <w:pPr>
        <w:tabs>
          <w:tab w:val="left" w:pos="1134"/>
        </w:tabs>
        <w:contextualSpacing/>
        <w:rPr>
          <w:rFonts w:cs="Times New Roman"/>
          <w:szCs w:val="26"/>
        </w:rPr>
      </w:pPr>
      <w:r w:rsidRPr="00904C2A">
        <w:rPr>
          <w:rFonts w:cs="Times New Roman"/>
          <w:szCs w:val="26"/>
        </w:rPr>
        <w:t>- загрязнение почвы;</w:t>
      </w:r>
    </w:p>
    <w:p w:rsidR="002E013C" w:rsidRPr="00904C2A" w:rsidRDefault="0026396B" w:rsidP="00904C2A">
      <w:pPr>
        <w:tabs>
          <w:tab w:val="left" w:pos="1134"/>
        </w:tabs>
        <w:contextualSpacing/>
        <w:rPr>
          <w:rFonts w:cs="Times New Roman"/>
          <w:szCs w:val="26"/>
        </w:rPr>
      </w:pPr>
      <w:r w:rsidRPr="00904C2A">
        <w:rPr>
          <w:rFonts w:cs="Times New Roman"/>
          <w:szCs w:val="26"/>
        </w:rPr>
        <w:t>- загрязнение водного бассейна.</w:t>
      </w:r>
    </w:p>
    <w:p w:rsidR="0026396B" w:rsidRPr="00904C2A" w:rsidRDefault="0026396B" w:rsidP="00904C2A">
      <w:pPr>
        <w:tabs>
          <w:tab w:val="left" w:pos="1134"/>
        </w:tabs>
        <w:spacing w:before="120"/>
        <w:outlineLvl w:val="2"/>
        <w:rPr>
          <w:rFonts w:cs="Times New Roman"/>
          <w:b/>
          <w:szCs w:val="26"/>
        </w:rPr>
      </w:pPr>
      <w:bookmarkStart w:id="45" w:name="_Toc441475854"/>
      <w:r w:rsidRPr="00904C2A">
        <w:rPr>
          <w:rFonts w:cs="Times New Roman"/>
          <w:b/>
          <w:szCs w:val="26"/>
        </w:rPr>
        <w:t>3.6.3. Анализ финансового состояния специализированных организаций, тарифов на услуги по захоронению ТКО, платежей и задолженностей потребителей за предоставленные услуги</w:t>
      </w:r>
      <w:bookmarkEnd w:id="45"/>
    </w:p>
    <w:p w:rsidR="00CB7BB9" w:rsidRPr="00CB7BB9" w:rsidRDefault="00CB7BB9" w:rsidP="00CB7BB9">
      <w:pPr>
        <w:pStyle w:val="26"/>
        <w:shd w:val="clear" w:color="auto" w:fill="auto"/>
        <w:spacing w:line="276" w:lineRule="auto"/>
        <w:ind w:firstLine="709"/>
        <w:jc w:val="both"/>
        <w:rPr>
          <w:sz w:val="26"/>
        </w:rPr>
      </w:pPr>
      <w:r w:rsidRPr="00CB7BB9">
        <w:rPr>
          <w:sz w:val="26"/>
          <w:szCs w:val="24"/>
          <w:lang w:eastAsia="ru-RU" w:bidi="ru-RU"/>
        </w:rPr>
        <w:t>Тариф на вывоз ТКО от населения - 302,66 руб., К</w:t>
      </w:r>
      <w:r>
        <w:rPr>
          <w:sz w:val="26"/>
          <w:szCs w:val="24"/>
          <w:lang w:eastAsia="ru-RU" w:bidi="ru-RU"/>
        </w:rPr>
        <w:t>Г</w:t>
      </w:r>
      <w:r w:rsidRPr="00CB7BB9">
        <w:rPr>
          <w:sz w:val="26"/>
          <w:szCs w:val="24"/>
          <w:lang w:eastAsia="ru-RU" w:bidi="ru-RU"/>
        </w:rPr>
        <w:t>О - 709,25 руб.</w:t>
      </w:r>
    </w:p>
    <w:p w:rsidR="00CB7BB9" w:rsidRPr="00CB7BB9" w:rsidRDefault="00CB7BB9" w:rsidP="00CB7BB9">
      <w:pPr>
        <w:pStyle w:val="26"/>
        <w:shd w:val="clear" w:color="auto" w:fill="auto"/>
        <w:spacing w:line="276" w:lineRule="auto"/>
        <w:ind w:firstLine="709"/>
        <w:jc w:val="both"/>
        <w:rPr>
          <w:sz w:val="26"/>
        </w:rPr>
      </w:pPr>
      <w:r w:rsidRPr="00CB7BB9">
        <w:rPr>
          <w:sz w:val="26"/>
          <w:szCs w:val="24"/>
          <w:lang w:eastAsia="ru-RU" w:bidi="ru-RU"/>
        </w:rPr>
        <w:t>Тариф на вывоз отходов от предпринимателей город</w:t>
      </w:r>
      <w:r>
        <w:rPr>
          <w:sz w:val="26"/>
          <w:szCs w:val="24"/>
          <w:lang w:eastAsia="ru-RU" w:bidi="ru-RU"/>
        </w:rPr>
        <w:t>а</w:t>
      </w:r>
      <w:r w:rsidRPr="00CB7BB9">
        <w:rPr>
          <w:sz w:val="26"/>
          <w:szCs w:val="24"/>
          <w:lang w:eastAsia="ru-RU" w:bidi="ru-RU"/>
        </w:rPr>
        <w:t>, договорные цены на который варьируют в зависимости от объема вывозимых отходов от 550 до 650 руб./м</w:t>
      </w:r>
      <w:r>
        <w:rPr>
          <w:sz w:val="26"/>
          <w:szCs w:val="24"/>
          <w:vertAlign w:val="superscript"/>
          <w:lang w:eastAsia="ru-RU" w:bidi="ru-RU"/>
        </w:rPr>
        <w:t>3</w:t>
      </w:r>
      <w:r w:rsidRPr="00CB7BB9">
        <w:rPr>
          <w:sz w:val="26"/>
          <w:szCs w:val="24"/>
          <w:lang w:eastAsia="ru-RU" w:bidi="ru-RU"/>
        </w:rPr>
        <w:t>.</w:t>
      </w:r>
    </w:p>
    <w:p w:rsidR="00CB7BB9" w:rsidRPr="00CB7BB9" w:rsidRDefault="00CB7BB9" w:rsidP="00CB7BB9">
      <w:pPr>
        <w:pStyle w:val="26"/>
        <w:shd w:val="clear" w:color="auto" w:fill="auto"/>
        <w:spacing w:line="276" w:lineRule="auto"/>
        <w:ind w:firstLine="709"/>
        <w:jc w:val="both"/>
        <w:rPr>
          <w:sz w:val="26"/>
        </w:rPr>
      </w:pPr>
      <w:r w:rsidRPr="00CB7BB9">
        <w:rPr>
          <w:sz w:val="26"/>
          <w:szCs w:val="24"/>
          <w:lang w:eastAsia="ru-RU" w:bidi="ru-RU"/>
        </w:rPr>
        <w:t>В структуру вышеуказанных тарифов включен тариф за размещение отходов на Жуковском полигоне, который на дату написания настоящего письма составляет 111,45 руб./м</w:t>
      </w:r>
      <w:r>
        <w:rPr>
          <w:sz w:val="26"/>
          <w:szCs w:val="24"/>
          <w:vertAlign w:val="superscript"/>
          <w:lang w:eastAsia="ru-RU" w:bidi="ru-RU"/>
        </w:rPr>
        <w:t>3</w:t>
      </w:r>
      <w:r w:rsidRPr="00CB7BB9">
        <w:rPr>
          <w:sz w:val="26"/>
          <w:szCs w:val="24"/>
          <w:lang w:eastAsia="ru-RU" w:bidi="ru-RU"/>
        </w:rPr>
        <w:t>.</w:t>
      </w:r>
    </w:p>
    <w:p w:rsidR="000E79D0" w:rsidRPr="00904C2A" w:rsidRDefault="000E79D0" w:rsidP="00904C2A">
      <w:pPr>
        <w:rPr>
          <w:rFonts w:cs="Times New Roman"/>
          <w:szCs w:val="26"/>
        </w:rPr>
      </w:pPr>
      <w:r w:rsidRPr="00904C2A">
        <w:rPr>
          <w:rFonts w:cs="Times New Roman"/>
          <w:szCs w:val="26"/>
        </w:rPr>
        <w:t>Составляющими тарифа на услуги по захоронению ТКО являются:</w:t>
      </w:r>
    </w:p>
    <w:p w:rsidR="000E79D0" w:rsidRPr="00904C2A" w:rsidRDefault="000E79D0" w:rsidP="00904C2A">
      <w:pPr>
        <w:rPr>
          <w:rFonts w:cs="Times New Roman"/>
          <w:szCs w:val="26"/>
        </w:rPr>
      </w:pPr>
      <w:r w:rsidRPr="00904C2A">
        <w:rPr>
          <w:rFonts w:cs="Times New Roman"/>
          <w:szCs w:val="26"/>
        </w:rPr>
        <w:t>- расходы на оплату труда</w:t>
      </w:r>
      <w:r w:rsidR="00CB7BB9">
        <w:rPr>
          <w:rFonts w:cs="Times New Roman"/>
          <w:szCs w:val="26"/>
        </w:rPr>
        <w:t xml:space="preserve"> </w:t>
      </w:r>
      <w:r w:rsidRPr="00904C2A">
        <w:rPr>
          <w:rFonts w:cs="Times New Roman"/>
          <w:szCs w:val="26"/>
        </w:rPr>
        <w:t>основного производственного персонала;</w:t>
      </w:r>
    </w:p>
    <w:p w:rsidR="000E79D0" w:rsidRPr="00904C2A" w:rsidRDefault="000E79D0" w:rsidP="00904C2A">
      <w:pPr>
        <w:rPr>
          <w:rFonts w:cs="Times New Roman"/>
          <w:szCs w:val="26"/>
        </w:rPr>
      </w:pPr>
      <w:r w:rsidRPr="00904C2A">
        <w:rPr>
          <w:rFonts w:cs="Times New Roman"/>
          <w:szCs w:val="26"/>
        </w:rPr>
        <w:t>- отчисления от расходов на оплату труда;</w:t>
      </w:r>
    </w:p>
    <w:p w:rsidR="000E79D0" w:rsidRPr="00904C2A" w:rsidRDefault="000E79D0" w:rsidP="00904C2A">
      <w:pPr>
        <w:rPr>
          <w:rFonts w:cs="Times New Roman"/>
          <w:szCs w:val="26"/>
        </w:rPr>
      </w:pPr>
      <w:r w:rsidRPr="00904C2A">
        <w:rPr>
          <w:rFonts w:cs="Times New Roman"/>
          <w:szCs w:val="26"/>
        </w:rPr>
        <w:t>- затраты на ГСМ;</w:t>
      </w:r>
    </w:p>
    <w:p w:rsidR="000E79D0" w:rsidRPr="00904C2A" w:rsidRDefault="000E79D0" w:rsidP="00904C2A">
      <w:pPr>
        <w:rPr>
          <w:rFonts w:cs="Times New Roman"/>
          <w:szCs w:val="26"/>
        </w:rPr>
      </w:pPr>
      <w:r w:rsidRPr="00904C2A">
        <w:rPr>
          <w:rFonts w:cs="Times New Roman"/>
          <w:szCs w:val="26"/>
        </w:rPr>
        <w:t>- затраты на энергоресурсы (на электроэнергию);</w:t>
      </w:r>
    </w:p>
    <w:p w:rsidR="000E79D0" w:rsidRPr="00904C2A" w:rsidRDefault="000E79D0" w:rsidP="00904C2A">
      <w:pPr>
        <w:rPr>
          <w:rFonts w:cs="Times New Roman"/>
          <w:szCs w:val="26"/>
        </w:rPr>
      </w:pPr>
      <w:r w:rsidRPr="00904C2A">
        <w:rPr>
          <w:rFonts w:cs="Times New Roman"/>
          <w:szCs w:val="26"/>
        </w:rPr>
        <w:t>- расходы на охрану труда;</w:t>
      </w:r>
    </w:p>
    <w:p w:rsidR="000E79D0" w:rsidRPr="00904C2A" w:rsidRDefault="000E79D0" w:rsidP="00904C2A">
      <w:pPr>
        <w:rPr>
          <w:rFonts w:cs="Times New Roman"/>
          <w:szCs w:val="26"/>
        </w:rPr>
      </w:pPr>
      <w:r w:rsidRPr="00904C2A">
        <w:rPr>
          <w:rFonts w:cs="Times New Roman"/>
          <w:szCs w:val="26"/>
        </w:rPr>
        <w:t>- услуги автотранспорта  для завоза песка на полигон;</w:t>
      </w:r>
    </w:p>
    <w:p w:rsidR="000E79D0" w:rsidRPr="00904C2A" w:rsidRDefault="000E79D0" w:rsidP="00904C2A">
      <w:pPr>
        <w:rPr>
          <w:rFonts w:cs="Times New Roman"/>
          <w:szCs w:val="26"/>
        </w:rPr>
      </w:pPr>
      <w:r w:rsidRPr="00904C2A">
        <w:rPr>
          <w:rFonts w:cs="Times New Roman"/>
          <w:szCs w:val="26"/>
        </w:rPr>
        <w:t>- плата за негативное воздействие на окружающую среду;</w:t>
      </w:r>
    </w:p>
    <w:p w:rsidR="000E79D0" w:rsidRPr="00904C2A" w:rsidRDefault="000E79D0" w:rsidP="00904C2A">
      <w:pPr>
        <w:rPr>
          <w:rFonts w:cs="Times New Roman"/>
          <w:szCs w:val="26"/>
        </w:rPr>
      </w:pPr>
      <w:r w:rsidRPr="00904C2A">
        <w:rPr>
          <w:rFonts w:cs="Times New Roman"/>
          <w:szCs w:val="26"/>
        </w:rPr>
        <w:t>- расходы на хозяйственные нужды;</w:t>
      </w:r>
    </w:p>
    <w:p w:rsidR="000E79D0" w:rsidRPr="00904C2A" w:rsidRDefault="000E79D0" w:rsidP="00904C2A">
      <w:pPr>
        <w:rPr>
          <w:rFonts w:cs="Times New Roman"/>
          <w:szCs w:val="26"/>
        </w:rPr>
      </w:pPr>
      <w:r w:rsidRPr="00904C2A">
        <w:rPr>
          <w:rFonts w:cs="Times New Roman"/>
          <w:szCs w:val="26"/>
        </w:rPr>
        <w:t xml:space="preserve"> - затраты на льготный проезд работников основного производственного персонала;</w:t>
      </w:r>
    </w:p>
    <w:p w:rsidR="000E79D0" w:rsidRPr="00904C2A" w:rsidRDefault="000E79D0" w:rsidP="00904C2A">
      <w:pPr>
        <w:rPr>
          <w:rFonts w:cs="Times New Roman"/>
          <w:szCs w:val="26"/>
        </w:rPr>
      </w:pPr>
      <w:r w:rsidRPr="00904C2A">
        <w:rPr>
          <w:rFonts w:cs="Times New Roman"/>
          <w:szCs w:val="26"/>
        </w:rPr>
        <w:t>- амортизация;</w:t>
      </w:r>
    </w:p>
    <w:p w:rsidR="000E79D0" w:rsidRPr="00904C2A" w:rsidRDefault="000E79D0" w:rsidP="00904C2A">
      <w:pPr>
        <w:rPr>
          <w:rFonts w:cs="Times New Roman"/>
          <w:szCs w:val="26"/>
        </w:rPr>
      </w:pPr>
      <w:r w:rsidRPr="00904C2A">
        <w:rPr>
          <w:rFonts w:cs="Times New Roman"/>
          <w:szCs w:val="26"/>
        </w:rPr>
        <w:t>- аренда земли;</w:t>
      </w:r>
    </w:p>
    <w:p w:rsidR="000E79D0" w:rsidRPr="00904C2A" w:rsidRDefault="000E79D0" w:rsidP="00904C2A">
      <w:pPr>
        <w:rPr>
          <w:rFonts w:cs="Times New Roman"/>
          <w:szCs w:val="26"/>
        </w:rPr>
      </w:pPr>
      <w:r w:rsidRPr="00904C2A">
        <w:rPr>
          <w:rFonts w:cs="Times New Roman"/>
          <w:szCs w:val="26"/>
        </w:rPr>
        <w:t>- текущий ремонт (запчасти, материалы - бульдозер);</w:t>
      </w:r>
    </w:p>
    <w:p w:rsidR="000E79D0" w:rsidRPr="00904C2A" w:rsidRDefault="000E79D0" w:rsidP="00904C2A">
      <w:pPr>
        <w:rPr>
          <w:rFonts w:cs="Times New Roman"/>
          <w:szCs w:val="26"/>
        </w:rPr>
      </w:pPr>
      <w:r w:rsidRPr="00904C2A">
        <w:rPr>
          <w:rFonts w:cs="Times New Roman"/>
          <w:szCs w:val="26"/>
        </w:rPr>
        <w:t xml:space="preserve"> - затраты на укладку изолирующего слоя (песчано-гравийная смесь);</w:t>
      </w:r>
    </w:p>
    <w:p w:rsidR="000E79D0" w:rsidRPr="00904C2A" w:rsidRDefault="000E79D0" w:rsidP="00904C2A">
      <w:pPr>
        <w:rPr>
          <w:rFonts w:cs="Times New Roman"/>
          <w:szCs w:val="26"/>
        </w:rPr>
      </w:pPr>
      <w:r w:rsidRPr="00904C2A">
        <w:rPr>
          <w:rFonts w:cs="Times New Roman"/>
          <w:szCs w:val="26"/>
        </w:rPr>
        <w:t>- услуги сторонних организаций, в том числе дератизация, техобслуживание ККМ, лабораторный контроль, услуги связи, охрана объектов (ЧОП);</w:t>
      </w:r>
    </w:p>
    <w:p w:rsidR="000E79D0" w:rsidRPr="00904C2A" w:rsidRDefault="000E79D0" w:rsidP="00904C2A">
      <w:pPr>
        <w:rPr>
          <w:rFonts w:cs="Times New Roman"/>
          <w:szCs w:val="26"/>
        </w:rPr>
      </w:pPr>
      <w:r w:rsidRPr="00904C2A">
        <w:rPr>
          <w:rFonts w:cs="Times New Roman"/>
          <w:szCs w:val="26"/>
        </w:rPr>
        <w:t>- цеховые расходы (расходы по участку транспорт);</w:t>
      </w:r>
    </w:p>
    <w:p w:rsidR="000E79D0" w:rsidRPr="00904C2A" w:rsidRDefault="000E79D0" w:rsidP="00904C2A">
      <w:pPr>
        <w:rPr>
          <w:rFonts w:cs="Times New Roman"/>
          <w:szCs w:val="26"/>
        </w:rPr>
      </w:pPr>
      <w:r w:rsidRPr="00904C2A">
        <w:rPr>
          <w:rFonts w:cs="Times New Roman"/>
          <w:szCs w:val="26"/>
        </w:rPr>
        <w:t>- общеэксплуатационные расходы;</w:t>
      </w:r>
    </w:p>
    <w:p w:rsidR="000E79D0" w:rsidRPr="00904C2A" w:rsidRDefault="000E79D0" w:rsidP="00904C2A">
      <w:pPr>
        <w:tabs>
          <w:tab w:val="left" w:pos="1134"/>
        </w:tabs>
        <w:contextualSpacing/>
        <w:rPr>
          <w:rFonts w:cs="Times New Roman"/>
          <w:szCs w:val="26"/>
        </w:rPr>
      </w:pPr>
      <w:r w:rsidRPr="00904C2A">
        <w:rPr>
          <w:rFonts w:cs="Times New Roman"/>
          <w:szCs w:val="26"/>
        </w:rPr>
        <w:t>- рентабельность.</w:t>
      </w:r>
    </w:p>
    <w:p w:rsidR="002E013C" w:rsidRPr="00904C2A" w:rsidRDefault="002E013C" w:rsidP="00904C2A">
      <w:pPr>
        <w:jc w:val="center"/>
        <w:rPr>
          <w:rFonts w:cs="Times New Roman"/>
          <w:szCs w:val="26"/>
        </w:rPr>
      </w:pPr>
    </w:p>
    <w:p w:rsidR="00DF37AC" w:rsidRPr="00904C2A" w:rsidRDefault="004A42E4" w:rsidP="00904C2A">
      <w:pPr>
        <w:pStyle w:val="11"/>
        <w:rPr>
          <w:szCs w:val="26"/>
        </w:rPr>
      </w:pPr>
      <w:bookmarkStart w:id="46" w:name="_Toc441475855"/>
      <w:r w:rsidRPr="00904C2A">
        <w:rPr>
          <w:szCs w:val="26"/>
        </w:rPr>
        <w:t xml:space="preserve">Раздел </w:t>
      </w:r>
      <w:r w:rsidR="00E434E6" w:rsidRPr="00904C2A">
        <w:rPr>
          <w:szCs w:val="26"/>
        </w:rPr>
        <w:t>4</w:t>
      </w:r>
      <w:r w:rsidR="00DF37AC" w:rsidRPr="00904C2A">
        <w:rPr>
          <w:szCs w:val="26"/>
        </w:rPr>
        <w:t xml:space="preserve">. </w:t>
      </w:r>
      <w:bookmarkEnd w:id="26"/>
      <w:r w:rsidR="00D85E0E" w:rsidRPr="00904C2A">
        <w:rPr>
          <w:szCs w:val="26"/>
        </w:rPr>
        <w:t>Характеристика состояния и проблем в реализации энерго- и ресурсосбережения и учета и сбора информации</w:t>
      </w:r>
      <w:bookmarkEnd w:id="46"/>
    </w:p>
    <w:p w:rsidR="00C42472" w:rsidRPr="00904C2A" w:rsidRDefault="00E434E6" w:rsidP="00904C2A">
      <w:pPr>
        <w:spacing w:before="240"/>
        <w:outlineLvl w:val="1"/>
        <w:rPr>
          <w:rFonts w:cs="Times New Roman"/>
          <w:b/>
          <w:szCs w:val="26"/>
        </w:rPr>
      </w:pPr>
      <w:bookmarkStart w:id="47" w:name="_Toc441475856"/>
      <w:r w:rsidRPr="00904C2A">
        <w:rPr>
          <w:rFonts w:cs="Times New Roman"/>
          <w:b/>
          <w:szCs w:val="26"/>
        </w:rPr>
        <w:t>4</w:t>
      </w:r>
      <w:r w:rsidR="00C42472" w:rsidRPr="00904C2A">
        <w:rPr>
          <w:rFonts w:cs="Times New Roman"/>
          <w:b/>
          <w:szCs w:val="26"/>
        </w:rPr>
        <w:t>.1. Анализ состояния энергоресурсосбережения</w:t>
      </w:r>
      <w:bookmarkEnd w:id="47"/>
    </w:p>
    <w:p w:rsidR="004A42E4" w:rsidRPr="00904C2A" w:rsidRDefault="004A42E4" w:rsidP="00904C2A">
      <w:pPr>
        <w:widowControl w:val="0"/>
        <w:autoSpaceDE w:val="0"/>
        <w:autoSpaceDN w:val="0"/>
        <w:adjustRightInd w:val="0"/>
        <w:rPr>
          <w:rFonts w:eastAsia="Calibri" w:cs="Times New Roman"/>
          <w:szCs w:val="26"/>
        </w:rPr>
      </w:pPr>
      <w:r w:rsidRPr="00904C2A">
        <w:rPr>
          <w:rFonts w:eastAsia="Calibri" w:cs="Times New Roman"/>
          <w:szCs w:val="26"/>
        </w:rPr>
        <w:t xml:space="preserve">В </w:t>
      </w:r>
      <w:r w:rsidR="00753030">
        <w:rPr>
          <w:rFonts w:eastAsia="Calibri" w:cs="Times New Roman"/>
          <w:szCs w:val="26"/>
        </w:rPr>
        <w:t>ГП «Город Кременки»</w:t>
      </w:r>
      <w:r w:rsidRPr="00904C2A">
        <w:rPr>
          <w:rFonts w:eastAsia="Calibri" w:cs="Times New Roman"/>
          <w:szCs w:val="26"/>
        </w:rPr>
        <w:t xml:space="preserve"> разработана и утверждена муниципальная программа </w:t>
      </w:r>
      <w:r w:rsidRPr="00753030">
        <w:rPr>
          <w:rFonts w:eastAsia="Calibri" w:cs="Times New Roman"/>
          <w:szCs w:val="26"/>
        </w:rPr>
        <w:t>«</w:t>
      </w:r>
      <w:r w:rsidR="00753030" w:rsidRPr="00753030">
        <w:t>Энергосбережение и повышение энергоэффективности в ГП «Город Кремёнки»</w:t>
      </w:r>
      <w:r w:rsidR="00753030">
        <w:t xml:space="preserve"> на 2015-2017 гг.» согласно Постановлению Администрации ГП «Город Кременки» Жуковского района Калужской области № 24-п от 16.02.2015 г.</w:t>
      </w:r>
    </w:p>
    <w:p w:rsidR="00572C74" w:rsidRPr="00753030" w:rsidRDefault="00572C74" w:rsidP="00753030">
      <w:pPr>
        <w:pStyle w:val="S"/>
        <w:spacing w:before="0" w:after="0" w:line="276" w:lineRule="auto"/>
        <w:ind w:firstLine="709"/>
        <w:rPr>
          <w:rFonts w:eastAsia="Calibri"/>
          <w:sz w:val="26"/>
          <w:szCs w:val="26"/>
        </w:rPr>
      </w:pPr>
      <w:r w:rsidRPr="00753030">
        <w:rPr>
          <w:rFonts w:eastAsia="Calibri"/>
          <w:sz w:val="26"/>
          <w:szCs w:val="26"/>
        </w:rPr>
        <w:t xml:space="preserve">Целью программы является </w:t>
      </w:r>
      <w:r w:rsidR="00753030" w:rsidRPr="00753030">
        <w:rPr>
          <w:sz w:val="26"/>
        </w:rPr>
        <w:t>повышение эффективности использования топливно-энергетических ресурсов</w:t>
      </w:r>
      <w:r w:rsidRPr="00753030">
        <w:rPr>
          <w:rFonts w:eastAsia="Calibri"/>
          <w:sz w:val="26"/>
          <w:szCs w:val="26"/>
        </w:rPr>
        <w:t xml:space="preserve">. </w:t>
      </w:r>
    </w:p>
    <w:p w:rsidR="00572C74" w:rsidRPr="00904C2A" w:rsidRDefault="00572C74" w:rsidP="00904C2A">
      <w:pPr>
        <w:widowControl w:val="0"/>
        <w:autoSpaceDE w:val="0"/>
        <w:autoSpaceDN w:val="0"/>
        <w:adjustRightInd w:val="0"/>
        <w:rPr>
          <w:rFonts w:eastAsia="Calibri" w:cs="Times New Roman"/>
          <w:szCs w:val="26"/>
        </w:rPr>
      </w:pPr>
      <w:r w:rsidRPr="00904C2A">
        <w:rPr>
          <w:rFonts w:eastAsia="Calibri" w:cs="Times New Roman"/>
          <w:szCs w:val="26"/>
        </w:rPr>
        <w:t>Основными задачами программы являются:</w:t>
      </w:r>
    </w:p>
    <w:p w:rsidR="00753030" w:rsidRPr="00753030" w:rsidRDefault="00753030" w:rsidP="00753030">
      <w:pPr>
        <w:pStyle w:val="S"/>
        <w:spacing w:before="0" w:after="0" w:line="276" w:lineRule="auto"/>
        <w:ind w:firstLine="709"/>
        <w:rPr>
          <w:sz w:val="26"/>
        </w:rPr>
      </w:pPr>
      <w:r w:rsidRPr="00753030">
        <w:rPr>
          <w:sz w:val="26"/>
        </w:rPr>
        <w:t>- обеспечение учета всего объема потребляемых энергетических ресурсов на объектах коммунального хозяйства, в организациях бюджетной сферы и жилищном фонде;</w:t>
      </w:r>
    </w:p>
    <w:p w:rsidR="00753030" w:rsidRPr="00753030" w:rsidRDefault="00753030" w:rsidP="00753030">
      <w:pPr>
        <w:pStyle w:val="S"/>
        <w:spacing w:before="0" w:after="0" w:line="276" w:lineRule="auto"/>
        <w:ind w:firstLine="709"/>
        <w:rPr>
          <w:sz w:val="26"/>
        </w:rPr>
      </w:pPr>
      <w:r w:rsidRPr="00753030">
        <w:rPr>
          <w:sz w:val="26"/>
        </w:rPr>
        <w:t xml:space="preserve"> - проведение энергетических обследований, ведение энергетических паспортов в организациях бюджетной сферы;</w:t>
      </w:r>
    </w:p>
    <w:p w:rsidR="00753030" w:rsidRPr="00753030" w:rsidRDefault="00753030" w:rsidP="00753030">
      <w:pPr>
        <w:pStyle w:val="S"/>
        <w:spacing w:before="0" w:after="0" w:line="276" w:lineRule="auto"/>
        <w:ind w:firstLine="709"/>
        <w:rPr>
          <w:sz w:val="26"/>
        </w:rPr>
      </w:pPr>
      <w:r w:rsidRPr="00753030">
        <w:rPr>
          <w:sz w:val="26"/>
        </w:rPr>
        <w:t>- активизация пропаганды по энергосбережению и внедрению эффективного использования топливно-энергетических ресурсов.</w:t>
      </w:r>
    </w:p>
    <w:p w:rsidR="004A42E4" w:rsidRPr="00904C2A" w:rsidRDefault="004A42E4" w:rsidP="00753030">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sidRPr="00904C2A">
        <w:rPr>
          <w:rFonts w:eastAsia="Calibri" w:cs="Times New Roman"/>
          <w:szCs w:val="26"/>
        </w:rPr>
        <w:t xml:space="preserve">Для успешной реализации целей и задач </w:t>
      </w:r>
      <w:r w:rsidR="00572C74" w:rsidRPr="00904C2A">
        <w:rPr>
          <w:rFonts w:eastAsia="Calibri" w:cs="Times New Roman"/>
          <w:szCs w:val="26"/>
        </w:rPr>
        <w:t>подп</w:t>
      </w:r>
      <w:r w:rsidRPr="00904C2A">
        <w:rPr>
          <w:rFonts w:eastAsia="Calibri" w:cs="Times New Roman"/>
          <w:szCs w:val="26"/>
        </w:rPr>
        <w:t>рограммы планируется выпол</w:t>
      </w:r>
      <w:r w:rsidR="00572C74" w:rsidRPr="00904C2A">
        <w:rPr>
          <w:rFonts w:eastAsia="Calibri" w:cs="Times New Roman"/>
          <w:szCs w:val="26"/>
        </w:rPr>
        <w:t xml:space="preserve">нить до </w:t>
      </w:r>
      <w:r w:rsidR="00572C74" w:rsidRPr="00753030">
        <w:rPr>
          <w:rFonts w:eastAsia="Calibri" w:cs="Times New Roman"/>
          <w:szCs w:val="26"/>
        </w:rPr>
        <w:t>2017</w:t>
      </w:r>
      <w:r w:rsidR="00572C74" w:rsidRPr="00904C2A">
        <w:rPr>
          <w:rFonts w:eastAsia="Calibri" w:cs="Times New Roman"/>
          <w:szCs w:val="26"/>
        </w:rPr>
        <w:t xml:space="preserve"> года</w:t>
      </w:r>
      <w:r w:rsidRPr="00904C2A">
        <w:rPr>
          <w:rFonts w:eastAsia="Calibri" w:cs="Times New Roman"/>
          <w:szCs w:val="26"/>
        </w:rPr>
        <w:t xml:space="preserve"> комплекс </w:t>
      </w:r>
      <w:r w:rsidR="00572C74" w:rsidRPr="00904C2A">
        <w:rPr>
          <w:rFonts w:eastAsia="Calibri" w:cs="Times New Roman"/>
          <w:szCs w:val="26"/>
        </w:rPr>
        <w:t>следующих мероприятий:</w:t>
      </w:r>
    </w:p>
    <w:p w:rsidR="00753030" w:rsidRPr="00753030" w:rsidRDefault="00753030" w:rsidP="00753030">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Pr>
          <w:rFonts w:eastAsia="Calibri" w:cs="Times New Roman"/>
          <w:szCs w:val="26"/>
        </w:rPr>
        <w:t xml:space="preserve">- </w:t>
      </w:r>
      <w:r w:rsidRPr="00753030">
        <w:rPr>
          <w:rFonts w:eastAsia="Calibri" w:cs="Times New Roman"/>
          <w:szCs w:val="26"/>
        </w:rPr>
        <w:t>установка тепловых счетчиков в организациях бюджетной сферы</w:t>
      </w:r>
      <w:r>
        <w:rPr>
          <w:rFonts w:eastAsia="Calibri" w:cs="Times New Roman"/>
          <w:szCs w:val="26"/>
        </w:rPr>
        <w:t>;</w:t>
      </w:r>
      <w:r w:rsidRPr="00753030">
        <w:rPr>
          <w:rFonts w:eastAsia="Calibri" w:cs="Times New Roman"/>
          <w:szCs w:val="26"/>
        </w:rPr>
        <w:t xml:space="preserve">  </w:t>
      </w:r>
    </w:p>
    <w:p w:rsidR="00753030" w:rsidRPr="00753030" w:rsidRDefault="00753030" w:rsidP="00753030">
      <w:pPr>
        <w:widowControl w:val="0"/>
        <w:tabs>
          <w:tab w:val="left" w:pos="360"/>
          <w:tab w:val="left" w:pos="916"/>
          <w:tab w:val="left" w:pos="1134"/>
          <w:tab w:val="left" w:pos="1832"/>
          <w:tab w:val="left" w:pos="2748"/>
          <w:tab w:val="left" w:pos="3664"/>
          <w:tab w:val="left" w:pos="4580"/>
          <w:tab w:val="left" w:pos="5496"/>
          <w:tab w:val="left" w:pos="6412"/>
          <w:tab w:val="left" w:pos="7328"/>
          <w:tab w:val="left" w:pos="8100"/>
          <w:tab w:val="left" w:pos="8820"/>
          <w:tab w:val="left" w:pos="9000"/>
          <w:tab w:val="left" w:pos="9160"/>
          <w:tab w:val="left" w:pos="10992"/>
          <w:tab w:val="left" w:pos="11908"/>
          <w:tab w:val="left" w:pos="12824"/>
          <w:tab w:val="left" w:pos="13740"/>
          <w:tab w:val="left" w:pos="14656"/>
        </w:tabs>
        <w:autoSpaceDE w:val="0"/>
        <w:autoSpaceDN w:val="0"/>
        <w:adjustRightInd w:val="0"/>
        <w:rPr>
          <w:rFonts w:eastAsia="Calibri" w:cs="Times New Roman"/>
          <w:szCs w:val="26"/>
        </w:rPr>
      </w:pPr>
      <w:r>
        <w:rPr>
          <w:rFonts w:eastAsia="Calibri" w:cs="Times New Roman"/>
          <w:szCs w:val="26"/>
        </w:rPr>
        <w:t xml:space="preserve">- </w:t>
      </w:r>
      <w:r w:rsidRPr="00753030">
        <w:rPr>
          <w:rFonts w:eastAsia="Calibri" w:cs="Times New Roman"/>
          <w:szCs w:val="26"/>
        </w:rPr>
        <w:t>установка приборов учета в помещениях  муниципальной собственности</w:t>
      </w:r>
      <w:r>
        <w:rPr>
          <w:rFonts w:eastAsia="Calibri" w:cs="Times New Roman"/>
          <w:szCs w:val="26"/>
        </w:rPr>
        <w:t>;</w:t>
      </w:r>
    </w:p>
    <w:p w:rsidR="00753030" w:rsidRPr="00753030" w:rsidRDefault="00753030" w:rsidP="00753030">
      <w:pPr>
        <w:pStyle w:val="S"/>
        <w:spacing w:before="0" w:after="0" w:line="276" w:lineRule="auto"/>
        <w:ind w:firstLine="709"/>
        <w:rPr>
          <w:rFonts w:eastAsia="Calibri"/>
          <w:sz w:val="26"/>
        </w:rPr>
      </w:pPr>
      <w:r w:rsidRPr="00753030">
        <w:rPr>
          <w:rFonts w:eastAsia="Calibri"/>
          <w:sz w:val="26"/>
        </w:rPr>
        <w:t>- составление энергетических паспортов на объекты бюджетной сферы;</w:t>
      </w:r>
    </w:p>
    <w:p w:rsidR="00753030" w:rsidRPr="00753030" w:rsidRDefault="00753030" w:rsidP="00753030">
      <w:pPr>
        <w:pStyle w:val="S"/>
        <w:spacing w:before="0" w:after="0" w:line="276" w:lineRule="auto"/>
        <w:ind w:firstLine="709"/>
        <w:rPr>
          <w:rFonts w:eastAsia="Calibri"/>
          <w:sz w:val="26"/>
        </w:rPr>
      </w:pPr>
      <w:r w:rsidRPr="00753030">
        <w:rPr>
          <w:rFonts w:eastAsia="Calibri"/>
          <w:sz w:val="26"/>
        </w:rPr>
        <w:t>- ремонт  инженерных сетей;</w:t>
      </w:r>
    </w:p>
    <w:p w:rsidR="00753030" w:rsidRPr="00753030" w:rsidRDefault="00753030" w:rsidP="00753030">
      <w:pPr>
        <w:pStyle w:val="S"/>
        <w:spacing w:before="0" w:after="0" w:line="276" w:lineRule="auto"/>
        <w:ind w:firstLine="709"/>
        <w:rPr>
          <w:sz w:val="26"/>
          <w:szCs w:val="20"/>
        </w:rPr>
      </w:pPr>
      <w:r w:rsidRPr="00753030">
        <w:rPr>
          <w:rFonts w:eastAsia="Calibri"/>
          <w:sz w:val="26"/>
        </w:rPr>
        <w:t xml:space="preserve">- </w:t>
      </w:r>
      <w:r w:rsidRPr="00753030">
        <w:rPr>
          <w:sz w:val="26"/>
          <w:szCs w:val="20"/>
        </w:rPr>
        <w:t>Комплексное развитие инженерной инфраструктуры ГП "Город Кременки";</w:t>
      </w:r>
    </w:p>
    <w:p w:rsidR="00753030" w:rsidRPr="00753030" w:rsidRDefault="00753030" w:rsidP="00753030">
      <w:pPr>
        <w:pStyle w:val="S"/>
        <w:spacing w:before="0" w:after="0" w:line="276" w:lineRule="auto"/>
        <w:ind w:firstLine="709"/>
        <w:rPr>
          <w:sz w:val="26"/>
          <w:szCs w:val="20"/>
        </w:rPr>
      </w:pPr>
      <w:r w:rsidRPr="00753030">
        <w:rPr>
          <w:sz w:val="26"/>
          <w:szCs w:val="20"/>
        </w:rPr>
        <w:t>- Реконструкция, теплоизоляция и ремонт тепловых сетей с применением современных технологий и материалов.</w:t>
      </w:r>
    </w:p>
    <w:p w:rsidR="004A42E4" w:rsidRPr="00753030" w:rsidRDefault="004A42E4" w:rsidP="00753030">
      <w:pPr>
        <w:pStyle w:val="S"/>
        <w:spacing w:before="0" w:after="0" w:line="276" w:lineRule="auto"/>
        <w:ind w:firstLine="709"/>
        <w:rPr>
          <w:sz w:val="26"/>
        </w:rPr>
      </w:pPr>
      <w:r w:rsidRPr="00753030">
        <w:rPr>
          <w:sz w:val="26"/>
        </w:rPr>
        <w:t>Важнейши</w:t>
      </w:r>
      <w:r w:rsidR="00273700" w:rsidRPr="00753030">
        <w:rPr>
          <w:sz w:val="26"/>
        </w:rPr>
        <w:t>ми</w:t>
      </w:r>
      <w:r w:rsidRPr="00753030">
        <w:rPr>
          <w:sz w:val="26"/>
        </w:rPr>
        <w:t xml:space="preserve"> целевы</w:t>
      </w:r>
      <w:r w:rsidR="00273700" w:rsidRPr="00753030">
        <w:rPr>
          <w:sz w:val="26"/>
        </w:rPr>
        <w:t>ми</w:t>
      </w:r>
      <w:r w:rsidRPr="00753030">
        <w:rPr>
          <w:sz w:val="26"/>
        </w:rPr>
        <w:t xml:space="preserve"> </w:t>
      </w:r>
      <w:r w:rsidR="00273700" w:rsidRPr="00753030">
        <w:rPr>
          <w:sz w:val="26"/>
        </w:rPr>
        <w:t>показателями</w:t>
      </w:r>
      <w:r w:rsidRPr="00753030">
        <w:rPr>
          <w:sz w:val="26"/>
        </w:rPr>
        <w:t xml:space="preserve">, на достижение которых направлена </w:t>
      </w:r>
      <w:r w:rsidR="00273700" w:rsidRPr="00753030">
        <w:rPr>
          <w:sz w:val="26"/>
        </w:rPr>
        <w:t>программа, являются</w:t>
      </w:r>
      <w:r w:rsidRPr="00753030">
        <w:rPr>
          <w:sz w:val="26"/>
        </w:rPr>
        <w:t xml:space="preserve">: </w:t>
      </w:r>
    </w:p>
    <w:p w:rsidR="00273700" w:rsidRPr="00753030" w:rsidRDefault="00273700" w:rsidP="00753030">
      <w:pPr>
        <w:pStyle w:val="S"/>
        <w:spacing w:before="0" w:after="0" w:line="276" w:lineRule="auto"/>
        <w:ind w:firstLine="709"/>
        <w:rPr>
          <w:sz w:val="26"/>
        </w:rPr>
      </w:pPr>
      <w:r w:rsidRPr="00753030">
        <w:rPr>
          <w:sz w:val="26"/>
        </w:rPr>
        <w:t>- доля бюджетных средств, освоенных на цели энергосбережения и повышения энергетической эффективности</w:t>
      </w:r>
      <w:r w:rsidR="00DA296E" w:rsidRPr="00753030">
        <w:rPr>
          <w:sz w:val="26"/>
        </w:rPr>
        <w:t xml:space="preserve"> – </w:t>
      </w:r>
      <w:r w:rsidR="00753030" w:rsidRPr="00753030">
        <w:rPr>
          <w:sz w:val="26"/>
        </w:rPr>
        <w:t>26,9</w:t>
      </w:r>
      <w:r w:rsidR="00DA296E" w:rsidRPr="00753030">
        <w:rPr>
          <w:sz w:val="26"/>
        </w:rPr>
        <w:t xml:space="preserve"> % на 201</w:t>
      </w:r>
      <w:r w:rsidR="00753030" w:rsidRPr="00753030">
        <w:rPr>
          <w:sz w:val="26"/>
        </w:rPr>
        <w:t>5</w:t>
      </w:r>
      <w:r w:rsidR="00DA296E" w:rsidRPr="00753030">
        <w:rPr>
          <w:sz w:val="26"/>
        </w:rPr>
        <w:t xml:space="preserve"> год</w:t>
      </w:r>
      <w:r w:rsidRPr="00753030">
        <w:rPr>
          <w:sz w:val="26"/>
        </w:rPr>
        <w:t>;</w:t>
      </w:r>
    </w:p>
    <w:p w:rsidR="00753030" w:rsidRPr="00753030" w:rsidRDefault="00753030" w:rsidP="00753030">
      <w:pPr>
        <w:pStyle w:val="S"/>
        <w:spacing w:before="0" w:after="0" w:line="276" w:lineRule="auto"/>
        <w:ind w:firstLine="709"/>
        <w:rPr>
          <w:sz w:val="26"/>
          <w:szCs w:val="18"/>
        </w:rPr>
      </w:pPr>
      <w:r w:rsidRPr="00753030">
        <w:rPr>
          <w:sz w:val="26"/>
          <w:szCs w:val="18"/>
        </w:rPr>
        <w:t xml:space="preserve">-  ежегодное снижение не менее чем на 3% объемов энергопотребления жилищно-коммунальным хозяйством и организациями бюджетной сферы; </w:t>
      </w:r>
    </w:p>
    <w:p w:rsidR="00753030" w:rsidRPr="00753030" w:rsidRDefault="00753030" w:rsidP="00753030">
      <w:pPr>
        <w:pStyle w:val="S"/>
        <w:spacing w:before="0" w:after="0" w:line="276" w:lineRule="auto"/>
        <w:ind w:firstLine="709"/>
        <w:rPr>
          <w:sz w:val="26"/>
          <w:szCs w:val="18"/>
        </w:rPr>
      </w:pPr>
      <w:r w:rsidRPr="00753030">
        <w:rPr>
          <w:sz w:val="26"/>
          <w:szCs w:val="18"/>
        </w:rPr>
        <w:t>-  обеспечение устойчивого и безаварийного функционирования системы теплоснабжения;</w:t>
      </w:r>
    </w:p>
    <w:p w:rsidR="00753030" w:rsidRPr="00753030" w:rsidRDefault="00753030" w:rsidP="00753030">
      <w:pPr>
        <w:pStyle w:val="S"/>
        <w:spacing w:before="0" w:after="0" w:line="276" w:lineRule="auto"/>
        <w:ind w:firstLine="709"/>
        <w:rPr>
          <w:b/>
          <w:sz w:val="26"/>
        </w:rPr>
      </w:pPr>
      <w:r w:rsidRPr="00753030">
        <w:rPr>
          <w:sz w:val="26"/>
          <w:szCs w:val="18"/>
        </w:rPr>
        <w:t>-  уменьшение доли тепловой сети, нуждающейся в замене.</w:t>
      </w:r>
    </w:p>
    <w:p w:rsidR="00C42472" w:rsidRPr="00904C2A" w:rsidRDefault="00E434E6" w:rsidP="00904C2A">
      <w:pPr>
        <w:spacing w:before="240"/>
        <w:outlineLvl w:val="1"/>
        <w:rPr>
          <w:rFonts w:cs="Times New Roman"/>
          <w:b/>
          <w:szCs w:val="26"/>
        </w:rPr>
      </w:pPr>
      <w:bookmarkStart w:id="48" w:name="_Toc441475857"/>
      <w:r w:rsidRPr="00904C2A">
        <w:rPr>
          <w:rFonts w:cs="Times New Roman"/>
          <w:b/>
          <w:szCs w:val="26"/>
        </w:rPr>
        <w:t>4</w:t>
      </w:r>
      <w:r w:rsidR="00C42472" w:rsidRPr="00904C2A">
        <w:rPr>
          <w:rFonts w:cs="Times New Roman"/>
          <w:b/>
          <w:szCs w:val="26"/>
        </w:rPr>
        <w:t>.2. Анализ состояния учета потребления ресурсов, используемых приборов учета и программно-аппаратных комплексов</w:t>
      </w:r>
      <w:bookmarkEnd w:id="48"/>
    </w:p>
    <w:p w:rsidR="00C33421" w:rsidRPr="00904C2A" w:rsidRDefault="00C33421" w:rsidP="00904C2A">
      <w:pPr>
        <w:rPr>
          <w:rFonts w:cs="Times New Roman"/>
          <w:b/>
          <w:szCs w:val="26"/>
        </w:rPr>
      </w:pPr>
      <w:r w:rsidRPr="00904C2A">
        <w:rPr>
          <w:rFonts w:cs="Times New Roman"/>
          <w:b/>
          <w:szCs w:val="26"/>
        </w:rPr>
        <w:t>Жилищный фонд</w:t>
      </w:r>
    </w:p>
    <w:p w:rsidR="00C33421" w:rsidRDefault="00C33421" w:rsidP="00904C2A">
      <w:pPr>
        <w:tabs>
          <w:tab w:val="left" w:pos="0"/>
          <w:tab w:val="left" w:pos="1276"/>
        </w:tabs>
        <w:rPr>
          <w:rFonts w:cs="Times New Roman"/>
          <w:szCs w:val="26"/>
        </w:rPr>
      </w:pPr>
      <w:r w:rsidRPr="00904C2A">
        <w:rPr>
          <w:rFonts w:cs="Times New Roman"/>
          <w:szCs w:val="26"/>
        </w:rPr>
        <w:t xml:space="preserve">Уровень благоустройства жилищного фонда </w:t>
      </w:r>
      <w:r w:rsidR="007C0D73">
        <w:rPr>
          <w:rFonts w:cs="Times New Roman"/>
          <w:szCs w:val="26"/>
        </w:rPr>
        <w:t>централизованным</w:t>
      </w:r>
      <w:r w:rsidRPr="00904C2A">
        <w:rPr>
          <w:rFonts w:cs="Times New Roman"/>
          <w:szCs w:val="26"/>
        </w:rPr>
        <w:t xml:space="preserve"> водо</w:t>
      </w:r>
      <w:r w:rsidR="007C0D73">
        <w:rPr>
          <w:rFonts w:cs="Times New Roman"/>
          <w:szCs w:val="26"/>
        </w:rPr>
        <w:t>снабжением</w:t>
      </w:r>
      <w:r w:rsidRPr="00904C2A">
        <w:rPr>
          <w:rFonts w:cs="Times New Roman"/>
          <w:szCs w:val="26"/>
        </w:rPr>
        <w:t xml:space="preserve"> – </w:t>
      </w:r>
      <w:r w:rsidR="007C0D73">
        <w:rPr>
          <w:rFonts w:cs="Times New Roman"/>
          <w:szCs w:val="26"/>
        </w:rPr>
        <w:t>91,3</w:t>
      </w:r>
      <w:r w:rsidRPr="00904C2A">
        <w:rPr>
          <w:rFonts w:cs="Times New Roman"/>
          <w:szCs w:val="26"/>
        </w:rPr>
        <w:t xml:space="preserve">%, </w:t>
      </w:r>
      <w:r w:rsidR="007C0D73">
        <w:rPr>
          <w:rFonts w:cs="Times New Roman"/>
          <w:szCs w:val="26"/>
        </w:rPr>
        <w:t xml:space="preserve">централизованной </w:t>
      </w:r>
      <w:r w:rsidRPr="00904C2A">
        <w:rPr>
          <w:rFonts w:cs="Times New Roman"/>
          <w:szCs w:val="26"/>
        </w:rPr>
        <w:t xml:space="preserve">канализацией – </w:t>
      </w:r>
      <w:r w:rsidR="007C0D73">
        <w:rPr>
          <w:rFonts w:cs="Times New Roman"/>
          <w:szCs w:val="26"/>
        </w:rPr>
        <w:t>69,4</w:t>
      </w:r>
      <w:r w:rsidRPr="00904C2A">
        <w:rPr>
          <w:rFonts w:cs="Times New Roman"/>
          <w:szCs w:val="26"/>
        </w:rPr>
        <w:t xml:space="preserve">%, системой центрального отопления – </w:t>
      </w:r>
      <w:r w:rsidR="007C0D73">
        <w:rPr>
          <w:rFonts w:cs="Times New Roman"/>
          <w:szCs w:val="26"/>
        </w:rPr>
        <w:t>100</w:t>
      </w:r>
      <w:r w:rsidRPr="00904C2A">
        <w:rPr>
          <w:rFonts w:cs="Times New Roman"/>
          <w:szCs w:val="26"/>
        </w:rPr>
        <w:t>%,</w:t>
      </w:r>
      <w:r w:rsidR="007C0D73">
        <w:rPr>
          <w:rFonts w:cs="Times New Roman"/>
          <w:szCs w:val="26"/>
        </w:rPr>
        <w:t xml:space="preserve"> системой газоснабжения – 87,5%</w:t>
      </w:r>
      <w:r w:rsidRPr="00904C2A">
        <w:rPr>
          <w:rFonts w:cs="Times New Roman"/>
          <w:szCs w:val="26"/>
        </w:rPr>
        <w:t xml:space="preserve">. </w:t>
      </w:r>
    </w:p>
    <w:p w:rsidR="0079046F" w:rsidRDefault="0079046F" w:rsidP="00904C2A">
      <w:pPr>
        <w:tabs>
          <w:tab w:val="left" w:pos="0"/>
          <w:tab w:val="left" w:pos="1276"/>
        </w:tabs>
        <w:rPr>
          <w:rFonts w:cs="Times New Roman"/>
          <w:szCs w:val="26"/>
        </w:rPr>
      </w:pPr>
      <w:r>
        <w:rPr>
          <w:rFonts w:cs="Times New Roman"/>
          <w:szCs w:val="26"/>
        </w:rPr>
        <w:t>Наличие коммерческого приборного учета потребителей:</w:t>
      </w:r>
    </w:p>
    <w:p w:rsidR="0079046F" w:rsidRPr="00904C2A" w:rsidRDefault="0079046F" w:rsidP="0079046F">
      <w:pPr>
        <w:tabs>
          <w:tab w:val="left" w:pos="0"/>
          <w:tab w:val="left" w:pos="1276"/>
        </w:tabs>
        <w:contextualSpacing/>
        <w:rPr>
          <w:rFonts w:cs="Times New Roman"/>
          <w:szCs w:val="26"/>
        </w:rPr>
      </w:pPr>
      <w:r w:rsidRPr="00904C2A">
        <w:rPr>
          <w:rFonts w:cs="Times New Roman"/>
          <w:szCs w:val="26"/>
        </w:rPr>
        <w:t xml:space="preserve">- воды – </w:t>
      </w:r>
      <w:r>
        <w:rPr>
          <w:rFonts w:cs="Times New Roman"/>
          <w:szCs w:val="26"/>
        </w:rPr>
        <w:t>83,4</w:t>
      </w:r>
      <w:r w:rsidRPr="00904C2A">
        <w:rPr>
          <w:rFonts w:cs="Times New Roman"/>
          <w:szCs w:val="26"/>
        </w:rPr>
        <w:t>%;</w:t>
      </w:r>
    </w:p>
    <w:p w:rsidR="0079046F" w:rsidRPr="00904C2A" w:rsidRDefault="0079046F" w:rsidP="0079046F">
      <w:pPr>
        <w:tabs>
          <w:tab w:val="left" w:pos="0"/>
          <w:tab w:val="left" w:pos="1276"/>
        </w:tabs>
        <w:contextualSpacing/>
        <w:rPr>
          <w:rFonts w:cs="Times New Roman"/>
          <w:szCs w:val="26"/>
        </w:rPr>
      </w:pPr>
      <w:r w:rsidRPr="00904C2A">
        <w:rPr>
          <w:rFonts w:cs="Times New Roman"/>
          <w:szCs w:val="26"/>
        </w:rPr>
        <w:t xml:space="preserve">- тепловой энергии – </w:t>
      </w:r>
      <w:r>
        <w:rPr>
          <w:rFonts w:cs="Times New Roman"/>
          <w:szCs w:val="26"/>
        </w:rPr>
        <w:t>8</w:t>
      </w:r>
      <w:r w:rsidRPr="00904C2A">
        <w:rPr>
          <w:rFonts w:cs="Times New Roman"/>
          <w:szCs w:val="26"/>
        </w:rPr>
        <w:t>%;</w:t>
      </w:r>
    </w:p>
    <w:p w:rsidR="0079046F" w:rsidRPr="00904C2A" w:rsidRDefault="0079046F" w:rsidP="0079046F">
      <w:pPr>
        <w:tabs>
          <w:tab w:val="left" w:pos="0"/>
          <w:tab w:val="left" w:pos="1276"/>
        </w:tabs>
        <w:contextualSpacing/>
        <w:rPr>
          <w:rFonts w:cs="Times New Roman"/>
          <w:szCs w:val="26"/>
        </w:rPr>
      </w:pPr>
      <w:r w:rsidRPr="00904C2A">
        <w:rPr>
          <w:rFonts w:cs="Times New Roman"/>
          <w:szCs w:val="26"/>
        </w:rPr>
        <w:t xml:space="preserve">- электрической энергии – </w:t>
      </w:r>
      <w:r>
        <w:rPr>
          <w:rFonts w:cs="Times New Roman"/>
          <w:szCs w:val="26"/>
        </w:rPr>
        <w:t>100</w:t>
      </w:r>
      <w:r w:rsidRPr="00904C2A">
        <w:rPr>
          <w:rFonts w:cs="Times New Roman"/>
          <w:szCs w:val="26"/>
        </w:rPr>
        <w:t>%;</w:t>
      </w:r>
    </w:p>
    <w:p w:rsidR="0079046F" w:rsidRPr="00904C2A" w:rsidRDefault="0079046F" w:rsidP="0079046F">
      <w:pPr>
        <w:tabs>
          <w:tab w:val="left" w:pos="0"/>
          <w:tab w:val="left" w:pos="1276"/>
        </w:tabs>
        <w:contextualSpacing/>
        <w:rPr>
          <w:rFonts w:cs="Times New Roman"/>
          <w:szCs w:val="26"/>
        </w:rPr>
      </w:pPr>
      <w:r w:rsidRPr="00904C2A">
        <w:rPr>
          <w:rFonts w:cs="Times New Roman"/>
          <w:szCs w:val="26"/>
        </w:rPr>
        <w:t xml:space="preserve">- природного </w:t>
      </w:r>
      <w:r w:rsidRPr="0079046F">
        <w:rPr>
          <w:rFonts w:cs="Times New Roman"/>
          <w:szCs w:val="26"/>
        </w:rPr>
        <w:t xml:space="preserve">газа – </w:t>
      </w:r>
      <w:r w:rsidR="00293D04">
        <w:rPr>
          <w:rFonts w:cs="Times New Roman"/>
          <w:szCs w:val="26"/>
        </w:rPr>
        <w:t>8</w:t>
      </w:r>
      <w:r w:rsidRPr="0079046F">
        <w:rPr>
          <w:rFonts w:cs="Times New Roman"/>
          <w:szCs w:val="26"/>
        </w:rPr>
        <w:t xml:space="preserve"> %.</w:t>
      </w:r>
    </w:p>
    <w:p w:rsidR="00C33421" w:rsidRPr="00904C2A" w:rsidRDefault="00C33421" w:rsidP="00904C2A">
      <w:pPr>
        <w:tabs>
          <w:tab w:val="left" w:pos="0"/>
          <w:tab w:val="left" w:pos="1276"/>
        </w:tabs>
        <w:rPr>
          <w:rFonts w:cs="Times New Roman"/>
          <w:szCs w:val="26"/>
        </w:rPr>
      </w:pPr>
      <w:r w:rsidRPr="00904C2A">
        <w:rPr>
          <w:rFonts w:cs="Times New Roman"/>
          <w:szCs w:val="26"/>
        </w:rPr>
        <w:t xml:space="preserve">Жилищный фонд является основным потребителем энергетических ресурсов. </w:t>
      </w:r>
    </w:p>
    <w:p w:rsidR="00C33421" w:rsidRPr="00904C2A" w:rsidRDefault="00C33421" w:rsidP="00904C2A">
      <w:pPr>
        <w:tabs>
          <w:tab w:val="left" w:pos="0"/>
          <w:tab w:val="left" w:pos="1276"/>
        </w:tabs>
        <w:rPr>
          <w:rFonts w:cs="Times New Roman"/>
          <w:szCs w:val="26"/>
        </w:rPr>
      </w:pPr>
      <w:r w:rsidRPr="00904C2A">
        <w:rPr>
          <w:rFonts w:cs="Times New Roman"/>
          <w:szCs w:val="26"/>
        </w:rPr>
        <w:t>В 2015 г. доля потребления жилищным фондом каждого вида ресурсов соста</w:t>
      </w:r>
      <w:r w:rsidR="003921C3" w:rsidRPr="00904C2A">
        <w:rPr>
          <w:rFonts w:cs="Times New Roman"/>
          <w:szCs w:val="26"/>
        </w:rPr>
        <w:t>вляет</w:t>
      </w:r>
      <w:r w:rsidRPr="00904C2A">
        <w:rPr>
          <w:rFonts w:cs="Times New Roman"/>
          <w:szCs w:val="26"/>
        </w:rPr>
        <w:t>:</w:t>
      </w:r>
    </w:p>
    <w:p w:rsidR="00C33421" w:rsidRPr="00904C2A" w:rsidRDefault="00C33421" w:rsidP="00904C2A">
      <w:pPr>
        <w:tabs>
          <w:tab w:val="left" w:pos="0"/>
          <w:tab w:val="left" w:pos="1276"/>
        </w:tabs>
        <w:contextualSpacing/>
        <w:rPr>
          <w:rFonts w:cs="Times New Roman"/>
          <w:szCs w:val="26"/>
        </w:rPr>
      </w:pPr>
      <w:r w:rsidRPr="00904C2A">
        <w:rPr>
          <w:rFonts w:cs="Times New Roman"/>
          <w:szCs w:val="26"/>
        </w:rPr>
        <w:t xml:space="preserve">- воды – </w:t>
      </w:r>
      <w:r w:rsidR="003E0434">
        <w:rPr>
          <w:rFonts w:cs="Times New Roman"/>
          <w:szCs w:val="26"/>
        </w:rPr>
        <w:t>82,8</w:t>
      </w:r>
      <w:r w:rsidRPr="00904C2A">
        <w:rPr>
          <w:rFonts w:cs="Times New Roman"/>
          <w:szCs w:val="26"/>
        </w:rPr>
        <w:t>%;</w:t>
      </w:r>
    </w:p>
    <w:p w:rsidR="00C33421" w:rsidRPr="00904C2A" w:rsidRDefault="00C33421" w:rsidP="00904C2A">
      <w:pPr>
        <w:tabs>
          <w:tab w:val="left" w:pos="0"/>
          <w:tab w:val="left" w:pos="1276"/>
        </w:tabs>
        <w:contextualSpacing/>
        <w:rPr>
          <w:rFonts w:cs="Times New Roman"/>
          <w:szCs w:val="26"/>
        </w:rPr>
      </w:pPr>
      <w:r w:rsidRPr="00904C2A">
        <w:rPr>
          <w:rFonts w:cs="Times New Roman"/>
          <w:szCs w:val="26"/>
        </w:rPr>
        <w:t>- тепловой энергии –</w:t>
      </w:r>
      <w:r w:rsidR="003E0434">
        <w:rPr>
          <w:rFonts w:cs="Times New Roman"/>
          <w:szCs w:val="26"/>
        </w:rPr>
        <w:t xml:space="preserve"> 84,3</w:t>
      </w:r>
      <w:r w:rsidRPr="00904C2A">
        <w:rPr>
          <w:rFonts w:cs="Times New Roman"/>
          <w:szCs w:val="26"/>
        </w:rPr>
        <w:t>%;</w:t>
      </w:r>
    </w:p>
    <w:p w:rsidR="00C33421" w:rsidRPr="00904C2A" w:rsidRDefault="00C33421" w:rsidP="00904C2A">
      <w:pPr>
        <w:tabs>
          <w:tab w:val="left" w:pos="0"/>
          <w:tab w:val="left" w:pos="1276"/>
        </w:tabs>
        <w:contextualSpacing/>
        <w:rPr>
          <w:rFonts w:cs="Times New Roman"/>
          <w:szCs w:val="26"/>
        </w:rPr>
      </w:pPr>
      <w:r w:rsidRPr="00904C2A">
        <w:rPr>
          <w:rFonts w:cs="Times New Roman"/>
          <w:szCs w:val="26"/>
        </w:rPr>
        <w:t xml:space="preserve">- электрической энергии – </w:t>
      </w:r>
      <w:r w:rsidR="003E0434">
        <w:rPr>
          <w:rFonts w:cs="Times New Roman"/>
          <w:szCs w:val="26"/>
        </w:rPr>
        <w:t>100</w:t>
      </w:r>
      <w:r w:rsidRPr="00904C2A">
        <w:rPr>
          <w:rFonts w:cs="Times New Roman"/>
          <w:szCs w:val="26"/>
        </w:rPr>
        <w:t>%;</w:t>
      </w:r>
    </w:p>
    <w:p w:rsidR="00C33421" w:rsidRPr="00904C2A" w:rsidRDefault="00C33421" w:rsidP="00904C2A">
      <w:pPr>
        <w:tabs>
          <w:tab w:val="left" w:pos="0"/>
          <w:tab w:val="left" w:pos="1276"/>
        </w:tabs>
        <w:contextualSpacing/>
        <w:rPr>
          <w:rFonts w:cs="Times New Roman"/>
          <w:szCs w:val="26"/>
        </w:rPr>
      </w:pPr>
      <w:r w:rsidRPr="00904C2A">
        <w:rPr>
          <w:rFonts w:cs="Times New Roman"/>
          <w:szCs w:val="26"/>
        </w:rPr>
        <w:t xml:space="preserve">- природного газа – </w:t>
      </w:r>
      <w:r w:rsidR="003E0434">
        <w:rPr>
          <w:rFonts w:cs="Times New Roman"/>
          <w:szCs w:val="26"/>
        </w:rPr>
        <w:t>19,7</w:t>
      </w:r>
      <w:r w:rsidRPr="00904C2A">
        <w:rPr>
          <w:rFonts w:cs="Times New Roman"/>
          <w:szCs w:val="26"/>
        </w:rPr>
        <w:t>%.</w:t>
      </w:r>
    </w:p>
    <w:p w:rsidR="003921C3" w:rsidRPr="003E0434" w:rsidRDefault="003921C3" w:rsidP="003E0434">
      <w:pPr>
        <w:rPr>
          <w:rFonts w:cs="Times New Roman"/>
          <w:szCs w:val="26"/>
        </w:rPr>
      </w:pPr>
      <w:r w:rsidRPr="003E0434">
        <w:rPr>
          <w:rFonts w:cs="Times New Roman"/>
          <w:szCs w:val="26"/>
        </w:rPr>
        <w:t>Необходима дальнейшая реализация программы по энергосбережению в части установки приборов учета у прочих потребителей и в жилищном секторе.</w:t>
      </w:r>
    </w:p>
    <w:p w:rsidR="003921C3" w:rsidRPr="003E0434" w:rsidRDefault="003921C3" w:rsidP="003E0434">
      <w:pPr>
        <w:rPr>
          <w:rFonts w:cs="Times New Roman"/>
          <w:szCs w:val="26"/>
        </w:rPr>
      </w:pPr>
      <w:r w:rsidRPr="003E0434">
        <w:rPr>
          <w:rFonts w:cs="Times New Roman"/>
          <w:szCs w:val="26"/>
        </w:rPr>
        <w:t>Основными проблемами ресурсосбережения в жилом секторе, организациях, финансируемых из бюджета, муниципальных организациях являются:</w:t>
      </w:r>
    </w:p>
    <w:p w:rsidR="003921C3" w:rsidRPr="003E0434" w:rsidRDefault="003921C3" w:rsidP="003E0434">
      <w:pPr>
        <w:rPr>
          <w:rFonts w:cs="Times New Roman"/>
          <w:szCs w:val="26"/>
        </w:rPr>
      </w:pPr>
      <w:r w:rsidRPr="003E0434">
        <w:rPr>
          <w:rFonts w:cs="Times New Roman"/>
          <w:szCs w:val="26"/>
        </w:rPr>
        <w:t>- неполный охват потребителей общедомовыми приборами учета и контроля потребления энергетических ресурсов;</w:t>
      </w:r>
    </w:p>
    <w:p w:rsidR="003921C3" w:rsidRPr="003E0434" w:rsidRDefault="003921C3" w:rsidP="003E0434">
      <w:pPr>
        <w:rPr>
          <w:rFonts w:cs="Times New Roman"/>
          <w:szCs w:val="26"/>
        </w:rPr>
      </w:pPr>
      <w:r w:rsidRPr="003E0434">
        <w:rPr>
          <w:rFonts w:cs="Times New Roman"/>
          <w:szCs w:val="26"/>
        </w:rPr>
        <w:t>- отсутствие утепления ограждающих конструкций зданий;</w:t>
      </w:r>
    </w:p>
    <w:p w:rsidR="003921C3" w:rsidRPr="003E0434" w:rsidRDefault="003921C3" w:rsidP="003E0434">
      <w:pPr>
        <w:rPr>
          <w:rFonts w:cs="Times New Roman"/>
          <w:szCs w:val="26"/>
        </w:rPr>
      </w:pPr>
      <w:r w:rsidRPr="003E0434">
        <w:rPr>
          <w:rFonts w:cs="Times New Roman"/>
          <w:szCs w:val="26"/>
        </w:rPr>
        <w:t>- несоблюдение температурных режимов в системе отопления (перетопы);</w:t>
      </w:r>
    </w:p>
    <w:p w:rsidR="003921C3" w:rsidRPr="003E0434" w:rsidRDefault="003921C3" w:rsidP="003E0434">
      <w:pPr>
        <w:rPr>
          <w:rFonts w:cs="Times New Roman"/>
          <w:szCs w:val="26"/>
        </w:rPr>
      </w:pPr>
      <w:r w:rsidRPr="003E0434">
        <w:rPr>
          <w:rFonts w:cs="Times New Roman"/>
          <w:szCs w:val="26"/>
        </w:rPr>
        <w:t>- отсутствие теплоизоляции трубопроводов отопления и горячего водоснабжения;</w:t>
      </w:r>
    </w:p>
    <w:p w:rsidR="00C33421" w:rsidRPr="003E0434" w:rsidRDefault="003921C3" w:rsidP="003E0434">
      <w:pPr>
        <w:rPr>
          <w:rFonts w:cs="Times New Roman"/>
          <w:szCs w:val="26"/>
        </w:rPr>
      </w:pPr>
      <w:r w:rsidRPr="003E0434">
        <w:rPr>
          <w:rFonts w:cs="Times New Roman"/>
          <w:szCs w:val="26"/>
        </w:rPr>
        <w:t>- использование ламп накаливания для освещения мест общего пользования.</w:t>
      </w:r>
    </w:p>
    <w:p w:rsidR="00134787" w:rsidRPr="00904C2A" w:rsidRDefault="004D2DDF" w:rsidP="00904C2A">
      <w:pPr>
        <w:autoSpaceDE w:val="0"/>
        <w:autoSpaceDN w:val="0"/>
        <w:adjustRightInd w:val="0"/>
        <w:rPr>
          <w:rFonts w:cs="Times New Roman"/>
          <w:szCs w:val="26"/>
          <w:lang w:eastAsia="ru-RU"/>
        </w:rPr>
      </w:pPr>
      <w:r w:rsidRPr="00904C2A">
        <w:rPr>
          <w:rFonts w:cs="Times New Roman"/>
          <w:szCs w:val="26"/>
        </w:rPr>
        <w:br w:type="page"/>
      </w:r>
    </w:p>
    <w:p w:rsidR="00DF37AC" w:rsidRPr="00904C2A" w:rsidRDefault="00606373" w:rsidP="00904C2A">
      <w:pPr>
        <w:pStyle w:val="11"/>
        <w:rPr>
          <w:szCs w:val="26"/>
        </w:rPr>
      </w:pPr>
      <w:bookmarkStart w:id="49" w:name="_Toc417544233"/>
      <w:bookmarkStart w:id="50" w:name="_Toc441475858"/>
      <w:r w:rsidRPr="00904C2A">
        <w:rPr>
          <w:szCs w:val="26"/>
        </w:rPr>
        <w:t xml:space="preserve">Раздел </w:t>
      </w:r>
      <w:r w:rsidR="00E434E6" w:rsidRPr="00904C2A">
        <w:rPr>
          <w:szCs w:val="26"/>
        </w:rPr>
        <w:t>5</w:t>
      </w:r>
      <w:r w:rsidR="002A112D" w:rsidRPr="00904C2A">
        <w:rPr>
          <w:szCs w:val="26"/>
        </w:rPr>
        <w:t xml:space="preserve">. </w:t>
      </w:r>
      <w:bookmarkEnd w:id="49"/>
      <w:r w:rsidR="00D85E0E" w:rsidRPr="00904C2A">
        <w:rPr>
          <w:szCs w:val="26"/>
        </w:rPr>
        <w:t>Целевые показатели развития коммунальной инфраструктуры</w:t>
      </w:r>
      <w:bookmarkEnd w:id="50"/>
    </w:p>
    <w:p w:rsidR="00606373" w:rsidRPr="00904C2A" w:rsidRDefault="00606373" w:rsidP="00904C2A">
      <w:pPr>
        <w:rPr>
          <w:rFonts w:cs="Times New Roman"/>
          <w:szCs w:val="26"/>
        </w:rPr>
      </w:pPr>
      <w:r w:rsidRPr="00904C2A">
        <w:rPr>
          <w:rFonts w:cs="Times New Roman"/>
          <w:szCs w:val="26"/>
        </w:rPr>
        <w:t>Результаты реализации Программы определяются уровнем достижения запланированных целевых показателей.</w:t>
      </w:r>
    </w:p>
    <w:p w:rsidR="00606373" w:rsidRPr="00904C2A" w:rsidRDefault="00606373" w:rsidP="00904C2A">
      <w:pPr>
        <w:rPr>
          <w:rFonts w:cs="Times New Roman"/>
          <w:szCs w:val="26"/>
        </w:rPr>
      </w:pPr>
      <w:r w:rsidRPr="00904C2A">
        <w:rPr>
          <w:rFonts w:cs="Times New Roman"/>
          <w:szCs w:val="26"/>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РФ от 06.05.2011г. № 204:</w:t>
      </w:r>
    </w:p>
    <w:p w:rsidR="00606373" w:rsidRPr="00904C2A" w:rsidRDefault="00606373" w:rsidP="00904C2A">
      <w:pPr>
        <w:tabs>
          <w:tab w:val="left" w:pos="1134"/>
        </w:tabs>
        <w:rPr>
          <w:rFonts w:cs="Times New Roman"/>
          <w:szCs w:val="26"/>
        </w:rPr>
      </w:pPr>
      <w:r w:rsidRPr="00904C2A">
        <w:rPr>
          <w:rFonts w:cs="Times New Roman"/>
          <w:szCs w:val="26"/>
        </w:rPr>
        <w:t>- критерии доступности коммунальных услуг для населения;</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спроса на коммунальные ресурсы и перспективные нагрузки;</w:t>
      </w:r>
    </w:p>
    <w:p w:rsidR="00606373" w:rsidRPr="00904C2A" w:rsidRDefault="00606373" w:rsidP="00904C2A">
      <w:pPr>
        <w:tabs>
          <w:tab w:val="left" w:pos="1134"/>
          <w:tab w:val="left" w:pos="1276"/>
        </w:tabs>
        <w:rPr>
          <w:rFonts w:cs="Times New Roman"/>
          <w:szCs w:val="26"/>
        </w:rPr>
      </w:pPr>
      <w:r w:rsidRPr="00904C2A">
        <w:rPr>
          <w:rFonts w:cs="Times New Roman"/>
          <w:szCs w:val="26"/>
        </w:rPr>
        <w:t>- величины новых нагрузок;</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качества поставляемого ресурса;</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степени охвата  потребителей приборами учета;</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надежности поставки ресурсов;</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эффективности производства и транспортировки ресурсов;</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эффективности потребления коммунальных ресурсов;</w:t>
      </w:r>
    </w:p>
    <w:p w:rsidR="00606373" w:rsidRPr="00904C2A" w:rsidRDefault="00606373" w:rsidP="00904C2A">
      <w:pPr>
        <w:tabs>
          <w:tab w:val="left" w:pos="1134"/>
          <w:tab w:val="left" w:pos="1276"/>
        </w:tabs>
        <w:rPr>
          <w:rFonts w:cs="Times New Roman"/>
          <w:szCs w:val="26"/>
        </w:rPr>
      </w:pPr>
      <w:r w:rsidRPr="00904C2A">
        <w:rPr>
          <w:rFonts w:cs="Times New Roman"/>
          <w:szCs w:val="26"/>
        </w:rPr>
        <w:t>- показатели воздействия на окружающую среду.</w:t>
      </w:r>
    </w:p>
    <w:p w:rsidR="00606373" w:rsidRPr="00904C2A" w:rsidRDefault="00606373" w:rsidP="00904C2A">
      <w:pPr>
        <w:tabs>
          <w:tab w:val="left" w:pos="1276"/>
        </w:tabs>
        <w:rPr>
          <w:rFonts w:cs="Times New Roman"/>
          <w:szCs w:val="26"/>
        </w:rPr>
      </w:pPr>
      <w:r w:rsidRPr="00904C2A">
        <w:rPr>
          <w:rFonts w:cs="Times New Roman"/>
          <w:szCs w:val="26"/>
        </w:rPr>
        <w:t xml:space="preserve">При формировании требований к конечному состоянию коммунальной инфраструктуры </w:t>
      </w:r>
      <w:r w:rsidR="002F386B">
        <w:rPr>
          <w:rFonts w:cs="Times New Roman"/>
          <w:szCs w:val="26"/>
        </w:rPr>
        <w:t xml:space="preserve">ГП «Город Кременки» </w:t>
      </w:r>
      <w:r w:rsidRPr="00904C2A">
        <w:rPr>
          <w:rFonts w:cs="Times New Roman"/>
          <w:szCs w:val="26"/>
        </w:rPr>
        <w:t>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РФ от 14.04.2008г. № 48.</w:t>
      </w:r>
    </w:p>
    <w:p w:rsidR="00606373" w:rsidRPr="00904C2A" w:rsidRDefault="00606373" w:rsidP="00904C2A">
      <w:pPr>
        <w:rPr>
          <w:rFonts w:cs="Times New Roman"/>
          <w:szCs w:val="26"/>
        </w:rPr>
      </w:pPr>
      <w:r w:rsidRPr="00904C2A">
        <w:rPr>
          <w:rFonts w:cs="Times New Roman"/>
          <w:szCs w:val="26"/>
        </w:rPr>
        <w:t>Целевые показатели устанавливаются по каждому виду коммунальных услуг и периодически корректируются.</w:t>
      </w:r>
    </w:p>
    <w:p w:rsidR="00AA49FC" w:rsidRPr="00904C2A" w:rsidRDefault="00AA49FC" w:rsidP="00904C2A">
      <w:pPr>
        <w:rPr>
          <w:rFonts w:cs="Times New Roman"/>
          <w:szCs w:val="26"/>
        </w:rPr>
      </w:pPr>
      <w:r w:rsidRPr="00904C2A">
        <w:rPr>
          <w:rFonts w:cs="Times New Roman"/>
          <w:bCs/>
          <w:iCs/>
          <w:szCs w:val="26"/>
        </w:rPr>
        <w:t>Удельные расходы по потреблению коммунальных услуг</w:t>
      </w:r>
      <w:r w:rsidRPr="00904C2A">
        <w:rPr>
          <w:rFonts w:cs="Times New Roman"/>
          <w:szCs w:val="26"/>
        </w:rPr>
        <w:t xml:space="preserve"> отражают достаточный для поддержания жизнедеятельности объем потребления населением материального носителя коммунальных услуг.</w:t>
      </w:r>
    </w:p>
    <w:p w:rsidR="00AA49FC" w:rsidRPr="00904C2A" w:rsidRDefault="00A35333" w:rsidP="00904C2A">
      <w:pPr>
        <w:rPr>
          <w:rFonts w:cs="Times New Roman"/>
          <w:bCs/>
          <w:iCs/>
          <w:szCs w:val="26"/>
        </w:rPr>
      </w:pPr>
      <w:r>
        <w:rPr>
          <w:rFonts w:cs="Times New Roman"/>
          <w:bCs/>
          <w:iCs/>
          <w:szCs w:val="26"/>
        </w:rPr>
        <w:t xml:space="preserve">Охват потребителей услугами </w:t>
      </w:r>
      <w:r w:rsidR="00AA49FC" w:rsidRPr="00904C2A">
        <w:rPr>
          <w:rFonts w:cs="Times New Roman"/>
          <w:bCs/>
          <w:iCs/>
          <w:szCs w:val="26"/>
        </w:rPr>
        <w:t>используется для оценки качества работы систем жизнеобеспечения.</w:t>
      </w:r>
    </w:p>
    <w:p w:rsidR="00AA49FC" w:rsidRPr="00904C2A" w:rsidRDefault="00AA49FC" w:rsidP="00904C2A">
      <w:pPr>
        <w:rPr>
          <w:rFonts w:cs="Times New Roman"/>
          <w:bCs/>
          <w:iCs/>
          <w:szCs w:val="26"/>
        </w:rPr>
      </w:pPr>
      <w:r w:rsidRPr="00904C2A">
        <w:rPr>
          <w:rFonts w:cs="Times New Roman"/>
          <w:bCs/>
          <w:iCs/>
          <w:szCs w:val="26"/>
        </w:rPr>
        <w:t>Уровень использования производственных мощностей, обеспеченность приборами учета характеризуют сбалансированность систем.</w:t>
      </w:r>
    </w:p>
    <w:p w:rsidR="00AA49FC" w:rsidRPr="00904C2A" w:rsidRDefault="00AA49FC" w:rsidP="00904C2A">
      <w:pPr>
        <w:rPr>
          <w:rFonts w:cs="Times New Roman"/>
          <w:bCs/>
          <w:iCs/>
          <w:szCs w:val="26"/>
        </w:rPr>
      </w:pPr>
      <w:r w:rsidRPr="00904C2A">
        <w:rPr>
          <w:rFonts w:cs="Times New Roman"/>
          <w:bCs/>
          <w:iCs/>
          <w:szCs w:val="26"/>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AA49FC" w:rsidRPr="00904C2A" w:rsidRDefault="00AA49FC" w:rsidP="00904C2A">
      <w:pPr>
        <w:rPr>
          <w:rFonts w:cs="Times New Roman"/>
          <w:szCs w:val="26"/>
        </w:rPr>
      </w:pPr>
      <w:r w:rsidRPr="00904C2A">
        <w:rPr>
          <w:rFonts w:cs="Times New Roman"/>
          <w:bCs/>
          <w:iCs/>
          <w:szCs w:val="26"/>
        </w:rPr>
        <w:t>Надежность обслуживания систем жизнеобеспечения</w:t>
      </w:r>
      <w:r w:rsidRPr="00904C2A">
        <w:rPr>
          <w:rFonts w:cs="Times New Roman"/>
          <w:iCs/>
          <w:szCs w:val="26"/>
        </w:rPr>
        <w:t xml:space="preserve"> </w:t>
      </w:r>
      <w:r w:rsidRPr="00904C2A">
        <w:rPr>
          <w:rFonts w:cs="Times New Roman"/>
          <w:szCs w:val="26"/>
        </w:rPr>
        <w:t xml:space="preserve">характеризует способность коммунальных объектов обеспечивать жизнедеятельность </w:t>
      </w:r>
      <w:r w:rsidR="002F386B">
        <w:rPr>
          <w:rFonts w:cs="Times New Roman"/>
          <w:szCs w:val="26"/>
        </w:rPr>
        <w:t>ГП «Город Кременки»</w:t>
      </w:r>
      <w:r w:rsidRPr="00904C2A">
        <w:rPr>
          <w:rFonts w:cs="Times New Roman"/>
          <w:szCs w:val="26"/>
        </w:rPr>
        <w:t xml:space="preserve">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AA49FC" w:rsidRPr="00904C2A" w:rsidRDefault="00AA49FC" w:rsidP="00904C2A">
      <w:pPr>
        <w:rPr>
          <w:rFonts w:cs="Times New Roman"/>
          <w:szCs w:val="26"/>
        </w:rPr>
      </w:pPr>
      <w:r w:rsidRPr="00904C2A">
        <w:rPr>
          <w:rFonts w:cs="Times New Roman"/>
          <w:szCs w:val="26"/>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904C2A">
          <w:rPr>
            <w:rFonts w:cs="Times New Roman"/>
            <w:szCs w:val="26"/>
          </w:rPr>
          <w:t>1 км</w:t>
        </w:r>
      </w:smartTag>
      <w:r w:rsidRPr="00904C2A">
        <w:rPr>
          <w:rFonts w:cs="Times New Roman"/>
          <w:szCs w:val="26"/>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AA49FC" w:rsidRPr="00904C2A" w:rsidRDefault="00AA49FC" w:rsidP="00904C2A">
      <w:pPr>
        <w:rPr>
          <w:rFonts w:cs="Times New Roman"/>
          <w:bCs/>
          <w:iCs/>
          <w:szCs w:val="26"/>
        </w:rPr>
      </w:pPr>
      <w:r w:rsidRPr="00904C2A">
        <w:rPr>
          <w:rFonts w:cs="Times New Roman"/>
          <w:bCs/>
          <w:iCs/>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F4A8F" w:rsidRDefault="008F4A8F" w:rsidP="009E333C">
      <w:pPr>
        <w:rPr>
          <w:rFonts w:cs="Times New Roman"/>
          <w:b/>
          <w:szCs w:val="26"/>
        </w:rPr>
      </w:pPr>
      <w:r w:rsidRPr="00904C2A">
        <w:rPr>
          <w:rFonts w:cs="Times New Roman"/>
          <w:szCs w:val="26"/>
        </w:rPr>
        <w:t xml:space="preserve">Целевые показатели развития коммунальной инфраструктуры 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33</w:t>
      </w:r>
      <w:r w:rsidR="00101F4A" w:rsidRPr="00E06B7A">
        <w:rPr>
          <w:szCs w:val="26"/>
        </w:rPr>
        <w:fldChar w:fldCharType="end"/>
      </w:r>
      <w:r w:rsidRPr="00904C2A">
        <w:rPr>
          <w:rFonts w:cs="Times New Roman"/>
          <w:szCs w:val="26"/>
        </w:rPr>
        <w:t>.</w:t>
      </w:r>
    </w:p>
    <w:p w:rsidR="009E333C" w:rsidRPr="00904C2A" w:rsidRDefault="009E333C" w:rsidP="009E333C">
      <w:pPr>
        <w:autoSpaceDE w:val="0"/>
        <w:autoSpaceDN w:val="0"/>
        <w:adjustRightInd w:val="0"/>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Pr="00186CA6">
        <w:rPr>
          <w:szCs w:val="26"/>
        </w:rPr>
        <w:instrText xml:space="preserve"> SEQ Таблица \* ARABIC </w:instrText>
      </w:r>
      <w:r w:rsidR="00101F4A" w:rsidRPr="00186CA6">
        <w:rPr>
          <w:b/>
          <w:szCs w:val="26"/>
        </w:rPr>
        <w:fldChar w:fldCharType="separate"/>
      </w:r>
      <w:r w:rsidR="00225FC5">
        <w:rPr>
          <w:noProof/>
          <w:szCs w:val="26"/>
        </w:rPr>
        <w:t>33</w:t>
      </w:r>
      <w:r w:rsidR="00101F4A" w:rsidRPr="00186CA6">
        <w:rPr>
          <w:b/>
          <w:szCs w:val="26"/>
        </w:rPr>
        <w:fldChar w:fldCharType="end"/>
      </w:r>
    </w:p>
    <w:p w:rsidR="009E333C" w:rsidRPr="00904C2A" w:rsidRDefault="009E333C" w:rsidP="009E333C">
      <w:pPr>
        <w:autoSpaceDE w:val="0"/>
        <w:autoSpaceDN w:val="0"/>
        <w:adjustRightInd w:val="0"/>
        <w:jc w:val="center"/>
        <w:rPr>
          <w:rFonts w:cs="Times New Roman"/>
          <w:szCs w:val="26"/>
        </w:rPr>
      </w:pPr>
      <w:r w:rsidRPr="00904C2A">
        <w:rPr>
          <w:rFonts w:cs="Times New Roman"/>
          <w:szCs w:val="26"/>
        </w:rPr>
        <w:t>Целевые показатели развития коммунальной инфраструктуры</w:t>
      </w:r>
    </w:p>
    <w:p w:rsidR="009E333C" w:rsidRDefault="009E333C" w:rsidP="009E333C">
      <w:pPr>
        <w:autoSpaceDE w:val="0"/>
        <w:autoSpaceDN w:val="0"/>
        <w:adjustRightInd w:val="0"/>
        <w:rPr>
          <w:rFonts w:cs="Times New Roman"/>
          <w:szCs w:val="26"/>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4" w:space="0" w:color="auto"/>
        </w:tblBorders>
        <w:tblLook w:val="04A0" w:firstRow="1" w:lastRow="0" w:firstColumn="1" w:lastColumn="0" w:noHBand="0" w:noVBand="1"/>
      </w:tblPr>
      <w:tblGrid>
        <w:gridCol w:w="837"/>
        <w:gridCol w:w="3761"/>
        <w:gridCol w:w="1116"/>
        <w:gridCol w:w="1116"/>
        <w:gridCol w:w="1236"/>
        <w:gridCol w:w="1236"/>
        <w:gridCol w:w="1119"/>
      </w:tblGrid>
      <w:tr w:rsidR="009E333C" w:rsidRPr="007D5AC3" w:rsidTr="00311087">
        <w:trPr>
          <w:trHeight w:val="227"/>
          <w:tblHeader/>
        </w:trPr>
        <w:tc>
          <w:tcPr>
            <w:tcW w:w="402"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 п/п</w:t>
            </w:r>
          </w:p>
        </w:tc>
        <w:tc>
          <w:tcPr>
            <w:tcW w:w="1805"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Наименование показателя</w:t>
            </w:r>
          </w:p>
        </w:tc>
        <w:tc>
          <w:tcPr>
            <w:tcW w:w="535"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2015 г.</w:t>
            </w:r>
          </w:p>
        </w:tc>
        <w:tc>
          <w:tcPr>
            <w:tcW w:w="535"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2016 г.</w:t>
            </w:r>
          </w:p>
        </w:tc>
        <w:tc>
          <w:tcPr>
            <w:tcW w:w="593"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2017 г.</w:t>
            </w:r>
          </w:p>
        </w:tc>
        <w:tc>
          <w:tcPr>
            <w:tcW w:w="593"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2018 г.</w:t>
            </w:r>
          </w:p>
        </w:tc>
        <w:tc>
          <w:tcPr>
            <w:tcW w:w="537" w:type="pct"/>
            <w:shd w:val="clear" w:color="auto" w:fill="auto"/>
            <w:vAlign w:val="center"/>
            <w:hideMark/>
          </w:tcPr>
          <w:p w:rsidR="009E333C" w:rsidRPr="009E333C" w:rsidRDefault="009E333C" w:rsidP="007D5AC3">
            <w:pPr>
              <w:widowControl w:val="0"/>
              <w:spacing w:line="240" w:lineRule="auto"/>
              <w:ind w:firstLine="0"/>
              <w:jc w:val="center"/>
              <w:rPr>
                <w:rFonts w:cs="Times New Roman"/>
                <w:sz w:val="24"/>
                <w:szCs w:val="24"/>
                <w:lang w:eastAsia="ru-RU"/>
              </w:rPr>
            </w:pPr>
            <w:r w:rsidRPr="009E333C">
              <w:rPr>
                <w:rFonts w:cs="Times New Roman"/>
                <w:sz w:val="24"/>
                <w:szCs w:val="24"/>
                <w:lang w:eastAsia="ru-RU"/>
              </w:rPr>
              <w:t>2019</w:t>
            </w:r>
            <w:r w:rsidRPr="007D5AC3">
              <w:rPr>
                <w:rFonts w:cs="Times New Roman"/>
                <w:sz w:val="24"/>
                <w:szCs w:val="24"/>
                <w:lang w:eastAsia="ru-RU"/>
              </w:rPr>
              <w:t xml:space="preserve"> - 2027</w:t>
            </w:r>
            <w:r w:rsidRPr="009E333C">
              <w:rPr>
                <w:rFonts w:cs="Times New Roman"/>
                <w:sz w:val="24"/>
                <w:szCs w:val="24"/>
                <w:lang w:eastAsia="ru-RU"/>
              </w:rPr>
              <w:t xml:space="preserve"> </w:t>
            </w:r>
            <w:r w:rsidRPr="007D5AC3">
              <w:rPr>
                <w:rFonts w:cs="Times New Roman"/>
                <w:sz w:val="24"/>
                <w:szCs w:val="24"/>
                <w:lang w:eastAsia="ru-RU"/>
              </w:rPr>
              <w:t>г</w:t>
            </w:r>
            <w:r w:rsidRPr="009E333C">
              <w:rPr>
                <w:rFonts w:cs="Times New Roman"/>
                <w:sz w:val="24"/>
                <w:szCs w:val="24"/>
                <w:lang w:eastAsia="ru-RU"/>
              </w:rPr>
              <w:t>г.</w:t>
            </w:r>
          </w:p>
        </w:tc>
      </w:tr>
      <w:tr w:rsidR="003F51EE" w:rsidRPr="007D5AC3" w:rsidTr="003F51EE">
        <w:trPr>
          <w:trHeight w:val="237"/>
        </w:trPr>
        <w:tc>
          <w:tcPr>
            <w:tcW w:w="5000" w:type="pct"/>
            <w:gridSpan w:val="7"/>
            <w:shd w:val="clear" w:color="auto" w:fill="auto"/>
            <w:vAlign w:val="center"/>
            <w:hideMark/>
          </w:tcPr>
          <w:p w:rsidR="003F51EE" w:rsidRPr="009E333C" w:rsidRDefault="003F51EE" w:rsidP="007D5AC3">
            <w:pPr>
              <w:widowControl w:val="0"/>
              <w:spacing w:line="240" w:lineRule="auto"/>
              <w:ind w:firstLine="0"/>
              <w:jc w:val="center"/>
              <w:rPr>
                <w:rFonts w:cs="Times New Roman"/>
                <w:sz w:val="24"/>
                <w:szCs w:val="24"/>
                <w:lang w:eastAsia="ru-RU"/>
              </w:rPr>
            </w:pPr>
            <w:r>
              <w:rPr>
                <w:rFonts w:cs="Times New Roman"/>
                <w:sz w:val="24"/>
                <w:szCs w:val="24"/>
                <w:lang w:eastAsia="ru-RU"/>
              </w:rPr>
              <w:t>Система теплоснабжения</w:t>
            </w:r>
          </w:p>
        </w:tc>
      </w:tr>
      <w:tr w:rsidR="003F51EE" w:rsidRPr="007D5AC3" w:rsidTr="00B4400A">
        <w:trPr>
          <w:trHeight w:val="227"/>
        </w:trPr>
        <w:tc>
          <w:tcPr>
            <w:tcW w:w="402" w:type="pct"/>
            <w:shd w:val="clear" w:color="auto" w:fill="auto"/>
            <w:vAlign w:val="center"/>
            <w:hideMark/>
          </w:tcPr>
          <w:p w:rsidR="003F51EE" w:rsidRPr="009E333C" w:rsidRDefault="003F51EE" w:rsidP="007D5AC3">
            <w:pPr>
              <w:widowControl w:val="0"/>
              <w:spacing w:line="240" w:lineRule="auto"/>
              <w:ind w:firstLine="0"/>
              <w:jc w:val="center"/>
              <w:rPr>
                <w:rFonts w:cs="Times New Roman"/>
                <w:sz w:val="24"/>
                <w:szCs w:val="24"/>
                <w:lang w:eastAsia="ru-RU"/>
              </w:rPr>
            </w:pPr>
            <w:r>
              <w:rPr>
                <w:rFonts w:cs="Times New Roman"/>
                <w:sz w:val="24"/>
                <w:szCs w:val="24"/>
                <w:lang w:eastAsia="ru-RU"/>
              </w:rPr>
              <w:t>1</w:t>
            </w:r>
          </w:p>
        </w:tc>
        <w:tc>
          <w:tcPr>
            <w:tcW w:w="1805" w:type="pct"/>
            <w:shd w:val="clear" w:color="auto" w:fill="auto"/>
            <w:vAlign w:val="center"/>
            <w:hideMark/>
          </w:tcPr>
          <w:p w:rsidR="003F51EE" w:rsidRPr="009E333C" w:rsidRDefault="003F51EE" w:rsidP="007D5AC3">
            <w:pPr>
              <w:widowControl w:val="0"/>
              <w:spacing w:line="240" w:lineRule="auto"/>
              <w:ind w:firstLine="0"/>
              <w:jc w:val="center"/>
              <w:rPr>
                <w:rFonts w:cs="Times New Roman"/>
                <w:sz w:val="24"/>
                <w:szCs w:val="24"/>
                <w:lang w:eastAsia="ru-RU"/>
              </w:rPr>
            </w:pPr>
            <w:r>
              <w:rPr>
                <w:rFonts w:cs="Times New Roman"/>
                <w:sz w:val="24"/>
                <w:szCs w:val="24"/>
                <w:lang w:eastAsia="ru-RU"/>
              </w:rPr>
              <w:t>Доля потребителей в жилых домах, обеспеченных доступом к теплоснабжению, %</w:t>
            </w:r>
          </w:p>
        </w:tc>
        <w:tc>
          <w:tcPr>
            <w:tcW w:w="535" w:type="pct"/>
            <w:shd w:val="clear" w:color="auto" w:fill="auto"/>
            <w:vAlign w:val="center"/>
            <w:hideMark/>
          </w:tcPr>
          <w:p w:rsidR="003F51EE" w:rsidRPr="009E333C" w:rsidRDefault="00293D04"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35" w:type="pct"/>
            <w:shd w:val="clear" w:color="auto" w:fill="auto"/>
            <w:vAlign w:val="center"/>
            <w:hideMark/>
          </w:tcPr>
          <w:p w:rsidR="003F51EE" w:rsidRPr="009E333C" w:rsidRDefault="00293D04"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93" w:type="pct"/>
            <w:shd w:val="clear" w:color="auto" w:fill="auto"/>
            <w:vAlign w:val="center"/>
            <w:hideMark/>
          </w:tcPr>
          <w:p w:rsidR="003F51EE" w:rsidRPr="009E333C" w:rsidRDefault="00293D04"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w:t>
            </w:r>
          </w:p>
        </w:tc>
        <w:tc>
          <w:tcPr>
            <w:tcW w:w="593" w:type="pct"/>
            <w:shd w:val="clear" w:color="auto" w:fill="auto"/>
            <w:vAlign w:val="center"/>
            <w:hideMark/>
          </w:tcPr>
          <w:p w:rsidR="003F51EE" w:rsidRPr="009E333C" w:rsidRDefault="00293D04"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w:t>
            </w:r>
          </w:p>
        </w:tc>
        <w:tc>
          <w:tcPr>
            <w:tcW w:w="537" w:type="pct"/>
            <w:shd w:val="clear" w:color="auto" w:fill="auto"/>
            <w:vAlign w:val="center"/>
            <w:hideMark/>
          </w:tcPr>
          <w:p w:rsidR="003F51EE" w:rsidRPr="009E333C" w:rsidRDefault="00293D04"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2</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Потребление тепловой энергии, тыс. Гкал</w:t>
            </w:r>
          </w:p>
        </w:tc>
        <w:tc>
          <w:tcPr>
            <w:tcW w:w="535" w:type="pct"/>
            <w:shd w:val="clear" w:color="auto" w:fill="auto"/>
            <w:vAlign w:val="center"/>
            <w:hideMark/>
          </w:tcPr>
          <w:p w:rsidR="003C3696" w:rsidRPr="005020F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69,76</w:t>
            </w:r>
          </w:p>
        </w:tc>
        <w:tc>
          <w:tcPr>
            <w:tcW w:w="535" w:type="pct"/>
            <w:shd w:val="clear" w:color="auto" w:fill="auto"/>
            <w:vAlign w:val="center"/>
            <w:hideMark/>
          </w:tcPr>
          <w:p w:rsidR="003C3696" w:rsidRPr="005020F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67,77</w:t>
            </w:r>
          </w:p>
        </w:tc>
        <w:tc>
          <w:tcPr>
            <w:tcW w:w="593" w:type="pct"/>
            <w:shd w:val="clear" w:color="auto" w:fill="auto"/>
            <w:vAlign w:val="center"/>
            <w:hideMark/>
          </w:tcPr>
          <w:p w:rsidR="003C3696" w:rsidRPr="005020F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67,03</w:t>
            </w:r>
          </w:p>
        </w:tc>
        <w:tc>
          <w:tcPr>
            <w:tcW w:w="593" w:type="pct"/>
            <w:shd w:val="clear" w:color="auto" w:fill="auto"/>
            <w:vAlign w:val="center"/>
            <w:hideMark/>
          </w:tcPr>
          <w:p w:rsidR="003C3696" w:rsidRPr="005020F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66,70</w:t>
            </w:r>
          </w:p>
        </w:tc>
        <w:tc>
          <w:tcPr>
            <w:tcW w:w="537" w:type="pct"/>
            <w:shd w:val="clear" w:color="auto" w:fill="auto"/>
            <w:vAlign w:val="center"/>
            <w:hideMark/>
          </w:tcPr>
          <w:p w:rsidR="003C3696" w:rsidRPr="005020F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62,87</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sidRPr="00293D04">
              <w:rPr>
                <w:rFonts w:cs="Times New Roman"/>
                <w:sz w:val="24"/>
                <w:szCs w:val="24"/>
                <w:lang w:eastAsia="ru-RU"/>
              </w:rPr>
              <w:t>Соответствие качества услуг установленным требованиям (Постановление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домах»),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5</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sidRPr="00293D04">
              <w:rPr>
                <w:rFonts w:cs="Times New Roman"/>
                <w:sz w:val="24"/>
                <w:szCs w:val="24"/>
                <w:lang w:eastAsia="ru-RU"/>
              </w:rPr>
              <w:t>Доля объемов тепловой энергии, расчеты за которую осуществляются с использованием приборов учета (в части МКД – с использованием коллективных приборов учета), в общем объеме тепловой энергии, потребляемой на территории муниципального образования,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84,3</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84,3</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86,9</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88,2</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6</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Износ коммунальных систем,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90,0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89,5</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88,0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87,5</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74,2</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7</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sidRPr="00B816AB">
              <w:rPr>
                <w:rFonts w:cs="Times New Roman"/>
                <w:sz w:val="24"/>
                <w:szCs w:val="24"/>
                <w:lang w:eastAsia="ru-RU"/>
              </w:rPr>
              <w:t>Удельное теплопотребления населения, Гкал/м</w:t>
            </w:r>
            <w:r w:rsidRPr="00B816AB">
              <w:rPr>
                <w:rFonts w:cs="Times New Roman"/>
                <w:sz w:val="24"/>
                <w:szCs w:val="24"/>
                <w:vertAlign w:val="superscript"/>
                <w:lang w:eastAsia="ru-RU"/>
              </w:rPr>
              <w:t>2</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0,44</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0,44</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0,44</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0,44</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0,43</w:t>
            </w:r>
          </w:p>
        </w:tc>
      </w:tr>
      <w:tr w:rsidR="003C3696" w:rsidRPr="007D5AC3" w:rsidTr="00651CEF">
        <w:trPr>
          <w:trHeight w:val="227"/>
        </w:trPr>
        <w:tc>
          <w:tcPr>
            <w:tcW w:w="5000" w:type="pct"/>
            <w:gridSpan w:val="7"/>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Система водоснабжения</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w:t>
            </w:r>
          </w:p>
        </w:tc>
        <w:tc>
          <w:tcPr>
            <w:tcW w:w="1805" w:type="pct"/>
            <w:shd w:val="clear" w:color="auto" w:fill="auto"/>
            <w:vAlign w:val="center"/>
            <w:hideMark/>
          </w:tcPr>
          <w:p w:rsidR="003C3696" w:rsidRPr="009E333C" w:rsidRDefault="003C3696" w:rsidP="009726E8">
            <w:pPr>
              <w:widowControl w:val="0"/>
              <w:spacing w:line="240" w:lineRule="auto"/>
              <w:ind w:firstLine="0"/>
              <w:jc w:val="center"/>
              <w:rPr>
                <w:rFonts w:cs="Times New Roman"/>
                <w:sz w:val="24"/>
                <w:szCs w:val="24"/>
                <w:lang w:eastAsia="ru-RU"/>
              </w:rPr>
            </w:pPr>
            <w:r>
              <w:rPr>
                <w:rFonts w:cs="Times New Roman"/>
                <w:sz w:val="24"/>
                <w:szCs w:val="24"/>
                <w:lang w:eastAsia="ru-RU"/>
              </w:rPr>
              <w:t>Доля потребителей в жилых домах, обеспеченных доступом к водоснабжению, %</w:t>
            </w:r>
          </w:p>
        </w:tc>
        <w:tc>
          <w:tcPr>
            <w:tcW w:w="535"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35"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93"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2</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w:t>
            </w:r>
          </w:p>
        </w:tc>
        <w:tc>
          <w:tcPr>
            <w:tcW w:w="1805" w:type="pct"/>
            <w:shd w:val="clear" w:color="auto" w:fill="auto"/>
            <w:vAlign w:val="center"/>
            <w:hideMark/>
          </w:tcPr>
          <w:p w:rsidR="003C3696" w:rsidRPr="009726E8"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Потребление воды, тыс. м</w:t>
            </w:r>
            <w:r>
              <w:rPr>
                <w:rFonts w:cs="Times New Roman"/>
                <w:sz w:val="24"/>
                <w:szCs w:val="24"/>
                <w:vertAlign w:val="superscript"/>
                <w:lang w:eastAsia="ru-RU"/>
              </w:rPr>
              <w:t>3</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rPr>
              <w:t>804,</w:t>
            </w:r>
            <w:r w:rsidRPr="00886D32">
              <w:rPr>
                <w:rFonts w:cs="Times New Roman"/>
                <w:sz w:val="24"/>
              </w:rPr>
              <w:t>51</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sidRPr="00886D32">
              <w:rPr>
                <w:rFonts w:cs="Times New Roman"/>
                <w:sz w:val="24"/>
              </w:rPr>
              <w:t>804</w:t>
            </w:r>
            <w:r>
              <w:rPr>
                <w:rFonts w:cs="Times New Roman"/>
                <w:sz w:val="24"/>
              </w:rPr>
              <w:t>,</w:t>
            </w:r>
            <w:r w:rsidRPr="00886D32">
              <w:rPr>
                <w:rFonts w:cs="Times New Roman"/>
                <w:sz w:val="24"/>
              </w:rPr>
              <w:t>51</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795,67</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791,62</w:t>
            </w:r>
          </w:p>
        </w:tc>
        <w:tc>
          <w:tcPr>
            <w:tcW w:w="537"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751,33</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Соответствие качества воды установленным требованиям,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5</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sidRPr="00B70B70">
              <w:rPr>
                <w:rFonts w:cs="Times New Roman"/>
                <w:sz w:val="24"/>
                <w:szCs w:val="24"/>
                <w:lang w:eastAsia="ru-RU"/>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муниципального образования,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82,8</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82,8</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85,6</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88,53</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6</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Износ сетей,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65,0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64,9</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63,8</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62,7</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53,2</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7</w:t>
            </w:r>
          </w:p>
        </w:tc>
        <w:tc>
          <w:tcPr>
            <w:tcW w:w="1805" w:type="pct"/>
            <w:shd w:val="clear" w:color="auto" w:fill="auto"/>
            <w:vAlign w:val="center"/>
            <w:hideMark/>
          </w:tcPr>
          <w:p w:rsidR="003C3696" w:rsidRPr="00B70B70"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Удельное водопотребление м</w:t>
            </w:r>
            <w:r>
              <w:rPr>
                <w:rFonts w:cs="Times New Roman"/>
                <w:sz w:val="24"/>
                <w:szCs w:val="24"/>
                <w:vertAlign w:val="superscript"/>
                <w:lang w:eastAsia="ru-RU"/>
              </w:rPr>
              <w:t>3</w:t>
            </w:r>
            <w:r>
              <w:rPr>
                <w:rFonts w:cs="Times New Roman"/>
                <w:sz w:val="24"/>
                <w:szCs w:val="24"/>
                <w:lang w:eastAsia="ru-RU"/>
              </w:rPr>
              <w:t>/чел./мес.</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4,7</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4,7</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4,7</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4,7</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4,7</w:t>
            </w:r>
          </w:p>
        </w:tc>
      </w:tr>
      <w:tr w:rsidR="003C3696" w:rsidRPr="007D5AC3" w:rsidTr="003216DB">
        <w:trPr>
          <w:trHeight w:val="227"/>
        </w:trPr>
        <w:tc>
          <w:tcPr>
            <w:tcW w:w="5000" w:type="pct"/>
            <w:gridSpan w:val="7"/>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Система водоотведения</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w:t>
            </w:r>
          </w:p>
        </w:tc>
        <w:tc>
          <w:tcPr>
            <w:tcW w:w="1805"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sidRPr="00CD1496">
              <w:rPr>
                <w:rFonts w:cs="Times New Roman"/>
                <w:sz w:val="24"/>
                <w:szCs w:val="24"/>
                <w:lang w:eastAsia="ru-RU"/>
              </w:rPr>
              <w:t>Доля потребителей в жилых домах, обеспеченных доступом к водоотведению, %</w:t>
            </w:r>
          </w:p>
        </w:tc>
        <w:tc>
          <w:tcPr>
            <w:tcW w:w="535"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35"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93"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2</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 xml:space="preserve">Индекс нового строительства сетей, %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0,0</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w:t>
            </w:r>
          </w:p>
        </w:tc>
        <w:tc>
          <w:tcPr>
            <w:tcW w:w="1805" w:type="pct"/>
            <w:shd w:val="clear" w:color="auto" w:fill="auto"/>
            <w:vAlign w:val="center"/>
            <w:hideMark/>
          </w:tcPr>
          <w:p w:rsidR="003C3696" w:rsidRPr="00D23B65"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Объем стоков, тыс. м</w:t>
            </w:r>
            <w:r>
              <w:rPr>
                <w:rFonts w:cs="Times New Roman"/>
                <w:sz w:val="24"/>
                <w:szCs w:val="24"/>
                <w:vertAlign w:val="superscript"/>
                <w:lang w:eastAsia="ru-RU"/>
              </w:rPr>
              <w:t>3</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801,22</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801,22</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792,41</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788,45</w:t>
            </w:r>
          </w:p>
        </w:tc>
        <w:tc>
          <w:tcPr>
            <w:tcW w:w="537"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748,24</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w:t>
            </w:r>
          </w:p>
        </w:tc>
        <w:tc>
          <w:tcPr>
            <w:tcW w:w="180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Износ сетей, %</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5"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92,3</w:t>
            </w:r>
          </w:p>
        </w:tc>
        <w:tc>
          <w:tcPr>
            <w:tcW w:w="593"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91,8</w:t>
            </w:r>
          </w:p>
        </w:tc>
        <w:tc>
          <w:tcPr>
            <w:tcW w:w="537" w:type="pct"/>
            <w:shd w:val="clear" w:color="auto" w:fill="auto"/>
            <w:vAlign w:val="center"/>
            <w:hideMark/>
          </w:tcPr>
          <w:p w:rsidR="003C3696" w:rsidRPr="009E333C"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76,8</w:t>
            </w:r>
          </w:p>
        </w:tc>
      </w:tr>
      <w:tr w:rsidR="003C3696" w:rsidRPr="007D5AC3" w:rsidTr="00B4400A">
        <w:trPr>
          <w:trHeight w:val="227"/>
        </w:trPr>
        <w:tc>
          <w:tcPr>
            <w:tcW w:w="402" w:type="pct"/>
            <w:shd w:val="clear" w:color="auto" w:fill="auto"/>
            <w:vAlign w:val="center"/>
            <w:hideMark/>
          </w:tcPr>
          <w:p w:rsidR="003C3696" w:rsidRPr="009E333C"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5</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rPr>
            </w:pPr>
            <w:r>
              <w:rPr>
                <w:rFonts w:cs="Times New Roman"/>
                <w:sz w:val="24"/>
                <w:szCs w:val="24"/>
                <w:lang w:eastAsia="ru-RU"/>
              </w:rPr>
              <w:t>Удельное водоотведение м</w:t>
            </w:r>
            <w:r>
              <w:rPr>
                <w:rFonts w:cs="Times New Roman"/>
                <w:sz w:val="24"/>
                <w:szCs w:val="24"/>
                <w:vertAlign w:val="superscript"/>
                <w:lang w:eastAsia="ru-RU"/>
              </w:rPr>
              <w:t>3</w:t>
            </w:r>
            <w:r>
              <w:rPr>
                <w:rFonts w:cs="Times New Roman"/>
                <w:sz w:val="24"/>
                <w:szCs w:val="24"/>
                <w:lang w:eastAsia="ru-RU"/>
              </w:rPr>
              <w:t>/чел./мес.</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4,9</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4,9</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4,9</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4,9</w:t>
            </w:r>
          </w:p>
        </w:tc>
        <w:tc>
          <w:tcPr>
            <w:tcW w:w="537"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4,9</w:t>
            </w:r>
          </w:p>
        </w:tc>
      </w:tr>
      <w:tr w:rsidR="003C3696" w:rsidRPr="007D5AC3" w:rsidTr="007846FC">
        <w:trPr>
          <w:trHeight w:val="227"/>
        </w:trPr>
        <w:tc>
          <w:tcPr>
            <w:tcW w:w="5000" w:type="pct"/>
            <w:gridSpan w:val="7"/>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Система электроснабжения</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w:t>
            </w:r>
          </w:p>
        </w:tc>
        <w:tc>
          <w:tcPr>
            <w:tcW w:w="180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sidRPr="007846FC">
              <w:rPr>
                <w:rFonts w:cs="Times New Roman"/>
                <w:sz w:val="24"/>
                <w:szCs w:val="24"/>
                <w:lang w:eastAsia="ru-RU"/>
              </w:rPr>
              <w:t>Доля потребителей в жилых домах, обеспеченных доступом к электроснабжению, %</w:t>
            </w:r>
          </w:p>
        </w:tc>
        <w:tc>
          <w:tcPr>
            <w:tcW w:w="53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3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99,0</w:t>
            </w:r>
          </w:p>
        </w:tc>
        <w:tc>
          <w:tcPr>
            <w:tcW w:w="593"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2</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sidRPr="004903E1">
              <w:rPr>
                <w:rFonts w:cs="Times New Roman"/>
                <w:sz w:val="24"/>
                <w:szCs w:val="24"/>
                <w:lang w:eastAsia="ru-RU"/>
              </w:rPr>
              <w:t>Потребление электрической энергии, млн. кВт∙ч</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17,84922</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17,84922</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17,652879</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17,564615</w:t>
            </w:r>
          </w:p>
        </w:tc>
        <w:tc>
          <w:tcPr>
            <w:tcW w:w="537"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16,66882</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sidRPr="004903E1">
              <w:rPr>
                <w:rFonts w:cs="Times New Roman"/>
                <w:sz w:val="24"/>
                <w:szCs w:val="24"/>
                <w:lang w:eastAsia="ru-RU"/>
              </w:rPr>
              <w:t>Доля объемов электрической энергии, потребляемой в МКД, расчеты за которую осуществляются с использованием приборов учета, в общем объеме ЭЭ, потребляемой МКД, %</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c>
          <w:tcPr>
            <w:tcW w:w="537"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w:t>
            </w:r>
          </w:p>
        </w:tc>
        <w:tc>
          <w:tcPr>
            <w:tcW w:w="1805" w:type="pct"/>
            <w:shd w:val="clear" w:color="auto" w:fill="auto"/>
            <w:vAlign w:val="center"/>
            <w:hideMark/>
          </w:tcPr>
          <w:p w:rsidR="003C3696" w:rsidRPr="004903E1"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Износ сетей электроснабжения, %</w:t>
            </w:r>
          </w:p>
        </w:tc>
        <w:tc>
          <w:tcPr>
            <w:tcW w:w="535" w:type="pct"/>
            <w:shd w:val="clear" w:color="auto" w:fill="auto"/>
            <w:vAlign w:val="center"/>
            <w:hideMark/>
          </w:tcPr>
          <w:p w:rsidR="003C3696"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51,3</w:t>
            </w:r>
          </w:p>
        </w:tc>
        <w:tc>
          <w:tcPr>
            <w:tcW w:w="535" w:type="pct"/>
            <w:shd w:val="clear" w:color="auto" w:fill="auto"/>
            <w:vAlign w:val="center"/>
            <w:hideMark/>
          </w:tcPr>
          <w:p w:rsidR="003C3696"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51,3</w:t>
            </w:r>
          </w:p>
        </w:tc>
        <w:tc>
          <w:tcPr>
            <w:tcW w:w="593" w:type="pct"/>
            <w:shd w:val="clear" w:color="auto" w:fill="auto"/>
            <w:vAlign w:val="center"/>
            <w:hideMark/>
          </w:tcPr>
          <w:p w:rsidR="003C3696"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52,9</w:t>
            </w:r>
          </w:p>
        </w:tc>
        <w:tc>
          <w:tcPr>
            <w:tcW w:w="593" w:type="pct"/>
            <w:shd w:val="clear" w:color="auto" w:fill="auto"/>
            <w:vAlign w:val="center"/>
            <w:hideMark/>
          </w:tcPr>
          <w:p w:rsidR="003C3696"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53,8</w:t>
            </w:r>
          </w:p>
        </w:tc>
        <w:tc>
          <w:tcPr>
            <w:tcW w:w="537" w:type="pct"/>
            <w:shd w:val="clear" w:color="auto" w:fill="auto"/>
            <w:vAlign w:val="center"/>
            <w:hideMark/>
          </w:tcPr>
          <w:p w:rsidR="003C3696"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55,7</w:t>
            </w:r>
          </w:p>
        </w:tc>
      </w:tr>
      <w:tr w:rsidR="003C3696" w:rsidRPr="007D5AC3" w:rsidTr="00B4400A">
        <w:trPr>
          <w:trHeight w:val="227"/>
        </w:trPr>
        <w:tc>
          <w:tcPr>
            <w:tcW w:w="402" w:type="pct"/>
            <w:shd w:val="clear" w:color="auto" w:fill="auto"/>
            <w:vAlign w:val="center"/>
            <w:hideMark/>
          </w:tcPr>
          <w:p w:rsidR="003C3696"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5</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 xml:space="preserve">Удельное электропотребление населения, </w:t>
            </w:r>
            <w:r w:rsidRPr="004903E1">
              <w:rPr>
                <w:rFonts w:cs="Times New Roman"/>
                <w:sz w:val="24"/>
                <w:szCs w:val="24"/>
                <w:lang w:eastAsia="ru-RU"/>
              </w:rPr>
              <w:t>кВт∙ч/чел./мес.</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139,4</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139,4</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139,3</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139,3</w:t>
            </w:r>
          </w:p>
        </w:tc>
        <w:tc>
          <w:tcPr>
            <w:tcW w:w="537"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139,18</w:t>
            </w:r>
          </w:p>
        </w:tc>
      </w:tr>
      <w:tr w:rsidR="003C3696" w:rsidRPr="007D5AC3" w:rsidTr="0083418D">
        <w:trPr>
          <w:trHeight w:val="227"/>
        </w:trPr>
        <w:tc>
          <w:tcPr>
            <w:tcW w:w="5000" w:type="pct"/>
            <w:gridSpan w:val="7"/>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Система газоснабжения</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w:t>
            </w:r>
          </w:p>
        </w:tc>
        <w:tc>
          <w:tcPr>
            <w:tcW w:w="180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sidRPr="00816969">
              <w:rPr>
                <w:rFonts w:cs="Times New Roman"/>
                <w:sz w:val="24"/>
                <w:szCs w:val="24"/>
                <w:lang w:eastAsia="ru-RU"/>
              </w:rPr>
              <w:t>Доля потребителей в жилых домах, обеспеченных доступом к централизованному газоснабжению, %</w:t>
            </w:r>
          </w:p>
        </w:tc>
        <w:tc>
          <w:tcPr>
            <w:tcW w:w="53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39,7</w:t>
            </w:r>
          </w:p>
        </w:tc>
        <w:tc>
          <w:tcPr>
            <w:tcW w:w="535"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39,7</w:t>
            </w:r>
          </w:p>
        </w:tc>
        <w:tc>
          <w:tcPr>
            <w:tcW w:w="593"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49,75</w:t>
            </w:r>
          </w:p>
        </w:tc>
        <w:tc>
          <w:tcPr>
            <w:tcW w:w="593"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54,77</w:t>
            </w:r>
          </w:p>
        </w:tc>
        <w:tc>
          <w:tcPr>
            <w:tcW w:w="537"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2</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sidRPr="00FA1C96">
              <w:rPr>
                <w:rFonts w:cs="Times New Roman"/>
                <w:sz w:val="24"/>
                <w:szCs w:val="24"/>
                <w:lang w:eastAsia="ru-RU"/>
              </w:rPr>
              <w:t>Потребление газа, млн. м</w:t>
            </w:r>
            <w:r w:rsidRPr="00FA1C96">
              <w:rPr>
                <w:rFonts w:cs="Times New Roman"/>
                <w:sz w:val="24"/>
                <w:szCs w:val="24"/>
                <w:vertAlign w:val="superscript"/>
                <w:lang w:eastAsia="ru-RU"/>
              </w:rPr>
              <w:t>3</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1655,9</w:t>
            </w:r>
          </w:p>
        </w:tc>
        <w:tc>
          <w:tcPr>
            <w:tcW w:w="535"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rPr>
            </w:pPr>
            <w:r>
              <w:rPr>
                <w:rFonts w:cs="Times New Roman"/>
                <w:sz w:val="24"/>
                <w:szCs w:val="24"/>
              </w:rPr>
              <w:t>1655,9</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1674,1</w:t>
            </w:r>
          </w:p>
        </w:tc>
        <w:tc>
          <w:tcPr>
            <w:tcW w:w="593"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1682,4</w:t>
            </w:r>
          </w:p>
        </w:tc>
        <w:tc>
          <w:tcPr>
            <w:tcW w:w="537" w:type="pct"/>
            <w:shd w:val="clear" w:color="auto" w:fill="auto"/>
            <w:vAlign w:val="center"/>
            <w:hideMark/>
          </w:tcPr>
          <w:p w:rsidR="003C3696" w:rsidRPr="00886D32"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1768,2</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3</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sidRPr="00B4400A">
              <w:rPr>
                <w:rFonts w:cs="Times New Roman"/>
                <w:sz w:val="24"/>
                <w:szCs w:val="24"/>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19,7</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19,7</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22,5</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30,25</w:t>
            </w:r>
          </w:p>
        </w:tc>
        <w:tc>
          <w:tcPr>
            <w:tcW w:w="537"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100,0</w:t>
            </w:r>
          </w:p>
        </w:tc>
      </w:tr>
      <w:tr w:rsidR="003C3696" w:rsidRPr="007D5AC3" w:rsidTr="00B4400A">
        <w:trPr>
          <w:trHeight w:val="227"/>
        </w:trPr>
        <w:tc>
          <w:tcPr>
            <w:tcW w:w="402" w:type="pct"/>
            <w:shd w:val="clear" w:color="auto" w:fill="auto"/>
            <w:vAlign w:val="center"/>
            <w:hideMark/>
          </w:tcPr>
          <w:p w:rsidR="003C3696" w:rsidRPr="007D5AC3" w:rsidRDefault="003C3696" w:rsidP="007D5AC3">
            <w:pPr>
              <w:widowControl w:val="0"/>
              <w:spacing w:line="240" w:lineRule="auto"/>
              <w:ind w:firstLine="0"/>
              <w:jc w:val="center"/>
              <w:rPr>
                <w:rFonts w:cs="Times New Roman"/>
                <w:sz w:val="24"/>
                <w:szCs w:val="24"/>
                <w:lang w:eastAsia="ru-RU"/>
              </w:rPr>
            </w:pPr>
            <w:r>
              <w:rPr>
                <w:rFonts w:cs="Times New Roman"/>
                <w:sz w:val="24"/>
                <w:szCs w:val="24"/>
                <w:lang w:eastAsia="ru-RU"/>
              </w:rPr>
              <w:t>4</w:t>
            </w:r>
          </w:p>
        </w:tc>
        <w:tc>
          <w:tcPr>
            <w:tcW w:w="180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sidRPr="00B4400A">
              <w:rPr>
                <w:rFonts w:cs="Times New Roman"/>
                <w:sz w:val="24"/>
                <w:szCs w:val="24"/>
                <w:lang w:eastAsia="ru-RU"/>
              </w:rPr>
              <w:t>Удельное потребление газа, м</w:t>
            </w:r>
            <w:r w:rsidRPr="00B4400A">
              <w:rPr>
                <w:rFonts w:cs="Times New Roman"/>
                <w:sz w:val="24"/>
                <w:szCs w:val="24"/>
                <w:vertAlign w:val="superscript"/>
                <w:lang w:eastAsia="ru-RU"/>
              </w:rPr>
              <w:t>3</w:t>
            </w:r>
            <w:r w:rsidRPr="00B4400A">
              <w:rPr>
                <w:rFonts w:cs="Times New Roman"/>
                <w:sz w:val="24"/>
                <w:szCs w:val="24"/>
                <w:lang w:eastAsia="ru-RU"/>
              </w:rPr>
              <w:t>/чел./мес.</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0,5</w:t>
            </w:r>
          </w:p>
        </w:tc>
        <w:tc>
          <w:tcPr>
            <w:tcW w:w="535"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0,5</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0,5</w:t>
            </w:r>
          </w:p>
        </w:tc>
        <w:tc>
          <w:tcPr>
            <w:tcW w:w="593"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0,5</w:t>
            </w:r>
          </w:p>
        </w:tc>
        <w:tc>
          <w:tcPr>
            <w:tcW w:w="537" w:type="pct"/>
            <w:shd w:val="clear" w:color="auto" w:fill="auto"/>
            <w:vAlign w:val="center"/>
            <w:hideMark/>
          </w:tcPr>
          <w:p w:rsidR="003C3696" w:rsidRPr="007D5AC3" w:rsidRDefault="003C3696" w:rsidP="00225FC5">
            <w:pPr>
              <w:widowControl w:val="0"/>
              <w:spacing w:line="240" w:lineRule="auto"/>
              <w:ind w:firstLine="0"/>
              <w:jc w:val="center"/>
              <w:rPr>
                <w:rFonts w:cs="Times New Roman"/>
                <w:sz w:val="24"/>
                <w:szCs w:val="24"/>
                <w:lang w:eastAsia="ru-RU"/>
              </w:rPr>
            </w:pPr>
            <w:r>
              <w:rPr>
                <w:rFonts w:cs="Times New Roman"/>
                <w:sz w:val="24"/>
                <w:szCs w:val="24"/>
                <w:lang w:eastAsia="ru-RU"/>
              </w:rPr>
              <w:t>0,4</w:t>
            </w:r>
          </w:p>
        </w:tc>
      </w:tr>
    </w:tbl>
    <w:p w:rsidR="009E333C" w:rsidRPr="00904C2A" w:rsidRDefault="009E333C" w:rsidP="00904C2A">
      <w:pPr>
        <w:spacing w:before="240"/>
        <w:outlineLvl w:val="1"/>
        <w:rPr>
          <w:rFonts w:cs="Times New Roman"/>
          <w:b/>
          <w:szCs w:val="26"/>
        </w:rPr>
        <w:sectPr w:rsidR="009E333C" w:rsidRPr="00904C2A" w:rsidSect="00195DF5">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2A112D" w:rsidRPr="00904C2A" w:rsidRDefault="00FD0DB2" w:rsidP="00904C2A">
      <w:pPr>
        <w:pStyle w:val="11"/>
        <w:rPr>
          <w:szCs w:val="26"/>
        </w:rPr>
      </w:pPr>
      <w:bookmarkStart w:id="51" w:name="_Toc417544243"/>
      <w:bookmarkStart w:id="52" w:name="_Toc441475859"/>
      <w:r w:rsidRPr="00904C2A">
        <w:rPr>
          <w:szCs w:val="26"/>
        </w:rPr>
        <w:t xml:space="preserve">Раздел </w:t>
      </w:r>
      <w:r w:rsidR="00E434E6" w:rsidRPr="00904C2A">
        <w:rPr>
          <w:szCs w:val="26"/>
        </w:rPr>
        <w:t>6</w:t>
      </w:r>
      <w:r w:rsidR="002A112D" w:rsidRPr="00904C2A">
        <w:rPr>
          <w:szCs w:val="26"/>
        </w:rPr>
        <w:t xml:space="preserve">. </w:t>
      </w:r>
      <w:bookmarkEnd w:id="51"/>
      <w:r w:rsidR="00D85E0E" w:rsidRPr="00904C2A">
        <w:rPr>
          <w:szCs w:val="26"/>
        </w:rPr>
        <w:t xml:space="preserve">Перспективная схема </w:t>
      </w:r>
      <w:r w:rsidR="00B02D7C" w:rsidRPr="00904C2A">
        <w:rPr>
          <w:szCs w:val="26"/>
        </w:rPr>
        <w:t>электроснабжения</w:t>
      </w:r>
      <w:bookmarkEnd w:id="52"/>
      <w:r w:rsidR="00C42472" w:rsidRPr="00904C2A">
        <w:rPr>
          <w:szCs w:val="26"/>
        </w:rPr>
        <w:t xml:space="preserve"> </w:t>
      </w:r>
    </w:p>
    <w:p w:rsidR="00BE49EA" w:rsidRPr="00904C2A" w:rsidRDefault="00B02D7C" w:rsidP="00904C2A">
      <w:pPr>
        <w:autoSpaceDE w:val="0"/>
        <w:autoSpaceDN w:val="0"/>
        <w:adjustRightInd w:val="0"/>
        <w:rPr>
          <w:rFonts w:cs="Times New Roman"/>
          <w:szCs w:val="26"/>
        </w:rPr>
      </w:pPr>
      <w:r w:rsidRPr="00904C2A">
        <w:rPr>
          <w:rFonts w:cs="Times New Roman"/>
          <w:szCs w:val="26"/>
        </w:rPr>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w:t>
      </w:r>
      <w:r w:rsidR="00FD22E1">
        <w:rPr>
          <w:color w:val="FF0000"/>
          <w:szCs w:val="26"/>
        </w:rPr>
        <w:t xml:space="preserve"> </w:t>
      </w:r>
      <w:r w:rsidR="00FD22E1" w:rsidRPr="00FD22E1">
        <w:rPr>
          <w:szCs w:val="26"/>
        </w:rPr>
        <w:t>ГП «Город Кременки»</w:t>
      </w:r>
      <w:r w:rsidRPr="00904C2A">
        <w:rPr>
          <w:rFonts w:cs="Times New Roman"/>
          <w:szCs w:val="26"/>
        </w:rPr>
        <w:t>, включает:</w:t>
      </w:r>
    </w:p>
    <w:p w:rsidR="00B02D7C" w:rsidRPr="00904C2A" w:rsidRDefault="00B02D7C" w:rsidP="00904C2A">
      <w:pPr>
        <w:rPr>
          <w:rFonts w:cs="Times New Roman"/>
          <w:b/>
          <w:color w:val="000000"/>
          <w:spacing w:val="3"/>
          <w:szCs w:val="26"/>
        </w:rPr>
      </w:pPr>
      <w:r w:rsidRPr="00904C2A">
        <w:rPr>
          <w:rFonts w:cs="Times New Roman"/>
          <w:b/>
          <w:szCs w:val="26"/>
        </w:rPr>
        <w:t xml:space="preserve">Задача 1. </w:t>
      </w:r>
      <w:r w:rsidR="004C6A3D" w:rsidRPr="004C6A3D">
        <w:rPr>
          <w:rFonts w:cs="Times New Roman"/>
          <w:b/>
          <w:color w:val="000000"/>
          <w:spacing w:val="3"/>
          <w:szCs w:val="26"/>
        </w:rPr>
        <w:t>Создание систем противоаварийной и режимной автоматики</w:t>
      </w:r>
    </w:p>
    <w:p w:rsidR="00B02D7C" w:rsidRDefault="00B02D7C" w:rsidP="00904C2A">
      <w:pPr>
        <w:rPr>
          <w:rFonts w:cs="Times New Roman"/>
          <w:b/>
          <w:color w:val="000000"/>
          <w:spacing w:val="3"/>
          <w:szCs w:val="26"/>
        </w:rPr>
      </w:pPr>
      <w:r w:rsidRPr="00904C2A">
        <w:rPr>
          <w:rFonts w:cs="Times New Roman"/>
          <w:b/>
          <w:color w:val="000000"/>
          <w:spacing w:val="3"/>
          <w:szCs w:val="26"/>
        </w:rPr>
        <w:t>Мероприятия:</w:t>
      </w:r>
    </w:p>
    <w:p w:rsidR="00C3154B" w:rsidRPr="004C6A3D" w:rsidRDefault="004C6A3D" w:rsidP="00904C2A">
      <w:pPr>
        <w:rPr>
          <w:rFonts w:cs="Times New Roman"/>
          <w:color w:val="000000"/>
          <w:spacing w:val="3"/>
          <w:szCs w:val="26"/>
        </w:rPr>
      </w:pPr>
      <w:r w:rsidRPr="004C6A3D">
        <w:rPr>
          <w:rFonts w:cs="Times New Roman"/>
          <w:color w:val="000000"/>
          <w:spacing w:val="3"/>
          <w:szCs w:val="26"/>
        </w:rPr>
        <w:t>1. Оперативная блокировка коммутационных аппаратов в РУ на ПС</w:t>
      </w:r>
    </w:p>
    <w:p w:rsidR="00B02D7C" w:rsidRPr="00904C2A" w:rsidRDefault="00B02D7C" w:rsidP="00904C2A">
      <w:pPr>
        <w:rPr>
          <w:rFonts w:cs="Times New Roman"/>
          <w:szCs w:val="26"/>
        </w:rPr>
      </w:pPr>
      <w:r w:rsidRPr="00904C2A">
        <w:rPr>
          <w:rFonts w:cs="Times New Roman"/>
          <w:b/>
          <w:szCs w:val="26"/>
        </w:rPr>
        <w:t>Срок реализации:</w:t>
      </w:r>
      <w:r w:rsidR="00F25D54">
        <w:rPr>
          <w:rFonts w:cs="Times New Roman"/>
          <w:b/>
          <w:szCs w:val="26"/>
        </w:rPr>
        <w:t xml:space="preserve"> </w:t>
      </w:r>
      <w:r w:rsidR="004C6A3D">
        <w:rPr>
          <w:rFonts w:cs="Times New Roman"/>
          <w:szCs w:val="26"/>
        </w:rPr>
        <w:t>2019</w:t>
      </w:r>
      <w:r w:rsidRPr="00904C2A">
        <w:rPr>
          <w:rFonts w:cs="Times New Roman"/>
          <w:szCs w:val="26"/>
        </w:rPr>
        <w:t xml:space="preserve"> – 202</w:t>
      </w:r>
      <w:r w:rsidR="00133BF6" w:rsidRPr="00904C2A">
        <w:rPr>
          <w:rFonts w:cs="Times New Roman"/>
          <w:szCs w:val="26"/>
        </w:rPr>
        <w:t>0</w:t>
      </w:r>
      <w:r w:rsidRPr="00904C2A">
        <w:rPr>
          <w:rFonts w:cs="Times New Roman"/>
          <w:szCs w:val="26"/>
        </w:rPr>
        <w:t xml:space="preserve"> гг. </w:t>
      </w:r>
    </w:p>
    <w:p w:rsidR="00B02D7C" w:rsidRPr="00904C2A" w:rsidRDefault="00B02D7C" w:rsidP="00904C2A">
      <w:pPr>
        <w:rPr>
          <w:rFonts w:cs="Times New Roman"/>
          <w:szCs w:val="26"/>
        </w:rPr>
      </w:pPr>
      <w:r w:rsidRPr="00904C2A">
        <w:rPr>
          <w:rFonts w:cs="Times New Roman"/>
          <w:b/>
          <w:szCs w:val="26"/>
        </w:rPr>
        <w:t xml:space="preserve">Необходимый объем финансирования: </w:t>
      </w:r>
      <w:r w:rsidR="004C6A3D">
        <w:rPr>
          <w:rFonts w:cs="Times New Roman"/>
          <w:szCs w:val="26"/>
        </w:rPr>
        <w:t>18210</w:t>
      </w:r>
      <w:r w:rsidRPr="00904C2A">
        <w:rPr>
          <w:rFonts w:cs="Times New Roman"/>
          <w:szCs w:val="26"/>
        </w:rPr>
        <w:t xml:space="preserve"> тыс. руб.</w:t>
      </w:r>
      <w:r w:rsidR="00E63E20">
        <w:rPr>
          <w:rFonts w:cs="Times New Roman"/>
          <w:szCs w:val="26"/>
        </w:rPr>
        <w:t xml:space="preserve"> (согласно инвестиционной программе на 2016-2020 гг. ОАО «МРСК Центра и Приволжья»)</w:t>
      </w:r>
    </w:p>
    <w:p w:rsidR="00B02D7C" w:rsidRPr="00904C2A" w:rsidRDefault="00B02D7C" w:rsidP="00904C2A">
      <w:pPr>
        <w:rPr>
          <w:rFonts w:cs="Times New Roman"/>
          <w:szCs w:val="26"/>
        </w:rPr>
      </w:pPr>
      <w:r w:rsidRPr="00904C2A">
        <w:rPr>
          <w:rFonts w:cs="Times New Roman"/>
          <w:b/>
          <w:szCs w:val="26"/>
        </w:rPr>
        <w:t>Ожидаемый эффект:</w:t>
      </w:r>
      <w:r w:rsidRPr="00904C2A">
        <w:rPr>
          <w:rFonts w:cs="Times New Roman"/>
          <w:szCs w:val="26"/>
        </w:rPr>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системы электроснабжения и создание условий и стимулов для рационального потребления топливно-энергетических ресурсов.</w:t>
      </w:r>
    </w:p>
    <w:p w:rsidR="00B02D7C" w:rsidRPr="00904C2A" w:rsidRDefault="00B02D7C" w:rsidP="00904C2A">
      <w:pPr>
        <w:rPr>
          <w:rFonts w:cs="Times New Roman"/>
          <w:b/>
          <w:szCs w:val="26"/>
        </w:rPr>
      </w:pPr>
    </w:p>
    <w:p w:rsidR="00B02D7C" w:rsidRPr="00904C2A" w:rsidRDefault="00B02D7C" w:rsidP="00904C2A">
      <w:pPr>
        <w:rPr>
          <w:rFonts w:cs="Times New Roman"/>
          <w:b/>
          <w:color w:val="000000"/>
          <w:spacing w:val="3"/>
          <w:szCs w:val="26"/>
        </w:rPr>
      </w:pPr>
      <w:r w:rsidRPr="00904C2A">
        <w:rPr>
          <w:rFonts w:cs="Times New Roman"/>
          <w:b/>
          <w:szCs w:val="26"/>
        </w:rPr>
        <w:t xml:space="preserve">Задача </w:t>
      </w:r>
      <w:r w:rsidR="00F25D54">
        <w:rPr>
          <w:rFonts w:cs="Times New Roman"/>
          <w:b/>
          <w:szCs w:val="26"/>
        </w:rPr>
        <w:t>2</w:t>
      </w:r>
      <w:r w:rsidRPr="00904C2A">
        <w:rPr>
          <w:rFonts w:cs="Times New Roman"/>
          <w:b/>
          <w:szCs w:val="26"/>
        </w:rPr>
        <w:t xml:space="preserve">. </w:t>
      </w:r>
      <w:r w:rsidRPr="00904C2A">
        <w:rPr>
          <w:rFonts w:cs="Times New Roman"/>
          <w:b/>
          <w:color w:val="000000"/>
          <w:spacing w:val="3"/>
          <w:szCs w:val="26"/>
        </w:rPr>
        <w:t>Разработка мероприятий по комплексной реконструкции и модернизации систем коммунальной инфраструктуры</w:t>
      </w:r>
    </w:p>
    <w:p w:rsidR="00B02D7C" w:rsidRPr="008B73EB" w:rsidRDefault="008B73EB" w:rsidP="008B73EB">
      <w:pPr>
        <w:autoSpaceDE w:val="0"/>
        <w:autoSpaceDN w:val="0"/>
        <w:adjustRightInd w:val="0"/>
        <w:rPr>
          <w:rFonts w:cs="Times New Roman"/>
          <w:szCs w:val="26"/>
        </w:rPr>
      </w:pPr>
      <w:r w:rsidRPr="008B73EB">
        <w:rPr>
          <w:rFonts w:cs="Times New Roman"/>
          <w:szCs w:val="26"/>
        </w:rPr>
        <w:t xml:space="preserve">- </w:t>
      </w:r>
      <w:r w:rsidRPr="008B73EB">
        <w:rPr>
          <w:rFonts w:eastAsia="TimesNewRomanPSMT" w:cs="Times New Roman"/>
          <w:szCs w:val="26"/>
          <w:lang w:eastAsia="ru-RU"/>
        </w:rPr>
        <w:t>обеспечение роста электрической нагрузки путем реконструкции существующих сетей</w:t>
      </w:r>
      <w:r>
        <w:rPr>
          <w:rFonts w:eastAsia="TimesNewRomanPSMT" w:cs="Times New Roman"/>
          <w:szCs w:val="26"/>
          <w:lang w:eastAsia="ru-RU"/>
        </w:rPr>
        <w:t>.</w:t>
      </w:r>
    </w:p>
    <w:p w:rsidR="00B02D7C" w:rsidRPr="00904C2A" w:rsidRDefault="00B02D7C" w:rsidP="00904C2A">
      <w:pPr>
        <w:rPr>
          <w:rFonts w:cs="Times New Roman"/>
          <w:b/>
          <w:szCs w:val="26"/>
        </w:rPr>
      </w:pPr>
      <w:r w:rsidRPr="00904C2A">
        <w:rPr>
          <w:rFonts w:cs="Times New Roman"/>
          <w:b/>
          <w:szCs w:val="26"/>
        </w:rPr>
        <w:t xml:space="preserve">Цель проекта: </w:t>
      </w:r>
      <w:r w:rsidRPr="00904C2A">
        <w:rPr>
          <w:rFonts w:cs="Times New Roman"/>
          <w:szCs w:val="26"/>
        </w:rPr>
        <w:t>повышение качества, надежности и ресурсной эффективности работы источников электроснабжения.</w:t>
      </w:r>
    </w:p>
    <w:p w:rsidR="00B02D7C" w:rsidRPr="00904C2A" w:rsidRDefault="00B02D7C" w:rsidP="00904C2A">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w:t>
      </w:r>
    </w:p>
    <w:p w:rsidR="00B02D7C" w:rsidRPr="00904C2A" w:rsidRDefault="00B02D7C" w:rsidP="00904C2A">
      <w:pPr>
        <w:rPr>
          <w:rFonts w:cs="Times New Roman"/>
          <w:szCs w:val="26"/>
        </w:rPr>
      </w:pPr>
      <w:r w:rsidRPr="00904C2A">
        <w:rPr>
          <w:rFonts w:cs="Times New Roman"/>
          <w:szCs w:val="26"/>
        </w:rPr>
        <w:t>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02D7C" w:rsidRPr="00904C2A" w:rsidRDefault="00B02D7C" w:rsidP="00904C2A">
      <w:pPr>
        <w:rPr>
          <w:rFonts w:cs="Times New Roman"/>
          <w:szCs w:val="26"/>
        </w:rPr>
      </w:pPr>
      <w:r w:rsidRPr="00904C2A">
        <w:rPr>
          <w:rFonts w:cs="Times New Roman"/>
          <w:b/>
          <w:szCs w:val="26"/>
        </w:rPr>
        <w:t xml:space="preserve">Срок реализации: </w:t>
      </w:r>
      <w:r w:rsidRPr="00904C2A">
        <w:rPr>
          <w:rFonts w:cs="Times New Roman"/>
          <w:szCs w:val="26"/>
        </w:rPr>
        <w:t>201</w:t>
      </w:r>
      <w:r w:rsidR="00A55AC4" w:rsidRPr="00904C2A">
        <w:rPr>
          <w:rFonts w:cs="Times New Roman"/>
          <w:szCs w:val="26"/>
        </w:rPr>
        <w:t>6</w:t>
      </w:r>
      <w:r w:rsidRPr="00904C2A">
        <w:rPr>
          <w:rFonts w:cs="Times New Roman"/>
          <w:szCs w:val="26"/>
        </w:rPr>
        <w:t xml:space="preserve"> – 20</w:t>
      </w:r>
      <w:r w:rsidR="008B73EB">
        <w:rPr>
          <w:rFonts w:cs="Times New Roman"/>
          <w:szCs w:val="26"/>
        </w:rPr>
        <w:t>27</w:t>
      </w:r>
      <w:r w:rsidRPr="00904C2A">
        <w:rPr>
          <w:rFonts w:cs="Times New Roman"/>
          <w:szCs w:val="26"/>
        </w:rPr>
        <w:t xml:space="preserve"> гг. </w:t>
      </w:r>
    </w:p>
    <w:p w:rsidR="00B02D7C" w:rsidRPr="00904C2A" w:rsidRDefault="00B02D7C" w:rsidP="00904C2A">
      <w:pPr>
        <w:rPr>
          <w:rFonts w:cs="Times New Roman"/>
          <w:szCs w:val="26"/>
        </w:rPr>
      </w:pPr>
      <w:r w:rsidRPr="00904C2A">
        <w:rPr>
          <w:rFonts w:cs="Times New Roman"/>
          <w:b/>
          <w:szCs w:val="26"/>
        </w:rPr>
        <w:t xml:space="preserve">Необходимый объем финансирования: </w:t>
      </w:r>
      <w:r w:rsidR="00A55AC4" w:rsidRPr="000A7726">
        <w:rPr>
          <w:rFonts w:cs="Times New Roman"/>
          <w:szCs w:val="26"/>
        </w:rPr>
        <w:t>2</w:t>
      </w:r>
      <w:r w:rsidR="000A7726">
        <w:rPr>
          <w:rFonts w:cs="Times New Roman"/>
          <w:szCs w:val="26"/>
        </w:rPr>
        <w:t>8079,39</w:t>
      </w:r>
      <w:r w:rsidRPr="00904C2A">
        <w:rPr>
          <w:rFonts w:cs="Times New Roman"/>
          <w:szCs w:val="26"/>
        </w:rPr>
        <w:t xml:space="preserve"> тыс. руб.</w:t>
      </w:r>
      <w:r w:rsidR="000A7726">
        <w:rPr>
          <w:rFonts w:cs="Times New Roman"/>
          <w:szCs w:val="26"/>
        </w:rPr>
        <w:t xml:space="preserve"> </w:t>
      </w:r>
      <w:r w:rsidR="000A7726">
        <w:rPr>
          <w:szCs w:val="28"/>
        </w:rPr>
        <w:t>(</w:t>
      </w:r>
      <w:r w:rsidR="000A7726">
        <w:rPr>
          <w:szCs w:val="26"/>
        </w:rPr>
        <w:t>р</w:t>
      </w:r>
      <w:r w:rsidR="000A7726" w:rsidRPr="003774BD">
        <w:rPr>
          <w:szCs w:val="26"/>
        </w:rPr>
        <w:t xml:space="preserve">асчет стоимости </w:t>
      </w:r>
      <w:r w:rsidR="000A7726">
        <w:rPr>
          <w:szCs w:val="26"/>
        </w:rPr>
        <w:t>реконструкции сетей электроснабжения</w:t>
      </w:r>
      <w:r w:rsidR="000A7726" w:rsidRPr="003774BD">
        <w:rPr>
          <w:szCs w:val="26"/>
        </w:rPr>
        <w:t xml:space="preserve"> выполняется по</w:t>
      </w:r>
      <w:r w:rsidR="000A7726">
        <w:rPr>
          <w:szCs w:val="26"/>
        </w:rPr>
        <w:t xml:space="preserve"> объектам-аналогам,</w:t>
      </w:r>
      <w:r w:rsidR="000A7726" w:rsidRPr="003774BD">
        <w:rPr>
          <w:szCs w:val="26"/>
        </w:rPr>
        <w:t xml:space="preserve"> укрупненным показателям</w:t>
      </w:r>
      <w:r w:rsidR="000A7726">
        <w:rPr>
          <w:rFonts w:cs="Times New Roman"/>
          <w:szCs w:val="26"/>
        </w:rPr>
        <w:t>).</w:t>
      </w:r>
    </w:p>
    <w:p w:rsidR="00B02D7C" w:rsidRPr="00904C2A" w:rsidRDefault="00B02D7C" w:rsidP="00904C2A">
      <w:pPr>
        <w:rPr>
          <w:rFonts w:cs="Times New Roman"/>
          <w:szCs w:val="26"/>
        </w:rPr>
      </w:pPr>
      <w:r w:rsidRPr="00904C2A">
        <w:rPr>
          <w:rFonts w:cs="Times New Roman"/>
          <w:b/>
          <w:szCs w:val="26"/>
        </w:rPr>
        <w:t>Ожидаемый эффект:</w:t>
      </w:r>
      <w:r w:rsidRPr="00904C2A">
        <w:rPr>
          <w:rFonts w:cs="Times New Roman"/>
          <w:szCs w:val="26"/>
        </w:rPr>
        <w:t xml:space="preserve"> </w:t>
      </w:r>
    </w:p>
    <w:p w:rsidR="00B02D7C" w:rsidRPr="00904C2A" w:rsidRDefault="000F0DAD" w:rsidP="00904C2A">
      <w:pPr>
        <w:tabs>
          <w:tab w:val="left" w:pos="1134"/>
        </w:tabs>
        <w:rPr>
          <w:rFonts w:cs="Times New Roman"/>
          <w:szCs w:val="26"/>
        </w:rPr>
      </w:pPr>
      <w:r w:rsidRPr="00904C2A">
        <w:rPr>
          <w:rFonts w:cs="Times New Roman"/>
          <w:szCs w:val="26"/>
        </w:rPr>
        <w:t xml:space="preserve">- </w:t>
      </w:r>
      <w:r w:rsidR="00B02D7C" w:rsidRPr="00904C2A">
        <w:rPr>
          <w:rFonts w:cs="Times New Roman"/>
          <w:szCs w:val="26"/>
        </w:rPr>
        <w:t>снижение затрат на ремонт оборудования;</w:t>
      </w:r>
    </w:p>
    <w:p w:rsidR="00B02D7C" w:rsidRPr="00904C2A" w:rsidRDefault="000F0DAD" w:rsidP="00904C2A">
      <w:pPr>
        <w:tabs>
          <w:tab w:val="left" w:pos="1134"/>
        </w:tabs>
        <w:rPr>
          <w:rFonts w:cs="Times New Roman"/>
          <w:szCs w:val="26"/>
        </w:rPr>
      </w:pPr>
      <w:r w:rsidRPr="00904C2A">
        <w:rPr>
          <w:rFonts w:cs="Times New Roman"/>
          <w:szCs w:val="26"/>
        </w:rPr>
        <w:t xml:space="preserve">- </w:t>
      </w:r>
      <w:r w:rsidR="00B02D7C" w:rsidRPr="00904C2A">
        <w:rPr>
          <w:rFonts w:cs="Times New Roman"/>
          <w:szCs w:val="26"/>
        </w:rPr>
        <w:t>снижение продолжительности перерывов электроснабжения.</w:t>
      </w:r>
    </w:p>
    <w:p w:rsidR="00B02D7C" w:rsidRPr="00904C2A" w:rsidRDefault="00B02D7C" w:rsidP="00904C2A">
      <w:pPr>
        <w:rPr>
          <w:rFonts w:cs="Times New Roman"/>
          <w:szCs w:val="26"/>
        </w:rPr>
      </w:pPr>
      <w:r w:rsidRPr="00904C2A">
        <w:rPr>
          <w:rFonts w:cs="Times New Roman"/>
          <w:b/>
          <w:szCs w:val="26"/>
        </w:rPr>
        <w:t xml:space="preserve">Срок получения эффекта: </w:t>
      </w:r>
      <w:r w:rsidRPr="00904C2A">
        <w:rPr>
          <w:rFonts w:cs="Times New Roman"/>
          <w:szCs w:val="26"/>
        </w:rPr>
        <w:t>в течение срока полезного использования оборудования.</w:t>
      </w:r>
    </w:p>
    <w:p w:rsidR="00B02D7C" w:rsidRPr="00904C2A" w:rsidRDefault="00B02D7C" w:rsidP="00904C2A">
      <w:pPr>
        <w:rPr>
          <w:rFonts w:cs="Times New Roman"/>
          <w:b/>
          <w:szCs w:val="26"/>
        </w:rPr>
      </w:pPr>
    </w:p>
    <w:p w:rsidR="00B02D7C" w:rsidRPr="00904C2A" w:rsidRDefault="00B02D7C" w:rsidP="00904C2A">
      <w:pPr>
        <w:tabs>
          <w:tab w:val="left" w:pos="0"/>
          <w:tab w:val="left" w:pos="1134"/>
        </w:tabs>
        <w:rPr>
          <w:rFonts w:cs="Times New Roman"/>
          <w:szCs w:val="26"/>
        </w:rPr>
      </w:pPr>
    </w:p>
    <w:p w:rsidR="00B02D7C" w:rsidRPr="00904C2A" w:rsidRDefault="00B02D7C" w:rsidP="00904C2A">
      <w:pPr>
        <w:rPr>
          <w:rFonts w:cs="Times New Roman"/>
          <w:szCs w:val="26"/>
        </w:rPr>
      </w:pPr>
    </w:p>
    <w:p w:rsidR="00B02D7C" w:rsidRPr="00904C2A" w:rsidRDefault="00B02D7C" w:rsidP="00904C2A">
      <w:pPr>
        <w:autoSpaceDE w:val="0"/>
        <w:autoSpaceDN w:val="0"/>
        <w:adjustRightInd w:val="0"/>
        <w:rPr>
          <w:rFonts w:cs="Times New Roman"/>
          <w:szCs w:val="26"/>
        </w:rPr>
      </w:pPr>
    </w:p>
    <w:p w:rsidR="00BE49EA" w:rsidRPr="00904C2A" w:rsidRDefault="00BE49EA" w:rsidP="00904C2A">
      <w:pPr>
        <w:rPr>
          <w:rFonts w:cs="Times New Roman"/>
          <w:szCs w:val="26"/>
        </w:rPr>
      </w:pPr>
    </w:p>
    <w:p w:rsidR="00D84418" w:rsidRPr="00904C2A" w:rsidRDefault="00FD0DB2" w:rsidP="00904C2A">
      <w:pPr>
        <w:pStyle w:val="11"/>
        <w:rPr>
          <w:szCs w:val="26"/>
        </w:rPr>
      </w:pPr>
      <w:bookmarkStart w:id="53" w:name="_Toc441475860"/>
      <w:bookmarkStart w:id="54" w:name="_Toc417544244"/>
      <w:r w:rsidRPr="00904C2A">
        <w:rPr>
          <w:szCs w:val="26"/>
        </w:rPr>
        <w:t xml:space="preserve">Раздел </w:t>
      </w:r>
      <w:r w:rsidR="00D84418" w:rsidRPr="00904C2A">
        <w:rPr>
          <w:szCs w:val="26"/>
        </w:rPr>
        <w:t xml:space="preserve">7. Перспективная схема </w:t>
      </w:r>
      <w:r w:rsidR="00B21D0B" w:rsidRPr="00904C2A">
        <w:rPr>
          <w:szCs w:val="26"/>
        </w:rPr>
        <w:t>теплоснабжения</w:t>
      </w:r>
      <w:bookmarkEnd w:id="53"/>
    </w:p>
    <w:p w:rsidR="00B21D0B" w:rsidRPr="00904C2A" w:rsidRDefault="00B21D0B" w:rsidP="00904C2A">
      <w:pPr>
        <w:rPr>
          <w:rFonts w:cs="Times New Roman"/>
          <w:szCs w:val="26"/>
        </w:rPr>
      </w:pPr>
      <w:r w:rsidRPr="00904C2A">
        <w:rPr>
          <w:rFonts w:cs="Times New Roman"/>
          <w:szCs w:val="26"/>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w:t>
      </w:r>
      <w:r w:rsidR="00003EA0">
        <w:rPr>
          <w:color w:val="FF0000"/>
          <w:szCs w:val="26"/>
        </w:rPr>
        <w:t xml:space="preserve"> </w:t>
      </w:r>
      <w:r w:rsidR="00003EA0" w:rsidRPr="00003EA0">
        <w:rPr>
          <w:szCs w:val="26"/>
        </w:rPr>
        <w:t>ГП «Город Кременки»</w:t>
      </w:r>
      <w:r w:rsidRPr="00904C2A">
        <w:rPr>
          <w:rFonts w:cs="Times New Roman"/>
          <w:szCs w:val="26"/>
        </w:rPr>
        <w:t>, включает:</w:t>
      </w:r>
    </w:p>
    <w:p w:rsidR="00B21D0B" w:rsidRPr="00904C2A" w:rsidRDefault="00B21D0B" w:rsidP="00904C2A">
      <w:pPr>
        <w:rPr>
          <w:rFonts w:cs="Times New Roman"/>
          <w:b/>
          <w:color w:val="000000"/>
          <w:spacing w:val="3"/>
          <w:szCs w:val="26"/>
        </w:rPr>
      </w:pPr>
      <w:r w:rsidRPr="00904C2A">
        <w:rPr>
          <w:rFonts w:cs="Times New Roman"/>
          <w:b/>
          <w:szCs w:val="26"/>
        </w:rPr>
        <w:t xml:space="preserve">Задача 1. </w:t>
      </w:r>
      <w:r w:rsidRPr="00904C2A">
        <w:rPr>
          <w:rFonts w:cs="Times New Roman"/>
          <w:b/>
          <w:color w:val="000000"/>
          <w:spacing w:val="3"/>
          <w:szCs w:val="26"/>
        </w:rPr>
        <w:t>Инженерно-техническая оптимизация систем коммунальной инфраструктуры</w:t>
      </w:r>
    </w:p>
    <w:p w:rsidR="00B21D0B" w:rsidRDefault="00B21D0B" w:rsidP="00904C2A">
      <w:pPr>
        <w:rPr>
          <w:rFonts w:cs="Times New Roman"/>
          <w:b/>
          <w:color w:val="000000"/>
          <w:spacing w:val="3"/>
          <w:szCs w:val="26"/>
        </w:rPr>
      </w:pPr>
      <w:r w:rsidRPr="00904C2A">
        <w:rPr>
          <w:rFonts w:cs="Times New Roman"/>
          <w:b/>
          <w:color w:val="000000"/>
          <w:spacing w:val="3"/>
          <w:szCs w:val="26"/>
        </w:rPr>
        <w:t>Мероприятия:</w:t>
      </w:r>
    </w:p>
    <w:p w:rsidR="00003EA0" w:rsidRDefault="00003EA0" w:rsidP="00904C2A">
      <w:r w:rsidRPr="00003EA0">
        <w:rPr>
          <w:rFonts w:cs="Times New Roman"/>
          <w:color w:val="000000"/>
          <w:spacing w:val="3"/>
          <w:szCs w:val="26"/>
        </w:rPr>
        <w:t>1.</w:t>
      </w:r>
      <w:r>
        <w:rPr>
          <w:rFonts w:cs="Times New Roman"/>
          <w:b/>
          <w:color w:val="000000"/>
          <w:spacing w:val="3"/>
          <w:szCs w:val="26"/>
        </w:rPr>
        <w:t xml:space="preserve"> </w:t>
      </w:r>
      <w:r>
        <w:t>Разработка программы "Комплексное развитие инженерной инфраструктуры ГП "Город Кременки"</w:t>
      </w:r>
      <w:r w:rsidR="00225FC5">
        <w:t>;</w:t>
      </w:r>
      <w:r>
        <w:t xml:space="preserve"> </w:t>
      </w:r>
    </w:p>
    <w:p w:rsidR="003A05D1" w:rsidRPr="003A05D1" w:rsidRDefault="003A05D1" w:rsidP="003A05D1">
      <w:pPr>
        <w:rPr>
          <w:rFonts w:cs="Times New Roman"/>
        </w:rPr>
      </w:pPr>
      <w:r w:rsidRPr="003A05D1">
        <w:rPr>
          <w:rFonts w:cs="Times New Roman"/>
        </w:rPr>
        <w:t xml:space="preserve">2. </w:t>
      </w:r>
      <w:r w:rsidRPr="003A05D1">
        <w:rPr>
          <w:rFonts w:cs="Times New Roman"/>
          <w:szCs w:val="20"/>
        </w:rPr>
        <w:t>Разработка проектно-сметной документации,   проведение экспертизы, По модернизации котельной   с заменой в существующем котле КВ-ГМ-7,5-150 топочной горелки на универсальную 2-х топочную горелку, для работы на жидком и</w:t>
      </w:r>
      <w:r w:rsidRPr="003A05D1">
        <w:rPr>
          <w:rFonts w:cs="Times New Roman"/>
        </w:rPr>
        <w:t xml:space="preserve"> </w:t>
      </w:r>
      <w:r w:rsidRPr="003A05D1">
        <w:rPr>
          <w:rFonts w:cs="Times New Roman"/>
          <w:szCs w:val="18"/>
        </w:rPr>
        <w:t>газообразном топливе</w:t>
      </w:r>
      <w:r>
        <w:rPr>
          <w:rFonts w:cs="Times New Roman"/>
          <w:szCs w:val="18"/>
        </w:rPr>
        <w:t xml:space="preserve">; </w:t>
      </w:r>
    </w:p>
    <w:p w:rsidR="00003EA0" w:rsidRDefault="003A05D1" w:rsidP="00003EA0">
      <w:pPr>
        <w:rPr>
          <w:rFonts w:cs="Times New Roman"/>
          <w:color w:val="000000"/>
          <w:spacing w:val="3"/>
          <w:szCs w:val="26"/>
        </w:rPr>
      </w:pPr>
      <w:r>
        <w:t>3</w:t>
      </w:r>
      <w:r w:rsidR="00003EA0">
        <w:t>.</w:t>
      </w:r>
      <w:r w:rsidR="00003EA0" w:rsidRPr="00003EA0">
        <w:rPr>
          <w:rFonts w:cs="Times New Roman"/>
        </w:rPr>
        <w:t xml:space="preserve"> Установка приборов учета в помещениях  муниципальной собственности</w:t>
      </w:r>
      <w:r>
        <w:rPr>
          <w:rFonts w:cs="Times New Roman"/>
        </w:rPr>
        <w:t>;</w:t>
      </w:r>
      <w:r w:rsidR="00003EA0">
        <w:rPr>
          <w:sz w:val="22"/>
        </w:rPr>
        <w:t xml:space="preserve">   </w:t>
      </w:r>
    </w:p>
    <w:p w:rsidR="008B387D" w:rsidRPr="00003EA0" w:rsidRDefault="003A05D1" w:rsidP="003A05D1">
      <w:pPr>
        <w:rPr>
          <w:rFonts w:cs="Times New Roman"/>
          <w:b/>
          <w:color w:val="000000"/>
          <w:spacing w:val="3"/>
          <w:szCs w:val="26"/>
        </w:rPr>
      </w:pPr>
      <w:r>
        <w:rPr>
          <w:rFonts w:cs="Times New Roman"/>
          <w:color w:val="000000"/>
          <w:spacing w:val="3"/>
          <w:szCs w:val="26"/>
        </w:rPr>
        <w:t>4.</w:t>
      </w:r>
      <w:r w:rsidRPr="003A05D1">
        <w:rPr>
          <w:rFonts w:cs="Times New Roman"/>
          <w:spacing w:val="3"/>
          <w:szCs w:val="26"/>
        </w:rPr>
        <w:t xml:space="preserve"> </w:t>
      </w:r>
      <w:r w:rsidRPr="003A05D1">
        <w:rPr>
          <w:rFonts w:cs="Times New Roman"/>
        </w:rPr>
        <w:t>Установка тепловых счетчиков в организациях бюджетной сферы</w:t>
      </w:r>
      <w:r w:rsidR="008B387D">
        <w:rPr>
          <w:rFonts w:cs="Times New Roman"/>
        </w:rPr>
        <w:t>;</w:t>
      </w:r>
      <w:r>
        <w:rPr>
          <w:rFonts w:cs="Times New Roman"/>
        </w:rPr>
        <w:t xml:space="preserve">  </w:t>
      </w:r>
      <w:r w:rsidR="008B387D">
        <w:rPr>
          <w:rFonts w:cs="Times New Roman"/>
        </w:rPr>
        <w:t xml:space="preserve">5. Установка устройства типа «МАУТ». </w:t>
      </w:r>
    </w:p>
    <w:p w:rsidR="00B21D0B" w:rsidRPr="00904C2A" w:rsidRDefault="00B21D0B" w:rsidP="00904C2A">
      <w:pPr>
        <w:rPr>
          <w:rFonts w:cs="Times New Roman"/>
          <w:szCs w:val="26"/>
        </w:rPr>
      </w:pPr>
      <w:r w:rsidRPr="00904C2A">
        <w:rPr>
          <w:rFonts w:cs="Times New Roman"/>
          <w:b/>
          <w:szCs w:val="26"/>
        </w:rPr>
        <w:t>Срок реализации</w:t>
      </w:r>
      <w:r w:rsidRPr="00904C2A">
        <w:rPr>
          <w:rFonts w:cs="Times New Roman"/>
          <w:szCs w:val="26"/>
        </w:rPr>
        <w:t xml:space="preserve">: </w:t>
      </w:r>
      <w:r w:rsidR="008B387D">
        <w:rPr>
          <w:rFonts w:cs="Times New Roman"/>
          <w:szCs w:val="26"/>
        </w:rPr>
        <w:t xml:space="preserve">2016 – 2020 </w:t>
      </w:r>
      <w:r w:rsidRPr="00904C2A">
        <w:rPr>
          <w:rFonts w:cs="Times New Roman"/>
          <w:szCs w:val="26"/>
        </w:rPr>
        <w:t xml:space="preserve">гг. </w:t>
      </w:r>
    </w:p>
    <w:p w:rsidR="00B21D0B" w:rsidRPr="00904C2A" w:rsidRDefault="00B21D0B" w:rsidP="00904C2A">
      <w:pPr>
        <w:rPr>
          <w:rFonts w:cs="Times New Roman"/>
          <w:szCs w:val="26"/>
        </w:rPr>
      </w:pPr>
      <w:r w:rsidRPr="00904C2A">
        <w:rPr>
          <w:rFonts w:cs="Times New Roman"/>
          <w:b/>
          <w:szCs w:val="26"/>
        </w:rPr>
        <w:t xml:space="preserve">Необходимый объем финансирования: </w:t>
      </w:r>
      <w:r w:rsidR="008B387D" w:rsidRPr="008B387D">
        <w:rPr>
          <w:rFonts w:cs="Times New Roman"/>
          <w:szCs w:val="26"/>
        </w:rPr>
        <w:t>1</w:t>
      </w:r>
      <w:r w:rsidR="003A05D1">
        <w:rPr>
          <w:rFonts w:cs="Times New Roman"/>
          <w:szCs w:val="26"/>
        </w:rPr>
        <w:t>712</w:t>
      </w:r>
      <w:r w:rsidR="00003EA0">
        <w:rPr>
          <w:rFonts w:cs="Times New Roman"/>
          <w:szCs w:val="26"/>
        </w:rPr>
        <w:t>,229</w:t>
      </w:r>
      <w:r w:rsidRPr="00904C2A">
        <w:rPr>
          <w:rFonts w:cs="Times New Roman"/>
          <w:szCs w:val="26"/>
        </w:rPr>
        <w:t xml:space="preserve"> тыс. руб.</w:t>
      </w:r>
    </w:p>
    <w:p w:rsidR="00B21D0B" w:rsidRPr="00904C2A" w:rsidRDefault="00B21D0B" w:rsidP="00904C2A">
      <w:pPr>
        <w:rPr>
          <w:rFonts w:cs="Times New Roman"/>
          <w:szCs w:val="26"/>
        </w:rPr>
      </w:pPr>
      <w:r w:rsidRPr="00904C2A">
        <w:rPr>
          <w:rFonts w:cs="Times New Roman"/>
          <w:b/>
          <w:szCs w:val="26"/>
        </w:rPr>
        <w:t>Ожидаемый эффект:</w:t>
      </w:r>
      <w:r w:rsidRPr="00904C2A">
        <w:rPr>
          <w:rFonts w:cs="Times New Roman"/>
          <w:szCs w:val="26"/>
        </w:rPr>
        <w:t xml:space="preserve"> </w:t>
      </w:r>
      <w:r w:rsidR="00003EA0">
        <w:rPr>
          <w:rFonts w:cs="Times New Roman"/>
          <w:szCs w:val="26"/>
        </w:rPr>
        <w:t>р</w:t>
      </w:r>
      <w:r w:rsidRPr="00904C2A">
        <w:rPr>
          <w:rFonts w:cs="Times New Roman"/>
          <w:szCs w:val="26"/>
        </w:rPr>
        <w:t>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B21D0B" w:rsidRPr="00904C2A" w:rsidRDefault="00B21D0B" w:rsidP="00904C2A">
      <w:pPr>
        <w:rPr>
          <w:rFonts w:cs="Times New Roman"/>
          <w:szCs w:val="26"/>
        </w:rPr>
      </w:pPr>
    </w:p>
    <w:p w:rsidR="00B21D0B" w:rsidRPr="00904C2A" w:rsidRDefault="00B21D0B" w:rsidP="00904C2A">
      <w:pPr>
        <w:rPr>
          <w:rFonts w:cs="Times New Roman"/>
          <w:b/>
          <w:color w:val="000000"/>
          <w:spacing w:val="3"/>
          <w:szCs w:val="26"/>
        </w:rPr>
      </w:pPr>
      <w:r w:rsidRPr="00904C2A">
        <w:rPr>
          <w:rFonts w:cs="Times New Roman"/>
          <w:b/>
          <w:szCs w:val="26"/>
        </w:rPr>
        <w:t xml:space="preserve">Задача </w:t>
      </w:r>
      <w:r w:rsidR="00003EA0">
        <w:rPr>
          <w:rFonts w:cs="Times New Roman"/>
          <w:b/>
          <w:szCs w:val="26"/>
        </w:rPr>
        <w:t>2</w:t>
      </w:r>
      <w:r w:rsidRPr="00904C2A">
        <w:rPr>
          <w:rFonts w:cs="Times New Roman"/>
          <w:b/>
          <w:szCs w:val="26"/>
        </w:rPr>
        <w:t xml:space="preserve">. </w:t>
      </w:r>
      <w:r w:rsidRPr="00904C2A">
        <w:rPr>
          <w:rFonts w:cs="Times New Roman"/>
          <w:b/>
          <w:color w:val="000000"/>
          <w:spacing w:val="3"/>
          <w:szCs w:val="26"/>
        </w:rPr>
        <w:t>Разработка мероприятий по строительству, комплексной реконструкции и модернизации системы коммунальной инфраструктуры</w:t>
      </w:r>
    </w:p>
    <w:p w:rsidR="00B21D0B" w:rsidRDefault="00003EA0" w:rsidP="00003EA0">
      <w:pPr>
        <w:autoSpaceDE w:val="0"/>
        <w:rPr>
          <w:rFonts w:cs="Times New Roman"/>
          <w:szCs w:val="26"/>
        </w:rPr>
      </w:pPr>
      <w:r w:rsidRPr="00003EA0">
        <w:rPr>
          <w:rFonts w:cs="Times New Roman"/>
          <w:b/>
          <w:bCs/>
        </w:rPr>
        <w:t>Муниципальная программа</w:t>
      </w:r>
      <w:r>
        <w:rPr>
          <w:rFonts w:cs="Times New Roman"/>
          <w:b/>
          <w:bCs/>
        </w:rPr>
        <w:t xml:space="preserve"> </w:t>
      </w:r>
      <w:r w:rsidRPr="00003EA0">
        <w:rPr>
          <w:rFonts w:cs="Times New Roman"/>
          <w:b/>
          <w:bCs/>
        </w:rPr>
        <w:t>«Энергосбережение и повышение энергоэффективности в  ГП  «Город Крем</w:t>
      </w:r>
      <w:r w:rsidR="00225FC5">
        <w:rPr>
          <w:rFonts w:cs="Times New Roman"/>
          <w:b/>
          <w:bCs/>
        </w:rPr>
        <w:t>е</w:t>
      </w:r>
      <w:r w:rsidRPr="00003EA0">
        <w:rPr>
          <w:rFonts w:cs="Times New Roman"/>
          <w:b/>
          <w:bCs/>
        </w:rPr>
        <w:t>нки» на 2015-2017 годы»</w:t>
      </w:r>
      <w:r w:rsidR="00B21D0B" w:rsidRPr="00904C2A">
        <w:rPr>
          <w:rFonts w:cs="Times New Roman"/>
          <w:szCs w:val="26"/>
        </w:rPr>
        <w:t xml:space="preserve"> включает мероприятия, направленные на достижение целевых показателей системы теплоснабжения в части источников теплоснабжения:</w:t>
      </w:r>
    </w:p>
    <w:p w:rsidR="00003EA0" w:rsidRPr="00AA73D6" w:rsidRDefault="00003EA0" w:rsidP="00AA73D6">
      <w:pPr>
        <w:pStyle w:val="affffff6"/>
        <w:suppressLineNumbers w:val="0"/>
        <w:suppressAutoHyphens w:val="0"/>
        <w:spacing w:line="276" w:lineRule="auto"/>
        <w:ind w:firstLine="709"/>
        <w:jc w:val="both"/>
        <w:rPr>
          <w:sz w:val="26"/>
        </w:rPr>
      </w:pPr>
      <w:r w:rsidRPr="00AA73D6">
        <w:rPr>
          <w:sz w:val="26"/>
          <w:szCs w:val="26"/>
        </w:rPr>
        <w:t xml:space="preserve">1. </w:t>
      </w:r>
      <w:r w:rsidR="003A05D1" w:rsidRPr="00AA73D6">
        <w:rPr>
          <w:sz w:val="26"/>
        </w:rPr>
        <w:t>Строительство отопительной модульной,  газовой котельной мощностью  1МВт для теплоснабжения  жилых домов №№2,3, ул. Озёрная г. Кремёнки, технический надзор, врезка и пуско-наладка.</w:t>
      </w:r>
      <w:r w:rsidR="00225FC5">
        <w:rPr>
          <w:sz w:val="26"/>
        </w:rPr>
        <w:t xml:space="preserve"> Ремонт отопительных котельных</w:t>
      </w:r>
      <w:r w:rsidR="003A05D1" w:rsidRPr="00AA73D6">
        <w:rPr>
          <w:sz w:val="26"/>
        </w:rPr>
        <w:t>;</w:t>
      </w:r>
    </w:p>
    <w:p w:rsidR="003A05D1" w:rsidRPr="00AA73D6" w:rsidRDefault="003A05D1" w:rsidP="00AA73D6">
      <w:pPr>
        <w:pStyle w:val="affffff6"/>
        <w:suppressLineNumbers w:val="0"/>
        <w:suppressAutoHyphens w:val="0"/>
        <w:spacing w:line="276" w:lineRule="auto"/>
        <w:ind w:firstLine="709"/>
        <w:jc w:val="both"/>
        <w:rPr>
          <w:sz w:val="26"/>
          <w:szCs w:val="22"/>
        </w:rPr>
      </w:pPr>
      <w:r w:rsidRPr="00AA73D6">
        <w:rPr>
          <w:sz w:val="26"/>
        </w:rPr>
        <w:t xml:space="preserve">2. </w:t>
      </w:r>
      <w:r w:rsidRPr="00AA73D6">
        <w:rPr>
          <w:sz w:val="26"/>
          <w:szCs w:val="22"/>
        </w:rPr>
        <w:t xml:space="preserve">Установка  модуля ввода МВА-8, 16 шт.;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3. Установка программного обеспечения  (МРВ), 2 шт.;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4. Установка дизель-генератора мощностью 450 кВА;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5. Установка частотных преобразователей на эл. двигатели подпиточных насосов котельных №1, №2;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6. Ремонт участка тепловых сетей от ТК-18 до ТК-25 с заменой Д=200мм на Д=300мм в ППУ от ул.Лесная д.9 до ул.Лесная д.2;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7. Ремонт участка тепловой сети от ТК-7 до ТК-39 Д=300мм в ППУ, по ул. Строителей    от ТК-7 до д/с «Родничек»;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8. Ремонт участка тепловой сети  от ТК-5 до ТК-50 с заменой Д=250мм на Д=300мм в ППУ,  ул. Ленина;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9. Ремонт участка тепловой сети  от ТК-5 до ТК-48  Д=250мм  в ППУ, по  ул. Ленина;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10. Ремонт участка тепловой сети от ТК-4 до ТК-7-1 Д=300мм в ППУ, от зд.гаража до Строит.1;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11. Ремонт участка тепловой сети от ТК-39 до ТК-11 Д=300мм в ППУ, от д/с «Родничек» до Дашковой,5;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12. Ремонт участка тепловой сети от ТК-11 до ТК-14 Д=200мм в ППУ, от Дашковой,5 до Школьная,1; </w:t>
      </w:r>
    </w:p>
    <w:p w:rsidR="00836887" w:rsidRPr="00AA73D6" w:rsidRDefault="00836887" w:rsidP="00AA73D6">
      <w:pPr>
        <w:pStyle w:val="affffff6"/>
        <w:suppressLineNumbers w:val="0"/>
        <w:suppressAutoHyphens w:val="0"/>
        <w:spacing w:line="276" w:lineRule="auto"/>
        <w:ind w:firstLine="709"/>
        <w:jc w:val="both"/>
        <w:rPr>
          <w:sz w:val="26"/>
          <w:szCs w:val="16"/>
        </w:rPr>
      </w:pPr>
      <w:r w:rsidRPr="00AA73D6">
        <w:rPr>
          <w:sz w:val="26"/>
          <w:szCs w:val="22"/>
        </w:rPr>
        <w:t xml:space="preserve">13. </w:t>
      </w:r>
      <w:r w:rsidRPr="00AA73D6">
        <w:rPr>
          <w:sz w:val="26"/>
          <w:szCs w:val="18"/>
        </w:rPr>
        <w:t xml:space="preserve">Ремонт участка тепловой сети от ТК-14 до ТК-14-1 Д=150мм в ППУ, </w:t>
      </w:r>
      <w:r w:rsidRPr="00AA73D6">
        <w:rPr>
          <w:sz w:val="26"/>
          <w:szCs w:val="16"/>
        </w:rPr>
        <w:t xml:space="preserve">Школьная,5;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16"/>
        </w:rPr>
        <w:t xml:space="preserve">14. </w:t>
      </w:r>
      <w:r w:rsidRPr="00AA73D6">
        <w:rPr>
          <w:sz w:val="26"/>
          <w:szCs w:val="22"/>
        </w:rPr>
        <w:t xml:space="preserve">Ремонт участка тепловой сети от ТК-14-1 до ТК-14-2 Д=125мм в ППУ, Школьная,5, Школ.3;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15. Капитальный ремонт участка тепловой сети от ТК-14-3 до ТК-14-4 Д=125мм в ППУ, до Осенняя,3;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16. Ремонт участка тепловой сети по ул.Циолковского,3  в ППУ Ду-150; </w:t>
      </w:r>
    </w:p>
    <w:p w:rsidR="00836887" w:rsidRPr="00AA73D6" w:rsidRDefault="00836887" w:rsidP="00AA73D6">
      <w:pPr>
        <w:pStyle w:val="affffff6"/>
        <w:suppressLineNumbers w:val="0"/>
        <w:suppressAutoHyphens w:val="0"/>
        <w:spacing w:line="276" w:lineRule="auto"/>
        <w:ind w:firstLine="709"/>
        <w:jc w:val="both"/>
        <w:rPr>
          <w:sz w:val="26"/>
          <w:szCs w:val="22"/>
        </w:rPr>
      </w:pPr>
      <w:r w:rsidRPr="00AA73D6">
        <w:rPr>
          <w:sz w:val="26"/>
          <w:szCs w:val="22"/>
        </w:rPr>
        <w:t xml:space="preserve">17. Ремонт участка тепловой сети от ул.Циолковского,3  до ТК-44  в ППУ Ду-125; </w:t>
      </w:r>
    </w:p>
    <w:p w:rsidR="00836887" w:rsidRPr="00AA73D6" w:rsidRDefault="00836887" w:rsidP="00AA73D6">
      <w:pPr>
        <w:pStyle w:val="affffff6"/>
        <w:suppressLineNumbers w:val="0"/>
        <w:suppressAutoHyphens w:val="0"/>
        <w:spacing w:line="276" w:lineRule="auto"/>
        <w:ind w:firstLine="709"/>
        <w:jc w:val="both"/>
        <w:rPr>
          <w:sz w:val="26"/>
        </w:rPr>
      </w:pPr>
      <w:r w:rsidRPr="00AA73D6">
        <w:rPr>
          <w:sz w:val="26"/>
          <w:szCs w:val="22"/>
        </w:rPr>
        <w:t>18. Ремонт участка тепловой сети  в ППУ Ду-100  к ж/д. Циолковского,6,8,9.   </w:t>
      </w:r>
    </w:p>
    <w:p w:rsidR="00B21D0B" w:rsidRPr="00904C2A" w:rsidRDefault="00B21D0B" w:rsidP="00904C2A">
      <w:pPr>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теплоснабжения. </w:t>
      </w:r>
    </w:p>
    <w:p w:rsidR="00B21D0B" w:rsidRPr="00904C2A" w:rsidRDefault="00B21D0B" w:rsidP="00904C2A">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21D0B" w:rsidRPr="00904C2A" w:rsidRDefault="00B21D0B" w:rsidP="00904C2A">
      <w:pPr>
        <w:rPr>
          <w:rFonts w:cs="Times New Roman"/>
          <w:szCs w:val="26"/>
        </w:rPr>
      </w:pPr>
      <w:r w:rsidRPr="00904C2A">
        <w:rPr>
          <w:rFonts w:cs="Times New Roman"/>
          <w:b/>
          <w:szCs w:val="26"/>
        </w:rPr>
        <w:t xml:space="preserve">Срок реализации проекта: </w:t>
      </w:r>
      <w:r w:rsidRPr="00904C2A">
        <w:rPr>
          <w:rFonts w:cs="Times New Roman"/>
          <w:szCs w:val="26"/>
        </w:rPr>
        <w:t>201</w:t>
      </w:r>
      <w:r w:rsidR="002948C1" w:rsidRPr="00904C2A">
        <w:rPr>
          <w:rFonts w:cs="Times New Roman"/>
          <w:szCs w:val="26"/>
        </w:rPr>
        <w:t>6</w:t>
      </w:r>
      <w:r w:rsidRPr="00904C2A">
        <w:rPr>
          <w:rFonts w:cs="Times New Roman"/>
          <w:szCs w:val="26"/>
        </w:rPr>
        <w:t xml:space="preserve"> – 20</w:t>
      </w:r>
      <w:r w:rsidR="00995617">
        <w:rPr>
          <w:rFonts w:cs="Times New Roman"/>
          <w:szCs w:val="26"/>
        </w:rPr>
        <w:t>17</w:t>
      </w:r>
      <w:r w:rsidRPr="00904C2A">
        <w:rPr>
          <w:rFonts w:cs="Times New Roman"/>
          <w:szCs w:val="26"/>
        </w:rPr>
        <w:t xml:space="preserve"> гг. </w:t>
      </w:r>
    </w:p>
    <w:p w:rsidR="00B21D0B" w:rsidRPr="00904C2A" w:rsidRDefault="00B21D0B" w:rsidP="00904C2A">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sidR="00995617">
        <w:rPr>
          <w:rFonts w:cs="Times New Roman"/>
          <w:szCs w:val="26"/>
        </w:rPr>
        <w:t>8167,481</w:t>
      </w:r>
      <w:r w:rsidRPr="00904C2A">
        <w:rPr>
          <w:rFonts w:cs="Times New Roman"/>
          <w:szCs w:val="26"/>
        </w:rPr>
        <w:t xml:space="preserve"> тыс. руб.</w:t>
      </w:r>
    </w:p>
    <w:p w:rsidR="00B21D0B" w:rsidRPr="00904C2A" w:rsidRDefault="00B21D0B" w:rsidP="00904C2A">
      <w:pPr>
        <w:rPr>
          <w:rFonts w:cs="Times New Roman"/>
          <w:b/>
          <w:szCs w:val="26"/>
        </w:rPr>
      </w:pPr>
      <w:r w:rsidRPr="00904C2A">
        <w:rPr>
          <w:rFonts w:cs="Times New Roman"/>
          <w:b/>
          <w:szCs w:val="26"/>
        </w:rPr>
        <w:t>Ожидаемый эффект:</w:t>
      </w:r>
    </w:p>
    <w:p w:rsidR="00B21D0B" w:rsidRPr="00904C2A" w:rsidRDefault="00B21D0B" w:rsidP="00904C2A">
      <w:pPr>
        <w:numPr>
          <w:ilvl w:val="0"/>
          <w:numId w:val="11"/>
        </w:numPr>
        <w:tabs>
          <w:tab w:val="left" w:pos="1134"/>
        </w:tabs>
        <w:ind w:left="0" w:firstLine="709"/>
        <w:rPr>
          <w:rFonts w:cs="Times New Roman"/>
          <w:szCs w:val="26"/>
        </w:rPr>
      </w:pPr>
      <w:r w:rsidRPr="00904C2A">
        <w:rPr>
          <w:rFonts w:cs="Times New Roman"/>
          <w:szCs w:val="26"/>
        </w:rPr>
        <w:t>повышение надёжности теплоснабжения;</w:t>
      </w:r>
    </w:p>
    <w:p w:rsidR="00B21D0B" w:rsidRDefault="004B3863" w:rsidP="00904C2A">
      <w:pPr>
        <w:numPr>
          <w:ilvl w:val="0"/>
          <w:numId w:val="11"/>
        </w:numPr>
        <w:tabs>
          <w:tab w:val="left" w:pos="1134"/>
        </w:tabs>
        <w:ind w:left="0" w:firstLine="709"/>
        <w:rPr>
          <w:rFonts w:cs="Times New Roman"/>
          <w:szCs w:val="26"/>
        </w:rPr>
      </w:pPr>
      <w:r w:rsidRPr="00904C2A">
        <w:rPr>
          <w:rFonts w:cs="Times New Roman"/>
          <w:szCs w:val="26"/>
        </w:rPr>
        <w:t>снижение аварийности системы теплоснабжения</w:t>
      </w:r>
      <w:r>
        <w:rPr>
          <w:rFonts w:cs="Times New Roman"/>
          <w:szCs w:val="26"/>
        </w:rPr>
        <w:t>;</w:t>
      </w:r>
    </w:p>
    <w:p w:rsidR="004B3863" w:rsidRDefault="004B3863" w:rsidP="00904C2A">
      <w:pPr>
        <w:numPr>
          <w:ilvl w:val="0"/>
          <w:numId w:val="11"/>
        </w:numPr>
        <w:tabs>
          <w:tab w:val="left" w:pos="1134"/>
        </w:tabs>
        <w:ind w:left="0" w:firstLine="709"/>
        <w:rPr>
          <w:rFonts w:cs="Times New Roman"/>
          <w:szCs w:val="26"/>
        </w:rPr>
      </w:pPr>
      <w:r w:rsidRPr="00904C2A">
        <w:rPr>
          <w:rFonts w:cs="Times New Roman"/>
          <w:szCs w:val="26"/>
        </w:rPr>
        <w:t>снижение уровня потерь и неучтенных расходов тепловой энергии</w:t>
      </w:r>
      <w:r>
        <w:rPr>
          <w:rFonts w:cs="Times New Roman"/>
          <w:szCs w:val="26"/>
        </w:rPr>
        <w:t>;</w:t>
      </w:r>
    </w:p>
    <w:p w:rsidR="004B3863" w:rsidRPr="00904C2A" w:rsidRDefault="004B3863" w:rsidP="00904C2A">
      <w:pPr>
        <w:numPr>
          <w:ilvl w:val="0"/>
          <w:numId w:val="11"/>
        </w:numPr>
        <w:tabs>
          <w:tab w:val="left" w:pos="1134"/>
        </w:tabs>
        <w:ind w:left="0" w:firstLine="709"/>
        <w:rPr>
          <w:rFonts w:cs="Times New Roman"/>
          <w:szCs w:val="26"/>
        </w:rPr>
      </w:pPr>
      <w:r w:rsidRPr="00904C2A">
        <w:rPr>
          <w:rFonts w:cs="Times New Roman"/>
          <w:szCs w:val="26"/>
        </w:rPr>
        <w:t>снижение темпов износа оборудования тепловых станций и котельных</w:t>
      </w:r>
      <w:r>
        <w:rPr>
          <w:rFonts w:cs="Times New Roman"/>
          <w:szCs w:val="26"/>
        </w:rPr>
        <w:t>.</w:t>
      </w:r>
    </w:p>
    <w:p w:rsidR="00B21D0B" w:rsidRPr="00904C2A" w:rsidRDefault="00B21D0B" w:rsidP="00904C2A">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B21D0B" w:rsidRPr="00904C2A" w:rsidRDefault="00B21D0B" w:rsidP="00904C2A">
      <w:pPr>
        <w:rPr>
          <w:rFonts w:cs="Times New Roman"/>
          <w:szCs w:val="26"/>
        </w:rPr>
      </w:pPr>
    </w:p>
    <w:p w:rsidR="00B21D0B" w:rsidRPr="00904C2A" w:rsidRDefault="00B21D0B" w:rsidP="00904C2A">
      <w:pPr>
        <w:rPr>
          <w:rFonts w:cs="Times New Roman"/>
          <w:b/>
          <w:szCs w:val="26"/>
        </w:rPr>
      </w:pPr>
    </w:p>
    <w:p w:rsidR="00225FC5" w:rsidRDefault="005E4C97" w:rsidP="005E4C97">
      <w:pPr>
        <w:rPr>
          <w:rFonts w:cs="Times New Roman"/>
          <w:szCs w:val="26"/>
        </w:rPr>
      </w:pPr>
      <w:r w:rsidRPr="005E4C97">
        <w:rPr>
          <w:rFonts w:cs="Times New Roman"/>
          <w:b/>
        </w:rPr>
        <w:t>Программа «Энергосбережение и  повышение энергетической эффективности организации УМП «Жилищник» на 2015 -2017годы»</w:t>
      </w:r>
      <w:r>
        <w:rPr>
          <w:rFonts w:cs="Times New Roman"/>
          <w:b/>
        </w:rPr>
        <w:t xml:space="preserve"> </w:t>
      </w:r>
      <w:r w:rsidRPr="00904C2A">
        <w:rPr>
          <w:rFonts w:cs="Times New Roman"/>
          <w:szCs w:val="26"/>
        </w:rPr>
        <w:t>включает мероприятия, направленные на достижение целевых показателей системы теплоснабжения в части передачи тепловой энергии:</w:t>
      </w:r>
      <w:r>
        <w:rPr>
          <w:rFonts w:cs="Times New Roman"/>
          <w:szCs w:val="26"/>
        </w:rPr>
        <w:t xml:space="preserve"> </w:t>
      </w:r>
    </w:p>
    <w:p w:rsidR="005E4C97" w:rsidRDefault="005E4C97" w:rsidP="005E4C97">
      <w:pPr>
        <w:rPr>
          <w:rFonts w:cs="Times New Roman"/>
        </w:rPr>
      </w:pPr>
      <w:r w:rsidRPr="005E4C97">
        <w:rPr>
          <w:rFonts w:cs="Times New Roman"/>
        </w:rPr>
        <w:t xml:space="preserve">1. Замена </w:t>
      </w:r>
      <w:r>
        <w:rPr>
          <w:rFonts w:cs="Times New Roman"/>
        </w:rPr>
        <w:t>2</w:t>
      </w:r>
      <w:r w:rsidRPr="005E4C97">
        <w:rPr>
          <w:rFonts w:cs="Times New Roman"/>
        </w:rPr>
        <w:t>-х существ. сетевых насосов К-100-65-250 произв.100м3/ч. Р-45кВт на 2 насоса Etanorm 100-080-250 c частотным векторным преобразователем Е2-8300, Р55кВт.</w:t>
      </w:r>
      <w:r>
        <w:rPr>
          <w:rFonts w:cs="Times New Roman"/>
        </w:rPr>
        <w:t xml:space="preserve">; </w:t>
      </w:r>
    </w:p>
    <w:p w:rsidR="005E4C97" w:rsidRDefault="005E4C97" w:rsidP="005E4C97">
      <w:pPr>
        <w:rPr>
          <w:rFonts w:cs="Times New Roman"/>
        </w:rPr>
      </w:pPr>
      <w:r>
        <w:rPr>
          <w:rFonts w:cs="Times New Roman"/>
        </w:rPr>
        <w:t xml:space="preserve">2. </w:t>
      </w:r>
      <w:r w:rsidRPr="005E4C97">
        <w:rPr>
          <w:rFonts w:cs="Times New Roman"/>
        </w:rPr>
        <w:t>Замена изношенных участков тепловых сетей, на трубы в ППУ изоляции. Т\сеть по ул.Строителей Ду-300</w:t>
      </w:r>
      <w:r>
        <w:rPr>
          <w:rFonts w:cs="Times New Roman"/>
        </w:rPr>
        <w:t xml:space="preserve">; </w:t>
      </w:r>
    </w:p>
    <w:p w:rsidR="005E4C97" w:rsidRDefault="005E4C97" w:rsidP="005E4C97">
      <w:pPr>
        <w:rPr>
          <w:rFonts w:cs="Times New Roman"/>
        </w:rPr>
      </w:pPr>
      <w:r>
        <w:rPr>
          <w:rFonts w:cs="Times New Roman"/>
        </w:rPr>
        <w:t xml:space="preserve">3. </w:t>
      </w:r>
      <w:r w:rsidRPr="005E4C97">
        <w:rPr>
          <w:rFonts w:cs="Times New Roman"/>
        </w:rPr>
        <w:t>Замена в осветительных приборах ламп накаливания на энергосберегающие</w:t>
      </w:r>
      <w:r>
        <w:rPr>
          <w:rFonts w:cs="Times New Roman"/>
        </w:rPr>
        <w:t>;</w:t>
      </w:r>
    </w:p>
    <w:p w:rsidR="00B21D0B" w:rsidRPr="00904C2A" w:rsidRDefault="00B21D0B" w:rsidP="00904C2A">
      <w:pPr>
        <w:rPr>
          <w:rFonts w:cs="Times New Roman"/>
          <w:szCs w:val="26"/>
        </w:rPr>
      </w:pPr>
      <w:r w:rsidRPr="00904C2A">
        <w:rPr>
          <w:rFonts w:cs="Times New Roman"/>
          <w:b/>
          <w:szCs w:val="26"/>
        </w:rPr>
        <w:t>Цель проекта:</w:t>
      </w:r>
      <w:r w:rsidRPr="00904C2A">
        <w:rPr>
          <w:rFonts w:cs="Times New Roman"/>
          <w:szCs w:val="26"/>
        </w:rPr>
        <w:t xml:space="preserve"> обеспечение качества и надежности теплоснабжения. </w:t>
      </w:r>
    </w:p>
    <w:p w:rsidR="00B21D0B" w:rsidRPr="00904C2A" w:rsidRDefault="00B21D0B" w:rsidP="00904C2A">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21D0B" w:rsidRPr="00904C2A" w:rsidRDefault="00B21D0B" w:rsidP="00904C2A">
      <w:pPr>
        <w:rPr>
          <w:rFonts w:cs="Times New Roman"/>
          <w:szCs w:val="26"/>
        </w:rPr>
      </w:pPr>
      <w:r w:rsidRPr="00904C2A">
        <w:rPr>
          <w:rFonts w:cs="Times New Roman"/>
          <w:b/>
          <w:szCs w:val="26"/>
        </w:rPr>
        <w:t>Срок реализации проекта</w:t>
      </w:r>
      <w:r w:rsidRPr="00904C2A">
        <w:rPr>
          <w:rFonts w:cs="Times New Roman"/>
          <w:szCs w:val="26"/>
        </w:rPr>
        <w:t>: 201</w:t>
      </w:r>
      <w:r w:rsidR="00EE0239" w:rsidRPr="00904C2A">
        <w:rPr>
          <w:rFonts w:cs="Times New Roman"/>
          <w:szCs w:val="26"/>
        </w:rPr>
        <w:t>6</w:t>
      </w:r>
      <w:r w:rsidRPr="00904C2A">
        <w:rPr>
          <w:rFonts w:cs="Times New Roman"/>
          <w:szCs w:val="26"/>
        </w:rPr>
        <w:t xml:space="preserve"> – 2</w:t>
      </w:r>
      <w:r w:rsidR="005E4C97">
        <w:rPr>
          <w:rFonts w:cs="Times New Roman"/>
          <w:szCs w:val="26"/>
        </w:rPr>
        <w:t xml:space="preserve">017 </w:t>
      </w:r>
      <w:r w:rsidRPr="00904C2A">
        <w:rPr>
          <w:rFonts w:cs="Times New Roman"/>
          <w:szCs w:val="26"/>
        </w:rPr>
        <w:t xml:space="preserve">гг. </w:t>
      </w:r>
    </w:p>
    <w:p w:rsidR="00B21D0B" w:rsidRPr="00904C2A" w:rsidRDefault="00B21D0B" w:rsidP="00904C2A">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sidR="005E4C97">
        <w:rPr>
          <w:rFonts w:cs="Times New Roman"/>
          <w:szCs w:val="26"/>
        </w:rPr>
        <w:t>792,0</w:t>
      </w:r>
      <w:r w:rsidRPr="00904C2A">
        <w:rPr>
          <w:rFonts w:cs="Times New Roman"/>
          <w:szCs w:val="26"/>
        </w:rPr>
        <w:t xml:space="preserve"> тыс. руб.</w:t>
      </w:r>
    </w:p>
    <w:p w:rsidR="00B21D0B" w:rsidRPr="00904C2A" w:rsidRDefault="00B21D0B" w:rsidP="00904C2A">
      <w:pPr>
        <w:rPr>
          <w:rFonts w:cs="Times New Roman"/>
          <w:b/>
          <w:szCs w:val="26"/>
        </w:rPr>
      </w:pPr>
      <w:r w:rsidRPr="00904C2A">
        <w:rPr>
          <w:rFonts w:cs="Times New Roman"/>
          <w:b/>
          <w:szCs w:val="26"/>
        </w:rPr>
        <w:t>Ожидаемый эффект:</w:t>
      </w:r>
    </w:p>
    <w:p w:rsidR="00B21D0B" w:rsidRPr="00904C2A" w:rsidRDefault="00EE0239" w:rsidP="00904C2A">
      <w:pPr>
        <w:tabs>
          <w:tab w:val="left" w:pos="0"/>
          <w:tab w:val="left" w:pos="1134"/>
        </w:tabs>
        <w:rPr>
          <w:rFonts w:cs="Times New Roman"/>
          <w:szCs w:val="26"/>
        </w:rPr>
      </w:pPr>
      <w:r w:rsidRPr="00904C2A">
        <w:rPr>
          <w:rFonts w:cs="Times New Roman"/>
          <w:szCs w:val="26"/>
        </w:rPr>
        <w:t xml:space="preserve">- </w:t>
      </w:r>
      <w:r w:rsidR="00B21D0B" w:rsidRPr="00904C2A">
        <w:rPr>
          <w:rFonts w:cs="Times New Roman"/>
          <w:szCs w:val="26"/>
        </w:rPr>
        <w:t xml:space="preserve">снижение аварийности системы теплоснабжения; </w:t>
      </w:r>
    </w:p>
    <w:p w:rsidR="00B21D0B" w:rsidRPr="00904C2A" w:rsidRDefault="00EE0239" w:rsidP="00904C2A">
      <w:pPr>
        <w:tabs>
          <w:tab w:val="left" w:pos="0"/>
          <w:tab w:val="left" w:pos="1134"/>
        </w:tabs>
        <w:rPr>
          <w:rFonts w:cs="Times New Roman"/>
          <w:szCs w:val="26"/>
        </w:rPr>
      </w:pPr>
      <w:r w:rsidRPr="00904C2A">
        <w:rPr>
          <w:rFonts w:cs="Times New Roman"/>
          <w:szCs w:val="26"/>
        </w:rPr>
        <w:t xml:space="preserve">- </w:t>
      </w:r>
      <w:r w:rsidR="00B21D0B" w:rsidRPr="00904C2A">
        <w:rPr>
          <w:rFonts w:cs="Times New Roman"/>
          <w:szCs w:val="26"/>
        </w:rPr>
        <w:t>снижение уровня потерь и неучтенных расходов тепловой энергии</w:t>
      </w:r>
      <w:r w:rsidR="005E4C97">
        <w:rPr>
          <w:rFonts w:cs="Times New Roman"/>
          <w:szCs w:val="26"/>
        </w:rPr>
        <w:t>;</w:t>
      </w:r>
    </w:p>
    <w:p w:rsidR="00B21D0B" w:rsidRPr="00904C2A" w:rsidRDefault="00EE0239" w:rsidP="00904C2A">
      <w:pPr>
        <w:tabs>
          <w:tab w:val="left" w:pos="0"/>
          <w:tab w:val="left" w:pos="1134"/>
        </w:tabs>
        <w:rPr>
          <w:rFonts w:cs="Times New Roman"/>
          <w:szCs w:val="26"/>
        </w:rPr>
      </w:pPr>
      <w:r w:rsidRPr="00904C2A">
        <w:rPr>
          <w:rFonts w:cs="Times New Roman"/>
          <w:szCs w:val="26"/>
        </w:rPr>
        <w:t xml:space="preserve">- </w:t>
      </w:r>
      <w:r w:rsidR="00B21D0B" w:rsidRPr="00904C2A">
        <w:rPr>
          <w:rFonts w:cs="Times New Roman"/>
          <w:szCs w:val="26"/>
        </w:rPr>
        <w:t>снижение потребления электрической энергии.</w:t>
      </w:r>
    </w:p>
    <w:p w:rsidR="00B21D0B" w:rsidRPr="00904C2A" w:rsidRDefault="00B21D0B" w:rsidP="00904C2A">
      <w:pPr>
        <w:rPr>
          <w:rFonts w:cs="Times New Roman"/>
          <w:szCs w:val="26"/>
        </w:rPr>
      </w:pPr>
      <w:r w:rsidRPr="00904C2A">
        <w:rPr>
          <w:rFonts w:cs="Times New Roman"/>
          <w:b/>
          <w:szCs w:val="26"/>
        </w:rPr>
        <w:t>Срок получения эффекта</w:t>
      </w:r>
      <w:r w:rsidRPr="00904C2A">
        <w:rPr>
          <w:rFonts w:cs="Times New Roman"/>
          <w:szCs w:val="26"/>
        </w:rPr>
        <w:t>: в течение срока полезного использования оборудования.</w:t>
      </w:r>
    </w:p>
    <w:p w:rsidR="008B387D" w:rsidRDefault="008B387D" w:rsidP="00904C2A">
      <w:pPr>
        <w:tabs>
          <w:tab w:val="left" w:pos="7608"/>
        </w:tabs>
        <w:rPr>
          <w:rFonts w:cs="Times New Roman"/>
          <w:b/>
          <w:szCs w:val="26"/>
        </w:rPr>
      </w:pPr>
    </w:p>
    <w:p w:rsidR="002D4D97" w:rsidRDefault="002D4D97" w:rsidP="00904C2A">
      <w:pPr>
        <w:tabs>
          <w:tab w:val="left" w:pos="7608"/>
        </w:tabs>
        <w:rPr>
          <w:rFonts w:cs="Times New Roman"/>
          <w:b/>
          <w:szCs w:val="26"/>
        </w:rPr>
      </w:pPr>
    </w:p>
    <w:p w:rsidR="002D4D97" w:rsidRDefault="002D4D97" w:rsidP="00904C2A">
      <w:pPr>
        <w:tabs>
          <w:tab w:val="left" w:pos="7608"/>
        </w:tabs>
        <w:rPr>
          <w:rFonts w:cs="Times New Roman"/>
          <w:b/>
          <w:szCs w:val="26"/>
        </w:rPr>
      </w:pPr>
    </w:p>
    <w:p w:rsidR="002D4D97" w:rsidRDefault="002D4D97">
      <w:pPr>
        <w:rPr>
          <w:rFonts w:cs="Times New Roman"/>
          <w:b/>
          <w:szCs w:val="26"/>
        </w:rPr>
      </w:pPr>
      <w:r>
        <w:rPr>
          <w:rFonts w:cs="Times New Roman"/>
          <w:b/>
          <w:szCs w:val="26"/>
        </w:rPr>
        <w:br w:type="page"/>
      </w:r>
    </w:p>
    <w:p w:rsidR="00C42472" w:rsidRPr="00904C2A" w:rsidRDefault="00FD0DB2" w:rsidP="00904C2A">
      <w:pPr>
        <w:pStyle w:val="11"/>
        <w:rPr>
          <w:szCs w:val="26"/>
        </w:rPr>
      </w:pPr>
      <w:bookmarkStart w:id="55" w:name="_Toc441475861"/>
      <w:r w:rsidRPr="00904C2A">
        <w:rPr>
          <w:szCs w:val="26"/>
        </w:rPr>
        <w:t xml:space="preserve">Раздел </w:t>
      </w:r>
      <w:r w:rsidR="00C42472" w:rsidRPr="00904C2A">
        <w:rPr>
          <w:szCs w:val="26"/>
        </w:rPr>
        <w:t>8</w:t>
      </w:r>
      <w:r w:rsidR="002A112D" w:rsidRPr="00904C2A">
        <w:rPr>
          <w:szCs w:val="26"/>
        </w:rPr>
        <w:t xml:space="preserve">. </w:t>
      </w:r>
      <w:bookmarkEnd w:id="54"/>
      <w:r w:rsidR="00D85E0E" w:rsidRPr="00904C2A">
        <w:rPr>
          <w:szCs w:val="26"/>
        </w:rPr>
        <w:t xml:space="preserve">Перспективная схема </w:t>
      </w:r>
      <w:r w:rsidR="00C42472" w:rsidRPr="00904C2A">
        <w:rPr>
          <w:szCs w:val="26"/>
        </w:rPr>
        <w:t>водоснабжения</w:t>
      </w:r>
      <w:bookmarkEnd w:id="55"/>
      <w:r w:rsidR="00C42472" w:rsidRPr="00904C2A">
        <w:rPr>
          <w:szCs w:val="26"/>
        </w:rPr>
        <w:t xml:space="preserve"> </w:t>
      </w:r>
    </w:p>
    <w:p w:rsidR="00C703CC" w:rsidRDefault="00C703CC" w:rsidP="00904C2A">
      <w:pPr>
        <w:rPr>
          <w:rFonts w:cs="Times New Roman"/>
          <w:szCs w:val="26"/>
        </w:rPr>
      </w:pPr>
      <w:r w:rsidRPr="00904C2A">
        <w:rPr>
          <w:rFonts w:cs="Times New Roman"/>
          <w:szCs w:val="26"/>
        </w:rPr>
        <w:t>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w:t>
      </w:r>
      <w:r w:rsidRPr="002D4D97">
        <w:rPr>
          <w:rFonts w:cs="Times New Roman"/>
          <w:szCs w:val="26"/>
        </w:rPr>
        <w:t xml:space="preserve"> </w:t>
      </w:r>
      <w:r w:rsidR="002D4D97" w:rsidRPr="002D4D97">
        <w:rPr>
          <w:szCs w:val="26"/>
        </w:rPr>
        <w:t>ГП «Город Кременки»</w:t>
      </w:r>
      <w:r w:rsidRPr="00904C2A">
        <w:rPr>
          <w:rFonts w:cs="Times New Roman"/>
          <w:szCs w:val="26"/>
        </w:rPr>
        <w:t>, включает:</w:t>
      </w:r>
    </w:p>
    <w:p w:rsidR="00D14D59" w:rsidRPr="00205035" w:rsidRDefault="00205035" w:rsidP="00904C2A">
      <w:pPr>
        <w:rPr>
          <w:rFonts w:cs="Times New Roman"/>
          <w:b/>
          <w:szCs w:val="26"/>
        </w:rPr>
      </w:pPr>
      <w:r w:rsidRPr="00205035">
        <w:rPr>
          <w:rFonts w:cs="Times New Roman"/>
          <w:b/>
          <w:szCs w:val="26"/>
        </w:rPr>
        <w:t>Задача 1. Капитальный ремонт сетей водоснабжения</w:t>
      </w:r>
      <w:r>
        <w:rPr>
          <w:rFonts w:cs="Times New Roman"/>
          <w:b/>
          <w:szCs w:val="26"/>
        </w:rPr>
        <w:t xml:space="preserve">  </w:t>
      </w:r>
    </w:p>
    <w:p w:rsidR="00205035" w:rsidRPr="001835A0" w:rsidRDefault="00205035" w:rsidP="001835A0">
      <w:pPr>
        <w:pStyle w:val="Default"/>
        <w:rPr>
          <w:color w:val="auto"/>
          <w:sz w:val="26"/>
          <w:szCs w:val="23"/>
        </w:rPr>
      </w:pPr>
      <w:r w:rsidRPr="001835A0">
        <w:rPr>
          <w:color w:val="auto"/>
          <w:sz w:val="26"/>
          <w:szCs w:val="26"/>
        </w:rPr>
        <w:t xml:space="preserve">1. </w:t>
      </w:r>
      <w:r w:rsidRPr="001835A0">
        <w:rPr>
          <w:color w:val="auto"/>
          <w:sz w:val="26"/>
          <w:szCs w:val="23"/>
        </w:rPr>
        <w:t>Наружные сети водопровода от ВК-118 до здания Ленина, 2</w:t>
      </w:r>
      <w:r w:rsidR="0094704C">
        <w:rPr>
          <w:color w:val="auto"/>
          <w:sz w:val="26"/>
          <w:szCs w:val="23"/>
        </w:rPr>
        <w:t xml:space="preserve"> (419 м)</w:t>
      </w:r>
      <w:r w:rsidRPr="001835A0">
        <w:rPr>
          <w:color w:val="auto"/>
          <w:sz w:val="26"/>
          <w:szCs w:val="23"/>
        </w:rPr>
        <w:t xml:space="preserve">; </w:t>
      </w:r>
    </w:p>
    <w:p w:rsidR="001835A0" w:rsidRDefault="00205035" w:rsidP="001835A0">
      <w:pPr>
        <w:pStyle w:val="Default"/>
        <w:rPr>
          <w:color w:val="auto"/>
          <w:sz w:val="26"/>
          <w:szCs w:val="23"/>
        </w:rPr>
      </w:pPr>
      <w:r w:rsidRPr="001835A0">
        <w:rPr>
          <w:color w:val="auto"/>
          <w:sz w:val="26"/>
          <w:szCs w:val="23"/>
        </w:rPr>
        <w:t>2. Наружные сети водопровода от насосной станции холодной воды до здания Ленина, 2</w:t>
      </w:r>
      <w:r w:rsidR="0094704C">
        <w:rPr>
          <w:color w:val="auto"/>
          <w:sz w:val="26"/>
          <w:szCs w:val="23"/>
        </w:rPr>
        <w:t xml:space="preserve"> (179,2 м)</w:t>
      </w:r>
      <w:r w:rsidRPr="001835A0">
        <w:rPr>
          <w:color w:val="auto"/>
          <w:sz w:val="26"/>
          <w:szCs w:val="23"/>
        </w:rPr>
        <w:t xml:space="preserve">;  </w:t>
      </w:r>
    </w:p>
    <w:p w:rsidR="00205035" w:rsidRPr="001835A0" w:rsidRDefault="00205035" w:rsidP="001835A0">
      <w:pPr>
        <w:pStyle w:val="Default"/>
        <w:rPr>
          <w:color w:val="auto"/>
          <w:sz w:val="26"/>
          <w:szCs w:val="23"/>
        </w:rPr>
      </w:pPr>
      <w:r w:rsidRPr="001835A0">
        <w:rPr>
          <w:color w:val="auto"/>
          <w:sz w:val="26"/>
          <w:szCs w:val="23"/>
        </w:rPr>
        <w:t>3. Наружные сети водопровода к жилым домам Строителей, 2, 6</w:t>
      </w:r>
      <w:r w:rsidR="0094704C">
        <w:rPr>
          <w:color w:val="auto"/>
          <w:sz w:val="26"/>
          <w:szCs w:val="23"/>
        </w:rPr>
        <w:t xml:space="preserve"> (354 м)</w:t>
      </w:r>
      <w:r w:rsidRPr="001835A0">
        <w:rPr>
          <w:color w:val="auto"/>
          <w:sz w:val="26"/>
          <w:szCs w:val="23"/>
        </w:rPr>
        <w:t xml:space="preserve">; </w:t>
      </w:r>
    </w:p>
    <w:p w:rsidR="00205035" w:rsidRPr="001835A0" w:rsidRDefault="00205035" w:rsidP="001835A0">
      <w:pPr>
        <w:pStyle w:val="Default"/>
        <w:rPr>
          <w:color w:val="auto"/>
          <w:sz w:val="26"/>
          <w:szCs w:val="23"/>
        </w:rPr>
      </w:pPr>
      <w:r w:rsidRPr="001835A0">
        <w:rPr>
          <w:color w:val="auto"/>
          <w:sz w:val="26"/>
          <w:szCs w:val="23"/>
        </w:rPr>
        <w:t>4. Наружные сети водопровода к жилым домам Озерная, 2, 3</w:t>
      </w:r>
      <w:r w:rsidR="0094704C">
        <w:rPr>
          <w:color w:val="auto"/>
          <w:sz w:val="26"/>
          <w:szCs w:val="23"/>
        </w:rPr>
        <w:t xml:space="preserve"> (450 м)</w:t>
      </w:r>
      <w:r w:rsidRPr="001835A0">
        <w:rPr>
          <w:color w:val="auto"/>
          <w:sz w:val="26"/>
          <w:szCs w:val="23"/>
        </w:rPr>
        <w:t xml:space="preserve">;  </w:t>
      </w:r>
    </w:p>
    <w:p w:rsidR="00225FC5" w:rsidRDefault="00205035" w:rsidP="001835A0">
      <w:pPr>
        <w:pStyle w:val="Default"/>
        <w:rPr>
          <w:color w:val="auto"/>
          <w:sz w:val="26"/>
          <w:szCs w:val="23"/>
        </w:rPr>
      </w:pPr>
      <w:r w:rsidRPr="001835A0">
        <w:rPr>
          <w:color w:val="auto"/>
          <w:sz w:val="26"/>
          <w:szCs w:val="23"/>
        </w:rPr>
        <w:t xml:space="preserve">5. </w:t>
      </w:r>
      <w:r w:rsidR="001835A0" w:rsidRPr="001835A0">
        <w:rPr>
          <w:color w:val="auto"/>
          <w:sz w:val="26"/>
          <w:szCs w:val="23"/>
        </w:rPr>
        <w:t>Наружные сети водопровода от ул. Мира до ЗАО «Вятичи», участок от ВК-74 до ВК-78, Ду-100</w:t>
      </w:r>
      <w:r w:rsidR="0094704C">
        <w:rPr>
          <w:color w:val="auto"/>
          <w:sz w:val="26"/>
          <w:szCs w:val="23"/>
        </w:rPr>
        <w:t xml:space="preserve"> (92 м)</w:t>
      </w:r>
      <w:r w:rsidR="001835A0" w:rsidRPr="001835A0">
        <w:rPr>
          <w:color w:val="auto"/>
          <w:sz w:val="26"/>
          <w:szCs w:val="23"/>
        </w:rPr>
        <w:t xml:space="preserve">; </w:t>
      </w:r>
    </w:p>
    <w:p w:rsidR="00205035" w:rsidRPr="001835A0" w:rsidRDefault="00205035" w:rsidP="001835A0">
      <w:pPr>
        <w:pStyle w:val="Default"/>
        <w:rPr>
          <w:color w:val="auto"/>
          <w:sz w:val="26"/>
          <w:szCs w:val="23"/>
        </w:rPr>
      </w:pPr>
      <w:r w:rsidRPr="001835A0">
        <w:rPr>
          <w:color w:val="auto"/>
          <w:sz w:val="26"/>
          <w:szCs w:val="23"/>
        </w:rPr>
        <w:t xml:space="preserve">6. </w:t>
      </w:r>
      <w:r w:rsidR="001835A0" w:rsidRPr="001835A0">
        <w:rPr>
          <w:color w:val="auto"/>
          <w:sz w:val="26"/>
          <w:szCs w:val="23"/>
        </w:rPr>
        <w:t>Наружные сети водопровода к жилому дому Строителей, 3, участок от ВК-39 да ВК-44, Ду-150</w:t>
      </w:r>
      <w:r w:rsidR="0094704C">
        <w:rPr>
          <w:color w:val="auto"/>
          <w:sz w:val="26"/>
          <w:szCs w:val="23"/>
        </w:rPr>
        <w:t xml:space="preserve"> (150 м)</w:t>
      </w:r>
      <w:r w:rsidR="001835A0"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7</w:t>
      </w:r>
      <w:r w:rsidR="00205035" w:rsidRPr="001835A0">
        <w:rPr>
          <w:color w:val="auto"/>
          <w:sz w:val="26"/>
          <w:szCs w:val="23"/>
        </w:rPr>
        <w:t>. Наружные сети водопровода к жилому дому Ленина, 7, Ду-150</w:t>
      </w:r>
      <w:r w:rsidR="0094704C">
        <w:rPr>
          <w:color w:val="auto"/>
          <w:sz w:val="26"/>
          <w:szCs w:val="23"/>
        </w:rPr>
        <w:t xml:space="preserve"> (19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8</w:t>
      </w:r>
      <w:r w:rsidR="00205035" w:rsidRPr="001835A0">
        <w:rPr>
          <w:color w:val="auto"/>
          <w:sz w:val="26"/>
          <w:szCs w:val="23"/>
        </w:rPr>
        <w:t>. Наружные сети водопровода по ул. Лесная, участок от ВК-96 до ВК-106 и от ВК-101 до ВК-88, Ду-200</w:t>
      </w:r>
      <w:r w:rsidR="0094704C">
        <w:rPr>
          <w:color w:val="auto"/>
          <w:sz w:val="26"/>
          <w:szCs w:val="23"/>
        </w:rPr>
        <w:t xml:space="preserve"> (775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9</w:t>
      </w:r>
      <w:r w:rsidR="00205035" w:rsidRPr="001835A0">
        <w:rPr>
          <w:color w:val="auto"/>
          <w:sz w:val="26"/>
          <w:szCs w:val="23"/>
        </w:rPr>
        <w:t>. Наружные сети водопровода к жилому дому Дашковой,1 и зданию детского сада по ул. Дашковой, 10, участок от ул. Мира (ВК-73) до ВК-65, Ду-150</w:t>
      </w:r>
      <w:r w:rsidR="0094704C">
        <w:rPr>
          <w:color w:val="auto"/>
          <w:sz w:val="26"/>
          <w:szCs w:val="23"/>
        </w:rPr>
        <w:t xml:space="preserve"> (475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10</w:t>
      </w:r>
      <w:r w:rsidR="00205035" w:rsidRPr="001835A0">
        <w:rPr>
          <w:color w:val="auto"/>
          <w:sz w:val="26"/>
          <w:szCs w:val="23"/>
        </w:rPr>
        <w:t>. Наружные сети водопровода к жилому дому Школьная,1</w:t>
      </w:r>
      <w:r w:rsidR="0094704C">
        <w:rPr>
          <w:color w:val="auto"/>
          <w:sz w:val="26"/>
          <w:szCs w:val="23"/>
        </w:rPr>
        <w:t xml:space="preserve"> (157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11</w:t>
      </w:r>
      <w:r w:rsidR="00205035" w:rsidRPr="001835A0">
        <w:rPr>
          <w:color w:val="auto"/>
          <w:sz w:val="26"/>
          <w:szCs w:val="23"/>
        </w:rPr>
        <w:t>. Наружные сети водопровода к жилым домам Школьная, 3, 5, Ду-200</w:t>
      </w:r>
      <w:r w:rsidR="0094704C">
        <w:rPr>
          <w:color w:val="auto"/>
          <w:sz w:val="26"/>
          <w:szCs w:val="23"/>
        </w:rPr>
        <w:t xml:space="preserve"> (66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12</w:t>
      </w:r>
      <w:r w:rsidR="00205035" w:rsidRPr="001835A0">
        <w:rPr>
          <w:color w:val="auto"/>
          <w:sz w:val="26"/>
          <w:szCs w:val="23"/>
        </w:rPr>
        <w:t>. Наружные сети водопровода к детскому саду по ул. Победы, Ду-100</w:t>
      </w:r>
      <w:r w:rsidR="0094704C">
        <w:rPr>
          <w:color w:val="auto"/>
          <w:sz w:val="26"/>
          <w:szCs w:val="23"/>
        </w:rPr>
        <w:t xml:space="preserve"> (70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13</w:t>
      </w:r>
      <w:r w:rsidR="00205035" w:rsidRPr="001835A0">
        <w:rPr>
          <w:color w:val="auto"/>
          <w:sz w:val="26"/>
          <w:szCs w:val="23"/>
        </w:rPr>
        <w:t>. Наружные сети водопровода к жилому дому Строителей, 8, Ду-100</w:t>
      </w:r>
      <w:r w:rsidR="0094704C">
        <w:rPr>
          <w:color w:val="auto"/>
          <w:sz w:val="26"/>
          <w:szCs w:val="23"/>
        </w:rPr>
        <w:t xml:space="preserve"> (73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14</w:t>
      </w:r>
      <w:r w:rsidR="00205035" w:rsidRPr="001835A0">
        <w:rPr>
          <w:color w:val="auto"/>
          <w:sz w:val="26"/>
          <w:szCs w:val="23"/>
        </w:rPr>
        <w:t>. Наружные сети водопровода к зданию Мира, 1, Ду-100</w:t>
      </w:r>
      <w:r w:rsidR="0094704C">
        <w:rPr>
          <w:color w:val="auto"/>
          <w:sz w:val="26"/>
          <w:szCs w:val="23"/>
        </w:rPr>
        <w:t xml:space="preserve"> (45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15</w:t>
      </w:r>
      <w:r w:rsidR="00205035" w:rsidRPr="001835A0">
        <w:rPr>
          <w:color w:val="auto"/>
          <w:sz w:val="26"/>
          <w:szCs w:val="23"/>
        </w:rPr>
        <w:t>. Наружные сети водопровода к жилым домам по ул. Ленина участок от ВК-10 до Вк-11, Ду-150</w:t>
      </w:r>
      <w:r w:rsidR="0094704C">
        <w:rPr>
          <w:color w:val="auto"/>
          <w:sz w:val="26"/>
          <w:szCs w:val="23"/>
        </w:rPr>
        <w:t xml:space="preserve"> (72 м)</w:t>
      </w:r>
      <w:r w:rsidR="00205035" w:rsidRPr="001835A0">
        <w:rPr>
          <w:color w:val="auto"/>
          <w:sz w:val="26"/>
          <w:szCs w:val="23"/>
        </w:rPr>
        <w:t xml:space="preserve">; </w:t>
      </w:r>
    </w:p>
    <w:p w:rsidR="00205035" w:rsidRPr="001835A0" w:rsidRDefault="001835A0" w:rsidP="001835A0">
      <w:pPr>
        <w:pStyle w:val="Default"/>
        <w:rPr>
          <w:color w:val="auto"/>
          <w:sz w:val="26"/>
          <w:szCs w:val="23"/>
        </w:rPr>
      </w:pPr>
      <w:r>
        <w:rPr>
          <w:color w:val="auto"/>
          <w:sz w:val="26"/>
          <w:szCs w:val="23"/>
        </w:rPr>
        <w:t xml:space="preserve">16. </w:t>
      </w:r>
      <w:r w:rsidR="00205035" w:rsidRPr="001835A0">
        <w:rPr>
          <w:color w:val="auto"/>
          <w:sz w:val="26"/>
          <w:szCs w:val="23"/>
        </w:rPr>
        <w:t>Наружные сети водопровода по ул. Циолковского, участок от ВК-21 до ВК-31, Ду-150</w:t>
      </w:r>
      <w:r w:rsidR="0094704C">
        <w:rPr>
          <w:color w:val="auto"/>
          <w:sz w:val="26"/>
          <w:szCs w:val="23"/>
        </w:rPr>
        <w:t xml:space="preserve"> (414 м)</w:t>
      </w:r>
      <w:r w:rsidR="00205035" w:rsidRPr="001835A0">
        <w:rPr>
          <w:color w:val="auto"/>
          <w:sz w:val="26"/>
          <w:szCs w:val="23"/>
        </w:rPr>
        <w:t xml:space="preserve">; </w:t>
      </w:r>
    </w:p>
    <w:p w:rsidR="00205035" w:rsidRPr="001835A0" w:rsidRDefault="00205035" w:rsidP="001835A0">
      <w:pPr>
        <w:pStyle w:val="Default"/>
        <w:rPr>
          <w:color w:val="auto"/>
          <w:sz w:val="26"/>
          <w:szCs w:val="23"/>
        </w:rPr>
      </w:pPr>
      <w:r w:rsidRPr="001835A0">
        <w:rPr>
          <w:color w:val="auto"/>
          <w:sz w:val="26"/>
          <w:szCs w:val="23"/>
        </w:rPr>
        <w:t>1</w:t>
      </w:r>
      <w:r w:rsidR="001835A0">
        <w:rPr>
          <w:color w:val="auto"/>
          <w:sz w:val="26"/>
          <w:szCs w:val="23"/>
        </w:rPr>
        <w:t>7</w:t>
      </w:r>
      <w:r w:rsidRPr="001835A0">
        <w:rPr>
          <w:color w:val="auto"/>
          <w:sz w:val="26"/>
          <w:szCs w:val="23"/>
        </w:rPr>
        <w:t>. Наружные сети водопровода от Калужского водозабора до ЗАО «Вятичи», участок в районе ул. Старые Кременки, Ду-150</w:t>
      </w:r>
      <w:r w:rsidR="0094704C">
        <w:rPr>
          <w:color w:val="auto"/>
          <w:sz w:val="26"/>
          <w:szCs w:val="23"/>
        </w:rPr>
        <w:t xml:space="preserve"> (1200 м)</w:t>
      </w:r>
      <w:r w:rsidRPr="001835A0">
        <w:rPr>
          <w:color w:val="auto"/>
          <w:sz w:val="26"/>
          <w:szCs w:val="23"/>
        </w:rPr>
        <w:t>;</w:t>
      </w:r>
    </w:p>
    <w:p w:rsidR="00C364BE" w:rsidRPr="001835A0" w:rsidRDefault="001835A0" w:rsidP="001835A0">
      <w:pPr>
        <w:pStyle w:val="Default"/>
        <w:rPr>
          <w:color w:val="auto"/>
          <w:sz w:val="26"/>
          <w:szCs w:val="23"/>
        </w:rPr>
      </w:pPr>
      <w:r>
        <w:rPr>
          <w:color w:val="auto"/>
          <w:sz w:val="26"/>
          <w:szCs w:val="23"/>
        </w:rPr>
        <w:t>18</w:t>
      </w:r>
      <w:r w:rsidR="00205035" w:rsidRPr="001835A0">
        <w:rPr>
          <w:color w:val="auto"/>
          <w:sz w:val="26"/>
          <w:szCs w:val="23"/>
        </w:rPr>
        <w:t>. Наружные сети водопровода к насосной станции водоснабжения по ул. Ленина, 4, строение, 3б, участки от ВК-132 до ВК-131, Ду-300 и от т. «С» до ВК-131, Ду-250</w:t>
      </w:r>
      <w:r w:rsidR="0094704C">
        <w:rPr>
          <w:color w:val="auto"/>
          <w:sz w:val="26"/>
          <w:szCs w:val="23"/>
        </w:rPr>
        <w:t xml:space="preserve"> (690 м)</w:t>
      </w:r>
      <w:r w:rsidR="00C364BE" w:rsidRPr="001835A0">
        <w:rPr>
          <w:color w:val="auto"/>
          <w:sz w:val="26"/>
          <w:szCs w:val="23"/>
        </w:rPr>
        <w:t xml:space="preserve">; </w:t>
      </w:r>
    </w:p>
    <w:p w:rsidR="00C364BE" w:rsidRPr="001835A0" w:rsidRDefault="001835A0" w:rsidP="001835A0">
      <w:pPr>
        <w:pStyle w:val="Default"/>
        <w:rPr>
          <w:color w:val="auto"/>
          <w:sz w:val="26"/>
          <w:szCs w:val="23"/>
        </w:rPr>
      </w:pPr>
      <w:r>
        <w:rPr>
          <w:color w:val="auto"/>
          <w:sz w:val="26"/>
          <w:szCs w:val="23"/>
        </w:rPr>
        <w:t>19</w:t>
      </w:r>
      <w:r w:rsidR="00C364BE" w:rsidRPr="001835A0">
        <w:rPr>
          <w:color w:val="auto"/>
          <w:sz w:val="26"/>
          <w:szCs w:val="23"/>
        </w:rPr>
        <w:t>. Наружные сети водопровода от насосной станции 2-го подъема до ул. Ленина, Ду-250</w:t>
      </w:r>
      <w:r w:rsidR="0094704C">
        <w:rPr>
          <w:color w:val="auto"/>
          <w:sz w:val="26"/>
          <w:szCs w:val="23"/>
        </w:rPr>
        <w:t xml:space="preserve"> (150 м)</w:t>
      </w:r>
      <w:r w:rsidR="00C364BE" w:rsidRPr="001835A0">
        <w:rPr>
          <w:color w:val="auto"/>
          <w:sz w:val="26"/>
          <w:szCs w:val="23"/>
        </w:rPr>
        <w:t xml:space="preserve">; </w:t>
      </w:r>
    </w:p>
    <w:p w:rsidR="00C364BE" w:rsidRPr="001835A0" w:rsidRDefault="001835A0" w:rsidP="001835A0">
      <w:pPr>
        <w:pStyle w:val="Default"/>
        <w:rPr>
          <w:color w:val="auto"/>
          <w:sz w:val="26"/>
          <w:szCs w:val="23"/>
        </w:rPr>
      </w:pPr>
      <w:r>
        <w:rPr>
          <w:color w:val="auto"/>
          <w:sz w:val="26"/>
          <w:szCs w:val="23"/>
        </w:rPr>
        <w:t>20</w:t>
      </w:r>
      <w:r w:rsidR="00C364BE" w:rsidRPr="001835A0">
        <w:rPr>
          <w:color w:val="auto"/>
          <w:sz w:val="26"/>
          <w:szCs w:val="23"/>
        </w:rPr>
        <w:t>. Наружные сети водопровода к жилым домам Ленина, 11, 13 и Строителей, 1, Ду-150</w:t>
      </w:r>
      <w:r w:rsidR="0094704C">
        <w:rPr>
          <w:color w:val="auto"/>
          <w:sz w:val="26"/>
          <w:szCs w:val="23"/>
        </w:rPr>
        <w:t xml:space="preserve"> (100 м)</w:t>
      </w:r>
      <w:r w:rsidR="00C364BE"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1</w:t>
      </w:r>
      <w:r w:rsidRPr="001835A0">
        <w:rPr>
          <w:color w:val="auto"/>
          <w:sz w:val="26"/>
          <w:szCs w:val="23"/>
        </w:rPr>
        <w:t>. Наружные сети водопровода от ул. Ленина до ул. Мира, участок от ВК-12 до т. «Б», Ду-250</w:t>
      </w:r>
      <w:r w:rsidR="0094704C">
        <w:rPr>
          <w:color w:val="auto"/>
          <w:sz w:val="26"/>
          <w:szCs w:val="23"/>
        </w:rPr>
        <w:t xml:space="preserve"> (150 м)</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2</w:t>
      </w:r>
      <w:r w:rsidRPr="001835A0">
        <w:rPr>
          <w:color w:val="auto"/>
          <w:sz w:val="26"/>
          <w:szCs w:val="23"/>
        </w:rPr>
        <w:t>. Наружные сети водопровода по ул. Дашковой, в том числе: участок Ду-150, Ду-100 (вводы в дома)</w:t>
      </w:r>
      <w:r w:rsidR="0094704C">
        <w:rPr>
          <w:color w:val="auto"/>
          <w:sz w:val="26"/>
          <w:szCs w:val="23"/>
        </w:rPr>
        <w:t xml:space="preserve"> 252 м</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3</w:t>
      </w:r>
      <w:r w:rsidRPr="001835A0">
        <w:rPr>
          <w:color w:val="auto"/>
          <w:sz w:val="26"/>
          <w:szCs w:val="23"/>
        </w:rPr>
        <w:t>. Наружные сети водопровода от Калужского водозабора до ЗАО «Вятичи», участок в районе санатория «Вятичи», Ду-100</w:t>
      </w:r>
      <w:r w:rsidR="0094704C">
        <w:rPr>
          <w:color w:val="auto"/>
          <w:sz w:val="26"/>
          <w:szCs w:val="23"/>
        </w:rPr>
        <w:t xml:space="preserve"> (260 м);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4</w:t>
      </w:r>
      <w:r w:rsidRPr="001835A0">
        <w:rPr>
          <w:color w:val="auto"/>
          <w:sz w:val="26"/>
          <w:szCs w:val="23"/>
        </w:rPr>
        <w:t>. Наружные сети водопровода к жилому дому Жукова, 1</w:t>
      </w:r>
      <w:r w:rsidR="0094704C">
        <w:rPr>
          <w:color w:val="auto"/>
          <w:sz w:val="26"/>
          <w:szCs w:val="23"/>
        </w:rPr>
        <w:t xml:space="preserve"> (45 м)</w:t>
      </w:r>
      <w:r w:rsidRPr="001835A0">
        <w:rPr>
          <w:color w:val="auto"/>
          <w:sz w:val="26"/>
          <w:szCs w:val="23"/>
        </w:rPr>
        <w:t>;</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5</w:t>
      </w:r>
      <w:r w:rsidRPr="001835A0">
        <w:rPr>
          <w:color w:val="auto"/>
          <w:sz w:val="26"/>
          <w:szCs w:val="23"/>
        </w:rPr>
        <w:t>. Наружные сети водопровода к жилому дому ул. Дашковой, 7</w:t>
      </w:r>
      <w:r w:rsidR="0094704C">
        <w:rPr>
          <w:color w:val="auto"/>
          <w:sz w:val="26"/>
          <w:szCs w:val="23"/>
        </w:rPr>
        <w:t xml:space="preserve"> (15)</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6</w:t>
      </w:r>
      <w:r w:rsidRPr="001835A0">
        <w:rPr>
          <w:color w:val="auto"/>
          <w:sz w:val="26"/>
          <w:szCs w:val="23"/>
        </w:rPr>
        <w:t>. Наружные сети водопровода к жилому дому Жукова, 3</w:t>
      </w:r>
      <w:r w:rsidR="0094704C">
        <w:rPr>
          <w:color w:val="auto"/>
          <w:sz w:val="26"/>
          <w:szCs w:val="23"/>
        </w:rPr>
        <w:t xml:space="preserve"> (15 м)</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2</w:t>
      </w:r>
      <w:r w:rsidR="001835A0">
        <w:rPr>
          <w:color w:val="auto"/>
          <w:sz w:val="26"/>
          <w:szCs w:val="23"/>
        </w:rPr>
        <w:t>7</w:t>
      </w:r>
      <w:r w:rsidRPr="001835A0">
        <w:rPr>
          <w:color w:val="auto"/>
          <w:sz w:val="26"/>
          <w:szCs w:val="23"/>
        </w:rPr>
        <w:t>. Наружные сети водопровода к жилому дому Жукова, 5</w:t>
      </w:r>
      <w:r w:rsidR="0094704C">
        <w:rPr>
          <w:color w:val="auto"/>
          <w:sz w:val="26"/>
          <w:szCs w:val="23"/>
        </w:rPr>
        <w:t xml:space="preserve"> (27 м)</w:t>
      </w:r>
      <w:r w:rsidRPr="001835A0">
        <w:rPr>
          <w:color w:val="auto"/>
          <w:sz w:val="26"/>
          <w:szCs w:val="23"/>
        </w:rPr>
        <w:t xml:space="preserve">; </w:t>
      </w:r>
    </w:p>
    <w:p w:rsidR="00C364BE" w:rsidRPr="001835A0" w:rsidRDefault="001835A0" w:rsidP="001835A0">
      <w:pPr>
        <w:pStyle w:val="Default"/>
        <w:rPr>
          <w:color w:val="auto"/>
          <w:sz w:val="26"/>
          <w:szCs w:val="23"/>
        </w:rPr>
      </w:pPr>
      <w:r>
        <w:rPr>
          <w:color w:val="auto"/>
          <w:sz w:val="26"/>
          <w:szCs w:val="23"/>
        </w:rPr>
        <w:t>28</w:t>
      </w:r>
      <w:r w:rsidR="00C364BE" w:rsidRPr="001835A0">
        <w:rPr>
          <w:color w:val="auto"/>
          <w:sz w:val="26"/>
          <w:szCs w:val="23"/>
        </w:rPr>
        <w:t>. Наружные сети водопровода к жилому дому Лесная, 7</w:t>
      </w:r>
      <w:r w:rsidR="0094704C">
        <w:rPr>
          <w:color w:val="auto"/>
          <w:sz w:val="26"/>
          <w:szCs w:val="23"/>
        </w:rPr>
        <w:t xml:space="preserve"> (18 м)</w:t>
      </w:r>
      <w:r w:rsidR="00C364BE" w:rsidRPr="001835A0">
        <w:rPr>
          <w:color w:val="auto"/>
          <w:sz w:val="26"/>
          <w:szCs w:val="23"/>
        </w:rPr>
        <w:t xml:space="preserve">; </w:t>
      </w:r>
    </w:p>
    <w:p w:rsidR="00225FC5" w:rsidRDefault="001835A0" w:rsidP="001835A0">
      <w:pPr>
        <w:pStyle w:val="Default"/>
        <w:rPr>
          <w:color w:val="auto"/>
          <w:sz w:val="26"/>
          <w:szCs w:val="23"/>
        </w:rPr>
      </w:pPr>
      <w:r>
        <w:rPr>
          <w:color w:val="auto"/>
          <w:sz w:val="26"/>
          <w:szCs w:val="23"/>
        </w:rPr>
        <w:t>29</w:t>
      </w:r>
      <w:r w:rsidR="00C364BE" w:rsidRPr="001835A0">
        <w:rPr>
          <w:color w:val="auto"/>
          <w:sz w:val="26"/>
          <w:szCs w:val="23"/>
        </w:rPr>
        <w:t>. Наружные сети водопровода к жилому дому Лесная, 9</w:t>
      </w:r>
      <w:r w:rsidR="0094704C">
        <w:rPr>
          <w:color w:val="auto"/>
          <w:sz w:val="26"/>
          <w:szCs w:val="23"/>
        </w:rPr>
        <w:t xml:space="preserve"> (12 м)</w:t>
      </w:r>
      <w:r w:rsidR="00C364BE" w:rsidRPr="001835A0">
        <w:rPr>
          <w:color w:val="auto"/>
          <w:sz w:val="26"/>
          <w:szCs w:val="23"/>
        </w:rPr>
        <w:t xml:space="preserve">; </w:t>
      </w:r>
    </w:p>
    <w:p w:rsidR="00C364BE" w:rsidRPr="001835A0" w:rsidRDefault="001835A0" w:rsidP="001835A0">
      <w:pPr>
        <w:pStyle w:val="Default"/>
        <w:rPr>
          <w:color w:val="auto"/>
          <w:sz w:val="26"/>
          <w:szCs w:val="23"/>
        </w:rPr>
      </w:pPr>
      <w:r>
        <w:rPr>
          <w:color w:val="auto"/>
          <w:sz w:val="26"/>
          <w:szCs w:val="23"/>
        </w:rPr>
        <w:t>30</w:t>
      </w:r>
      <w:r w:rsidR="00C364BE" w:rsidRPr="001835A0">
        <w:rPr>
          <w:color w:val="auto"/>
          <w:sz w:val="26"/>
          <w:szCs w:val="23"/>
        </w:rPr>
        <w:t>. Наружные сети водопровода к жилому дому Жукова, 9</w:t>
      </w:r>
      <w:r w:rsidR="0094704C">
        <w:rPr>
          <w:color w:val="auto"/>
          <w:sz w:val="26"/>
          <w:szCs w:val="23"/>
        </w:rPr>
        <w:t xml:space="preserve"> (132 м)</w:t>
      </w:r>
      <w:r w:rsidR="00225FC5">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3</w:t>
      </w:r>
      <w:r w:rsidR="001835A0">
        <w:rPr>
          <w:color w:val="auto"/>
          <w:sz w:val="26"/>
          <w:szCs w:val="23"/>
        </w:rPr>
        <w:t>1</w:t>
      </w:r>
      <w:r w:rsidRPr="001835A0">
        <w:rPr>
          <w:color w:val="auto"/>
          <w:sz w:val="26"/>
          <w:szCs w:val="23"/>
        </w:rPr>
        <w:t xml:space="preserve">. Наружные сети водопровода к жилым домам по ул. Ленина, 85 м; </w:t>
      </w:r>
    </w:p>
    <w:p w:rsidR="00C364BE" w:rsidRDefault="00C364BE" w:rsidP="00C364BE">
      <w:pPr>
        <w:pStyle w:val="Default"/>
        <w:rPr>
          <w:color w:val="auto"/>
          <w:sz w:val="26"/>
          <w:szCs w:val="23"/>
        </w:rPr>
      </w:pPr>
      <w:r w:rsidRPr="001835A0">
        <w:rPr>
          <w:color w:val="auto"/>
          <w:sz w:val="26"/>
          <w:szCs w:val="23"/>
        </w:rPr>
        <w:t>3</w:t>
      </w:r>
      <w:r w:rsidR="001835A0">
        <w:rPr>
          <w:color w:val="auto"/>
          <w:sz w:val="26"/>
          <w:szCs w:val="23"/>
        </w:rPr>
        <w:t>2</w:t>
      </w:r>
      <w:r w:rsidRPr="001835A0">
        <w:rPr>
          <w:color w:val="auto"/>
          <w:sz w:val="26"/>
          <w:szCs w:val="23"/>
        </w:rPr>
        <w:t xml:space="preserve">. Наружные сети водопровода к жилым домам Ленина, 11, 13 и Строителей, 1, в том </w:t>
      </w:r>
      <w:r w:rsidR="00225FC5">
        <w:rPr>
          <w:color w:val="auto"/>
          <w:sz w:val="26"/>
          <w:szCs w:val="23"/>
        </w:rPr>
        <w:t xml:space="preserve">числе:  Ду-150, Ду-50, 170 м.; </w:t>
      </w:r>
    </w:p>
    <w:p w:rsidR="002271BE" w:rsidRPr="00904C2A" w:rsidRDefault="002271BE" w:rsidP="002271BE">
      <w:pPr>
        <w:tabs>
          <w:tab w:val="left" w:pos="993"/>
        </w:tabs>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водоснабжения.</w:t>
      </w:r>
    </w:p>
    <w:p w:rsidR="002271BE" w:rsidRPr="00904C2A" w:rsidRDefault="002271BE" w:rsidP="002271BE">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2271BE" w:rsidRPr="00904C2A" w:rsidRDefault="002271BE" w:rsidP="002271BE">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17</w:t>
      </w:r>
      <w:r w:rsidRPr="00904C2A">
        <w:rPr>
          <w:rFonts w:cs="Times New Roman"/>
          <w:szCs w:val="26"/>
        </w:rPr>
        <w:t xml:space="preserve"> гг. </w:t>
      </w:r>
    </w:p>
    <w:p w:rsidR="002271BE" w:rsidRPr="00904C2A" w:rsidRDefault="002271BE" w:rsidP="002271BE">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Pr>
          <w:rFonts w:cs="Times New Roman"/>
          <w:szCs w:val="26"/>
        </w:rPr>
        <w:t>16188,85</w:t>
      </w:r>
      <w:r w:rsidRPr="00904C2A">
        <w:rPr>
          <w:rFonts w:cs="Times New Roman"/>
          <w:szCs w:val="26"/>
        </w:rPr>
        <w:t xml:space="preserve"> тыс. руб.</w:t>
      </w:r>
    </w:p>
    <w:p w:rsidR="002271BE" w:rsidRPr="00904C2A" w:rsidRDefault="002271BE" w:rsidP="002271BE">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водоснабжения.</w:t>
      </w:r>
    </w:p>
    <w:p w:rsidR="002271BE" w:rsidRPr="00904C2A" w:rsidRDefault="002271BE" w:rsidP="002271BE">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2271BE" w:rsidRPr="00904C2A" w:rsidRDefault="002271BE" w:rsidP="002271BE">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C364BE" w:rsidRDefault="00C364BE" w:rsidP="00C364BE">
      <w:pPr>
        <w:pStyle w:val="Default"/>
        <w:rPr>
          <w:sz w:val="23"/>
          <w:szCs w:val="23"/>
        </w:rPr>
      </w:pPr>
    </w:p>
    <w:p w:rsidR="00C364BE" w:rsidRPr="00C364BE" w:rsidRDefault="00C364BE" w:rsidP="00C364BE">
      <w:pPr>
        <w:pStyle w:val="Default"/>
        <w:rPr>
          <w:color w:val="auto"/>
          <w:sz w:val="26"/>
          <w:szCs w:val="23"/>
        </w:rPr>
      </w:pPr>
      <w:r w:rsidRPr="00C364BE">
        <w:rPr>
          <w:b/>
          <w:color w:val="auto"/>
          <w:sz w:val="26"/>
          <w:szCs w:val="23"/>
        </w:rPr>
        <w:t xml:space="preserve">Задача 2. Новое строительство в системе водоснабжения </w:t>
      </w:r>
      <w:r w:rsidRPr="00C364BE">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 xml:space="preserve">1. Ограждение скважины №3 из ж/б панелей – 60м, из колючей проволоки – 102м; </w:t>
      </w:r>
    </w:p>
    <w:p w:rsidR="00C364BE" w:rsidRPr="001835A0" w:rsidRDefault="00C364BE" w:rsidP="001835A0">
      <w:pPr>
        <w:pStyle w:val="Default"/>
        <w:rPr>
          <w:color w:val="auto"/>
          <w:sz w:val="26"/>
          <w:szCs w:val="23"/>
        </w:rPr>
      </w:pPr>
      <w:r w:rsidRPr="001835A0">
        <w:rPr>
          <w:color w:val="auto"/>
          <w:sz w:val="26"/>
          <w:szCs w:val="23"/>
        </w:rPr>
        <w:t>2. Проектирование и строительство водопровода по ул. Старые Кременки, включающие в себя: работа по оформлению земельного участка, ПИР, экспертиза, строительство (500 м</w:t>
      </w:r>
      <w:r w:rsidRPr="001835A0">
        <w:rPr>
          <w:color w:val="auto"/>
          <w:sz w:val="26"/>
          <w:szCs w:val="23"/>
          <w:vertAlign w:val="superscript"/>
        </w:rPr>
        <w:t>3</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3. Проектирование и строительство резервуара холодной</w:t>
      </w:r>
      <w:r w:rsidR="001835A0" w:rsidRPr="001835A0">
        <w:rPr>
          <w:color w:val="auto"/>
          <w:sz w:val="26"/>
          <w:szCs w:val="23"/>
        </w:rPr>
        <w:t xml:space="preserve"> </w:t>
      </w:r>
      <w:r w:rsidR="001835A0" w:rsidRPr="001835A0">
        <w:rPr>
          <w:color w:val="auto"/>
          <w:sz w:val="26"/>
        </w:rPr>
        <w:t xml:space="preserve">воды </w:t>
      </w:r>
      <w:r w:rsidR="001835A0" w:rsidRPr="001835A0">
        <w:rPr>
          <w:color w:val="auto"/>
          <w:sz w:val="26"/>
          <w:lang w:val="en-US"/>
        </w:rPr>
        <w:t>V</w:t>
      </w:r>
      <w:r w:rsidR="001835A0" w:rsidRPr="001835A0">
        <w:rPr>
          <w:color w:val="auto"/>
          <w:sz w:val="26"/>
        </w:rPr>
        <w:t>-400 куб.м. на водозаборе</w:t>
      </w:r>
      <w:r w:rsidRPr="001835A0">
        <w:rPr>
          <w:color w:val="auto"/>
          <w:sz w:val="26"/>
          <w:szCs w:val="23"/>
        </w:rPr>
        <w:t xml:space="preserve">;    </w:t>
      </w:r>
    </w:p>
    <w:p w:rsidR="00C364BE" w:rsidRPr="001835A0" w:rsidRDefault="00C364BE" w:rsidP="001835A0">
      <w:pPr>
        <w:pStyle w:val="Default"/>
        <w:rPr>
          <w:color w:val="auto"/>
          <w:sz w:val="26"/>
          <w:szCs w:val="23"/>
        </w:rPr>
      </w:pPr>
      <w:r w:rsidRPr="001835A0">
        <w:rPr>
          <w:color w:val="auto"/>
          <w:sz w:val="26"/>
          <w:szCs w:val="23"/>
        </w:rPr>
        <w:t xml:space="preserve">4. 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 </w:t>
      </w:r>
    </w:p>
    <w:p w:rsidR="00BE4541" w:rsidRDefault="00C364BE" w:rsidP="001835A0">
      <w:pPr>
        <w:pStyle w:val="Default"/>
        <w:rPr>
          <w:color w:val="auto"/>
          <w:sz w:val="26"/>
          <w:szCs w:val="23"/>
        </w:rPr>
      </w:pPr>
      <w:r w:rsidRPr="001835A0">
        <w:rPr>
          <w:color w:val="auto"/>
          <w:sz w:val="26"/>
          <w:szCs w:val="23"/>
        </w:rPr>
        <w:t>5. 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r w:rsidR="001835A0" w:rsidRPr="001835A0">
        <w:rPr>
          <w:color w:val="auto"/>
          <w:sz w:val="26"/>
          <w:szCs w:val="23"/>
        </w:rPr>
        <w:t xml:space="preserve">; </w:t>
      </w:r>
    </w:p>
    <w:p w:rsidR="00C364BE" w:rsidRPr="001835A0" w:rsidRDefault="001835A0" w:rsidP="001835A0">
      <w:pPr>
        <w:pStyle w:val="Default"/>
        <w:rPr>
          <w:color w:val="auto"/>
          <w:sz w:val="26"/>
          <w:szCs w:val="23"/>
        </w:rPr>
      </w:pPr>
      <w:r w:rsidRPr="001835A0">
        <w:rPr>
          <w:color w:val="auto"/>
          <w:sz w:val="26"/>
          <w:szCs w:val="23"/>
        </w:rPr>
        <w:t>6.</w:t>
      </w:r>
      <w:r w:rsidRPr="001835A0">
        <w:rPr>
          <w:color w:val="auto"/>
          <w:sz w:val="26"/>
        </w:rPr>
        <w:t xml:space="preserve"> Устройство УФ-системы для обеззараживания воды; </w:t>
      </w:r>
    </w:p>
    <w:p w:rsidR="00C364BE" w:rsidRDefault="001835A0" w:rsidP="001835A0">
      <w:pPr>
        <w:pStyle w:val="Default"/>
        <w:rPr>
          <w:color w:val="auto"/>
          <w:sz w:val="26"/>
          <w:szCs w:val="23"/>
        </w:rPr>
      </w:pPr>
      <w:r w:rsidRPr="001835A0">
        <w:rPr>
          <w:color w:val="auto"/>
          <w:sz w:val="26"/>
          <w:szCs w:val="23"/>
        </w:rPr>
        <w:t xml:space="preserve">7. </w:t>
      </w:r>
      <w:r w:rsidRPr="001835A0">
        <w:rPr>
          <w:color w:val="auto"/>
          <w:sz w:val="26"/>
        </w:rPr>
        <w:t xml:space="preserve">Промывка и продувка скважин №1, №2, №3;  </w:t>
      </w:r>
    </w:p>
    <w:p w:rsidR="00E53177" w:rsidRPr="00904C2A" w:rsidRDefault="00E53177" w:rsidP="00E53177">
      <w:pPr>
        <w:tabs>
          <w:tab w:val="left" w:pos="993"/>
        </w:tabs>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водоснабжения.</w:t>
      </w:r>
    </w:p>
    <w:p w:rsidR="00E53177" w:rsidRPr="00904C2A" w:rsidRDefault="00E53177" w:rsidP="00E53177">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E53177" w:rsidRPr="00904C2A" w:rsidRDefault="00E53177" w:rsidP="00E53177">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17</w:t>
      </w:r>
      <w:r w:rsidRPr="00904C2A">
        <w:rPr>
          <w:rFonts w:cs="Times New Roman"/>
          <w:szCs w:val="26"/>
        </w:rPr>
        <w:t xml:space="preserve"> гг. </w:t>
      </w:r>
    </w:p>
    <w:p w:rsidR="00E53177" w:rsidRPr="00904C2A" w:rsidRDefault="00E53177" w:rsidP="00E53177">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Pr>
          <w:rFonts w:cs="Times New Roman"/>
          <w:szCs w:val="26"/>
        </w:rPr>
        <w:t>23611,0</w:t>
      </w:r>
      <w:r w:rsidRPr="00904C2A">
        <w:rPr>
          <w:rFonts w:cs="Times New Roman"/>
          <w:szCs w:val="26"/>
        </w:rPr>
        <w:t xml:space="preserve"> тыс. руб.</w:t>
      </w:r>
    </w:p>
    <w:p w:rsidR="00E53177" w:rsidRPr="00904C2A" w:rsidRDefault="00E53177" w:rsidP="00E53177">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водоснабжения.</w:t>
      </w:r>
    </w:p>
    <w:p w:rsidR="00E53177" w:rsidRPr="00904C2A" w:rsidRDefault="00E53177" w:rsidP="00E53177">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E53177" w:rsidRPr="00904C2A" w:rsidRDefault="00E53177" w:rsidP="00E53177">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8A026F" w:rsidRDefault="008A026F" w:rsidP="006341C2">
      <w:pPr>
        <w:pStyle w:val="Default"/>
        <w:rPr>
          <w:b/>
          <w:color w:val="auto"/>
          <w:sz w:val="26"/>
          <w:szCs w:val="23"/>
        </w:rPr>
      </w:pPr>
    </w:p>
    <w:p w:rsidR="005B20BE" w:rsidRPr="006341C2" w:rsidRDefault="005B20BE" w:rsidP="006341C2">
      <w:pPr>
        <w:pStyle w:val="Default"/>
        <w:rPr>
          <w:color w:val="auto"/>
          <w:sz w:val="26"/>
          <w:szCs w:val="23"/>
        </w:rPr>
      </w:pPr>
      <w:r w:rsidRPr="006341C2">
        <w:rPr>
          <w:b/>
          <w:color w:val="auto"/>
          <w:sz w:val="26"/>
          <w:szCs w:val="23"/>
        </w:rPr>
        <w:t xml:space="preserve">Задача 3. Улучшение работы существующих объектов водоснабжения  </w:t>
      </w:r>
    </w:p>
    <w:p w:rsidR="005B20BE" w:rsidRPr="006341C2" w:rsidRDefault="005B20BE" w:rsidP="006341C2">
      <w:pPr>
        <w:pStyle w:val="Default"/>
        <w:rPr>
          <w:color w:val="auto"/>
          <w:sz w:val="26"/>
        </w:rPr>
      </w:pPr>
      <w:r w:rsidRPr="006341C2">
        <w:rPr>
          <w:color w:val="auto"/>
          <w:sz w:val="26"/>
          <w:szCs w:val="23"/>
        </w:rPr>
        <w:t xml:space="preserve">1. Приобретение насоса </w:t>
      </w:r>
      <w:r w:rsidRPr="006341C2">
        <w:rPr>
          <w:color w:val="auto"/>
          <w:sz w:val="26"/>
        </w:rPr>
        <w:t>Д320/50 – 1шт;</w:t>
      </w:r>
    </w:p>
    <w:p w:rsidR="005B20BE" w:rsidRPr="006341C2" w:rsidRDefault="005B20BE" w:rsidP="006341C2">
      <w:pPr>
        <w:pStyle w:val="Default"/>
        <w:rPr>
          <w:color w:val="auto"/>
          <w:sz w:val="26"/>
        </w:rPr>
      </w:pPr>
      <w:r w:rsidRPr="006341C2">
        <w:rPr>
          <w:color w:val="auto"/>
          <w:sz w:val="26"/>
        </w:rPr>
        <w:t xml:space="preserve">2. </w:t>
      </w:r>
      <w:r w:rsidRPr="006341C2">
        <w:rPr>
          <w:color w:val="auto"/>
          <w:sz w:val="26"/>
          <w:szCs w:val="23"/>
        </w:rPr>
        <w:t>Приобретение насоса</w:t>
      </w:r>
      <w:r w:rsidRPr="006341C2">
        <w:rPr>
          <w:color w:val="auto"/>
          <w:sz w:val="26"/>
        </w:rPr>
        <w:t xml:space="preserve"> ЭЦВ10-120-60  - 2 шт.; </w:t>
      </w:r>
    </w:p>
    <w:p w:rsidR="005B20BE" w:rsidRPr="006341C2" w:rsidRDefault="005B20BE" w:rsidP="006341C2">
      <w:pPr>
        <w:pStyle w:val="Default"/>
        <w:rPr>
          <w:color w:val="auto"/>
          <w:sz w:val="26"/>
        </w:rPr>
      </w:pPr>
      <w:r w:rsidRPr="006341C2">
        <w:rPr>
          <w:color w:val="auto"/>
          <w:sz w:val="26"/>
        </w:rPr>
        <w:t>3. Устройство плавного пуска для насоса Д320/50 с эл. двигателем 75 кВт 1500 об/мин.</w:t>
      </w:r>
      <w:r w:rsidR="006341C2" w:rsidRPr="006341C2">
        <w:rPr>
          <w:color w:val="auto"/>
          <w:sz w:val="26"/>
        </w:rPr>
        <w:t xml:space="preserve">; </w:t>
      </w:r>
    </w:p>
    <w:p w:rsidR="006341C2" w:rsidRPr="006341C2" w:rsidRDefault="006341C2" w:rsidP="006341C2">
      <w:pPr>
        <w:pStyle w:val="Default"/>
        <w:rPr>
          <w:color w:val="auto"/>
          <w:sz w:val="26"/>
        </w:rPr>
      </w:pPr>
      <w:r w:rsidRPr="006341C2">
        <w:rPr>
          <w:color w:val="auto"/>
          <w:sz w:val="26"/>
        </w:rPr>
        <w:t xml:space="preserve">4. Приобретение задвижки 30ч6бр Ду-300  - 2шт; </w:t>
      </w:r>
    </w:p>
    <w:p w:rsidR="006341C2" w:rsidRPr="006341C2" w:rsidRDefault="006341C2" w:rsidP="006341C2">
      <w:pPr>
        <w:pStyle w:val="Default"/>
        <w:rPr>
          <w:color w:val="auto"/>
          <w:sz w:val="26"/>
        </w:rPr>
      </w:pPr>
      <w:r w:rsidRPr="006341C2">
        <w:rPr>
          <w:color w:val="auto"/>
          <w:sz w:val="26"/>
        </w:rPr>
        <w:t xml:space="preserve">5. Приобретение задвижки 30ч6бр Ду-250  - 1шт; </w:t>
      </w:r>
    </w:p>
    <w:p w:rsidR="006341C2" w:rsidRPr="006341C2" w:rsidRDefault="006341C2" w:rsidP="006341C2">
      <w:pPr>
        <w:pStyle w:val="Default"/>
        <w:rPr>
          <w:color w:val="auto"/>
          <w:sz w:val="26"/>
        </w:rPr>
      </w:pPr>
      <w:r w:rsidRPr="006341C2">
        <w:rPr>
          <w:color w:val="auto"/>
          <w:sz w:val="26"/>
        </w:rPr>
        <w:t xml:space="preserve">6. Приобретение задвижки 30ч6бр Ду-200  - 1шт; </w:t>
      </w:r>
    </w:p>
    <w:p w:rsidR="006341C2" w:rsidRPr="006341C2" w:rsidRDefault="006341C2" w:rsidP="006341C2">
      <w:pPr>
        <w:pStyle w:val="Default"/>
        <w:rPr>
          <w:color w:val="auto"/>
          <w:sz w:val="26"/>
        </w:rPr>
      </w:pPr>
      <w:r w:rsidRPr="006341C2">
        <w:rPr>
          <w:color w:val="auto"/>
          <w:sz w:val="26"/>
        </w:rPr>
        <w:t xml:space="preserve">7. Приобретение затвора поворотного Ду-150  -  3 шт; </w:t>
      </w:r>
    </w:p>
    <w:p w:rsidR="00BE4541" w:rsidRDefault="006341C2" w:rsidP="006341C2">
      <w:pPr>
        <w:pStyle w:val="Default"/>
        <w:rPr>
          <w:color w:val="auto"/>
          <w:sz w:val="26"/>
        </w:rPr>
      </w:pPr>
      <w:r w:rsidRPr="006341C2">
        <w:rPr>
          <w:color w:val="auto"/>
          <w:sz w:val="26"/>
        </w:rPr>
        <w:t xml:space="preserve">8. Приобретение затвора поворотного Ду-100  -  6 шт; </w:t>
      </w:r>
    </w:p>
    <w:p w:rsidR="006341C2" w:rsidRPr="006341C2" w:rsidRDefault="006341C2" w:rsidP="006341C2">
      <w:pPr>
        <w:pStyle w:val="Default"/>
        <w:rPr>
          <w:color w:val="auto"/>
          <w:sz w:val="26"/>
        </w:rPr>
      </w:pPr>
      <w:r w:rsidRPr="006341C2">
        <w:rPr>
          <w:color w:val="auto"/>
          <w:sz w:val="26"/>
        </w:rPr>
        <w:t xml:space="preserve">9. Приобретение затвора поворотного Ду-80 – 5 шт; </w:t>
      </w:r>
    </w:p>
    <w:p w:rsidR="006341C2" w:rsidRPr="006341C2" w:rsidRDefault="006341C2" w:rsidP="006341C2">
      <w:pPr>
        <w:pStyle w:val="Default"/>
        <w:rPr>
          <w:color w:val="auto"/>
          <w:sz w:val="26"/>
        </w:rPr>
      </w:pPr>
      <w:r w:rsidRPr="006341C2">
        <w:rPr>
          <w:color w:val="auto"/>
          <w:sz w:val="26"/>
        </w:rPr>
        <w:t xml:space="preserve">10. Приобретение затвора поворотного Ду-50  -  8шт; </w:t>
      </w:r>
    </w:p>
    <w:p w:rsidR="006341C2" w:rsidRPr="006341C2" w:rsidRDefault="006341C2" w:rsidP="006341C2">
      <w:pPr>
        <w:pStyle w:val="Default"/>
        <w:rPr>
          <w:b/>
          <w:color w:val="auto"/>
          <w:sz w:val="26"/>
          <w:szCs w:val="23"/>
        </w:rPr>
      </w:pPr>
      <w:r w:rsidRPr="006341C2">
        <w:rPr>
          <w:color w:val="auto"/>
          <w:sz w:val="26"/>
        </w:rPr>
        <w:t>11. Приобретение эл.двигателя 75 кВт 1500 об/мин – 1шт.</w:t>
      </w:r>
    </w:p>
    <w:p w:rsidR="008A026F" w:rsidRPr="00904C2A" w:rsidRDefault="00C364BE" w:rsidP="008A026F">
      <w:pPr>
        <w:tabs>
          <w:tab w:val="left" w:pos="993"/>
        </w:tabs>
        <w:rPr>
          <w:rFonts w:cs="Times New Roman"/>
          <w:szCs w:val="26"/>
        </w:rPr>
      </w:pPr>
      <w:r w:rsidRPr="006341C2">
        <w:rPr>
          <w:rFonts w:cs="Times New Roman"/>
          <w:szCs w:val="23"/>
        </w:rPr>
        <w:t xml:space="preserve"> </w:t>
      </w:r>
      <w:r w:rsidR="008A026F" w:rsidRPr="00904C2A">
        <w:rPr>
          <w:rFonts w:cs="Times New Roman"/>
          <w:b/>
          <w:szCs w:val="26"/>
        </w:rPr>
        <w:t>Цель проекта:</w:t>
      </w:r>
      <w:r w:rsidR="008A026F" w:rsidRPr="00904C2A">
        <w:rPr>
          <w:rFonts w:cs="Times New Roman"/>
          <w:szCs w:val="26"/>
        </w:rPr>
        <w:t xml:space="preserve"> повышение качества, надежности и ресурсной эффективности работы источников водоснабжения.</w:t>
      </w:r>
    </w:p>
    <w:p w:rsidR="008A026F" w:rsidRPr="00904C2A" w:rsidRDefault="008A026F" w:rsidP="008A026F">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8A026F" w:rsidRPr="00904C2A" w:rsidRDefault="008A026F" w:rsidP="008A026F">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20</w:t>
      </w:r>
      <w:r w:rsidRPr="00904C2A">
        <w:rPr>
          <w:rFonts w:cs="Times New Roman"/>
          <w:szCs w:val="26"/>
        </w:rPr>
        <w:t xml:space="preserve"> гг. </w:t>
      </w:r>
    </w:p>
    <w:p w:rsidR="008A026F" w:rsidRPr="00904C2A" w:rsidRDefault="008A026F" w:rsidP="008A026F">
      <w:pPr>
        <w:rPr>
          <w:rFonts w:cs="Times New Roman"/>
          <w:szCs w:val="26"/>
        </w:rPr>
      </w:pPr>
      <w:r w:rsidRPr="00904C2A">
        <w:rPr>
          <w:rFonts w:cs="Times New Roman"/>
          <w:b/>
          <w:szCs w:val="26"/>
        </w:rPr>
        <w:t>Необходимый объем финансирования</w:t>
      </w:r>
      <w:r w:rsidRPr="00904C2A">
        <w:rPr>
          <w:rFonts w:cs="Times New Roman"/>
          <w:szCs w:val="26"/>
        </w:rPr>
        <w:t>:</w:t>
      </w:r>
      <w:r>
        <w:rPr>
          <w:rFonts w:cs="Times New Roman"/>
          <w:szCs w:val="26"/>
        </w:rPr>
        <w:t xml:space="preserve"> 794,416</w:t>
      </w:r>
      <w:r w:rsidRPr="00904C2A">
        <w:rPr>
          <w:rFonts w:cs="Times New Roman"/>
          <w:szCs w:val="26"/>
        </w:rPr>
        <w:t xml:space="preserve"> тыс. руб.</w:t>
      </w:r>
    </w:p>
    <w:p w:rsidR="008A026F" w:rsidRPr="00904C2A" w:rsidRDefault="008A026F" w:rsidP="008A026F">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водоснабжения.</w:t>
      </w:r>
    </w:p>
    <w:p w:rsidR="008A026F" w:rsidRPr="00904C2A" w:rsidRDefault="008A026F" w:rsidP="008A026F">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8A026F" w:rsidRPr="00904C2A" w:rsidRDefault="008A026F" w:rsidP="008A026F">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2F375C" w:rsidRDefault="002F375C" w:rsidP="00904C2A">
      <w:pPr>
        <w:rPr>
          <w:rFonts w:cs="Times New Roman"/>
          <w:b/>
        </w:rPr>
      </w:pPr>
    </w:p>
    <w:p w:rsidR="00FC24A6" w:rsidRDefault="00FC24A6" w:rsidP="00904C2A">
      <w:pPr>
        <w:rPr>
          <w:rFonts w:cs="Times New Roman"/>
          <w:szCs w:val="26"/>
        </w:rPr>
      </w:pPr>
      <w:r w:rsidRPr="005E4C97">
        <w:rPr>
          <w:rFonts w:cs="Times New Roman"/>
          <w:b/>
        </w:rPr>
        <w:t>Программа «Энергосбережение и  повышение энергетической эффективности организации УМП «</w:t>
      </w:r>
      <w:r>
        <w:rPr>
          <w:rFonts w:cs="Times New Roman"/>
          <w:b/>
        </w:rPr>
        <w:t>Водоканал</w:t>
      </w:r>
      <w:r w:rsidRPr="005E4C97">
        <w:rPr>
          <w:rFonts w:cs="Times New Roman"/>
          <w:b/>
        </w:rPr>
        <w:t>» на 2015 -2017годы»</w:t>
      </w:r>
      <w:r>
        <w:rPr>
          <w:rFonts w:cs="Times New Roman"/>
          <w:b/>
        </w:rPr>
        <w:t xml:space="preserve"> </w:t>
      </w:r>
      <w:r w:rsidRPr="00904C2A">
        <w:rPr>
          <w:rFonts w:cs="Times New Roman"/>
          <w:szCs w:val="26"/>
        </w:rPr>
        <w:t>включает мероприятия, направленные на достижение целевых показателей системы теплоснабжения в части передачи тепловой энергии</w:t>
      </w:r>
      <w:r>
        <w:rPr>
          <w:rFonts w:cs="Times New Roman"/>
          <w:szCs w:val="26"/>
        </w:rPr>
        <w:t>:</w:t>
      </w:r>
      <w:r w:rsidR="00D14D59">
        <w:rPr>
          <w:rFonts w:cs="Times New Roman"/>
          <w:szCs w:val="26"/>
        </w:rPr>
        <w:t xml:space="preserve"> </w:t>
      </w:r>
    </w:p>
    <w:p w:rsidR="00D14D59" w:rsidRDefault="00D14D59" w:rsidP="00904C2A">
      <w:pPr>
        <w:rPr>
          <w:rFonts w:cs="Times New Roman"/>
          <w:szCs w:val="26"/>
        </w:rPr>
      </w:pPr>
      <w:r>
        <w:rPr>
          <w:rFonts w:cs="Times New Roman"/>
          <w:szCs w:val="26"/>
        </w:rPr>
        <w:t xml:space="preserve">1. </w:t>
      </w:r>
      <w:r w:rsidRPr="00D14D59">
        <w:rPr>
          <w:rFonts w:cs="Times New Roman"/>
          <w:szCs w:val="26"/>
        </w:rPr>
        <w:t>Замена изношенных участков стальных водопроводных труб на полиэтиленовые трубы</w:t>
      </w:r>
      <w:r>
        <w:rPr>
          <w:rFonts w:cs="Times New Roman"/>
          <w:szCs w:val="26"/>
        </w:rPr>
        <w:t xml:space="preserve">, 0,19 км; </w:t>
      </w:r>
    </w:p>
    <w:p w:rsidR="00D14D59" w:rsidRPr="00904C2A" w:rsidRDefault="00D14D59" w:rsidP="00D14D59">
      <w:pPr>
        <w:rPr>
          <w:rFonts w:cs="Times New Roman"/>
          <w:szCs w:val="26"/>
        </w:rPr>
      </w:pPr>
      <w:r w:rsidRPr="00904C2A">
        <w:rPr>
          <w:rFonts w:cs="Times New Roman"/>
          <w:b/>
          <w:szCs w:val="26"/>
        </w:rPr>
        <w:t>Срок реализации:</w:t>
      </w:r>
      <w:r w:rsidRPr="00904C2A">
        <w:rPr>
          <w:rFonts w:cs="Times New Roman"/>
          <w:szCs w:val="26"/>
        </w:rPr>
        <w:t xml:space="preserve"> 2016</w:t>
      </w:r>
      <w:r>
        <w:rPr>
          <w:rFonts w:cs="Times New Roman"/>
          <w:szCs w:val="26"/>
        </w:rPr>
        <w:t xml:space="preserve"> - 2017</w:t>
      </w:r>
      <w:r w:rsidRPr="00904C2A">
        <w:rPr>
          <w:rFonts w:cs="Times New Roman"/>
          <w:szCs w:val="26"/>
        </w:rPr>
        <w:t xml:space="preserve"> гг. </w:t>
      </w:r>
    </w:p>
    <w:p w:rsidR="00D14D59" w:rsidRPr="00904C2A" w:rsidRDefault="00D14D59" w:rsidP="00D14D59">
      <w:pPr>
        <w:rPr>
          <w:rFonts w:cs="Times New Roman"/>
          <w:szCs w:val="26"/>
        </w:rPr>
      </w:pPr>
      <w:r w:rsidRPr="00904C2A">
        <w:rPr>
          <w:rFonts w:cs="Times New Roman"/>
          <w:b/>
          <w:szCs w:val="26"/>
        </w:rPr>
        <w:t xml:space="preserve">Необходимый объем финансирования: </w:t>
      </w:r>
      <w:r>
        <w:rPr>
          <w:rFonts w:cs="Times New Roman"/>
          <w:szCs w:val="26"/>
        </w:rPr>
        <w:t>104</w:t>
      </w:r>
      <w:r w:rsidRPr="00904C2A">
        <w:rPr>
          <w:rFonts w:cs="Times New Roman"/>
          <w:szCs w:val="26"/>
        </w:rPr>
        <w:t xml:space="preserve"> тыс. руб.</w:t>
      </w:r>
    </w:p>
    <w:p w:rsidR="00D14D59" w:rsidRPr="00904C2A" w:rsidRDefault="00D14D59" w:rsidP="00D14D59">
      <w:pPr>
        <w:rPr>
          <w:rFonts w:cs="Times New Roman"/>
          <w:szCs w:val="26"/>
        </w:rPr>
      </w:pPr>
      <w:r w:rsidRPr="00904C2A">
        <w:rPr>
          <w:rFonts w:cs="Times New Roman"/>
          <w:b/>
          <w:szCs w:val="26"/>
        </w:rPr>
        <w:t>Ожидаемый эффект:</w:t>
      </w:r>
      <w:r w:rsidRPr="00904C2A">
        <w:rPr>
          <w:rFonts w:cs="Times New Roman"/>
          <w:szCs w:val="26"/>
        </w:rPr>
        <w:t xml:space="preserve"> </w:t>
      </w:r>
      <w:r>
        <w:rPr>
          <w:rFonts w:cs="Times New Roman"/>
          <w:szCs w:val="26"/>
        </w:rPr>
        <w:t>о</w:t>
      </w:r>
      <w:r w:rsidRPr="00904C2A">
        <w:rPr>
          <w:rFonts w:cs="Times New Roman"/>
          <w:szCs w:val="26"/>
        </w:rPr>
        <w:t>птимизаци</w:t>
      </w:r>
      <w:r>
        <w:rPr>
          <w:rFonts w:cs="Times New Roman"/>
          <w:szCs w:val="26"/>
        </w:rPr>
        <w:t>я</w:t>
      </w:r>
      <w:r w:rsidRPr="00904C2A">
        <w:rPr>
          <w:rFonts w:cs="Times New Roman"/>
          <w:szCs w:val="26"/>
        </w:rPr>
        <w:t xml:space="preserve"> систем коммунальной инфраструктуры и создание условий и стимулов для рационального потребления топливно-энергетических ресурсов и воды.</w:t>
      </w:r>
    </w:p>
    <w:p w:rsidR="00D14D59" w:rsidRDefault="00D14D59" w:rsidP="00904C2A">
      <w:pPr>
        <w:rPr>
          <w:rFonts w:cs="Times New Roman"/>
          <w:b/>
          <w:szCs w:val="26"/>
        </w:rPr>
      </w:pPr>
    </w:p>
    <w:p w:rsidR="00FC24A6" w:rsidRDefault="00FC24A6" w:rsidP="00904C2A">
      <w:pPr>
        <w:rPr>
          <w:rFonts w:cs="Times New Roman"/>
          <w:b/>
          <w:szCs w:val="26"/>
        </w:rPr>
      </w:pPr>
    </w:p>
    <w:p w:rsidR="00FC24A6" w:rsidRDefault="00FC24A6" w:rsidP="00904C2A">
      <w:pPr>
        <w:rPr>
          <w:rFonts w:cs="Times New Roman"/>
          <w:b/>
          <w:szCs w:val="26"/>
        </w:rPr>
      </w:pPr>
    </w:p>
    <w:p w:rsidR="004F60AC" w:rsidRPr="00904C2A" w:rsidRDefault="004F60AC" w:rsidP="00904C2A">
      <w:pPr>
        <w:pStyle w:val="11"/>
        <w:rPr>
          <w:szCs w:val="26"/>
        </w:rPr>
      </w:pPr>
    </w:p>
    <w:p w:rsidR="004F60AC" w:rsidRPr="00904C2A" w:rsidRDefault="004F60AC" w:rsidP="00904C2A">
      <w:pPr>
        <w:pStyle w:val="11"/>
        <w:rPr>
          <w:szCs w:val="26"/>
        </w:rPr>
      </w:pPr>
    </w:p>
    <w:p w:rsidR="004F60AC" w:rsidRPr="00904C2A" w:rsidRDefault="004F60AC" w:rsidP="00904C2A">
      <w:pPr>
        <w:pStyle w:val="11"/>
        <w:rPr>
          <w:szCs w:val="26"/>
        </w:rPr>
      </w:pPr>
    </w:p>
    <w:p w:rsidR="004F60AC" w:rsidRPr="00904C2A" w:rsidRDefault="004F60AC" w:rsidP="00904C2A">
      <w:pPr>
        <w:pStyle w:val="11"/>
        <w:rPr>
          <w:szCs w:val="26"/>
        </w:rPr>
      </w:pPr>
    </w:p>
    <w:p w:rsidR="004F60AC" w:rsidRPr="00904C2A" w:rsidRDefault="004F60AC" w:rsidP="00904C2A">
      <w:pPr>
        <w:rPr>
          <w:rFonts w:cs="Times New Roman"/>
          <w:szCs w:val="26"/>
        </w:rPr>
      </w:pPr>
    </w:p>
    <w:p w:rsidR="004F60AC" w:rsidRPr="00904C2A" w:rsidRDefault="004F60AC" w:rsidP="00904C2A">
      <w:pPr>
        <w:rPr>
          <w:rFonts w:cs="Times New Roman"/>
          <w:szCs w:val="26"/>
        </w:rPr>
      </w:pPr>
    </w:p>
    <w:p w:rsidR="004F60AC" w:rsidRPr="00904C2A" w:rsidRDefault="004F60AC" w:rsidP="00904C2A">
      <w:pPr>
        <w:rPr>
          <w:rFonts w:cs="Times New Roman"/>
          <w:szCs w:val="26"/>
        </w:rPr>
      </w:pPr>
    </w:p>
    <w:p w:rsidR="001F1D7A" w:rsidRPr="00904C2A" w:rsidRDefault="001F1D7A" w:rsidP="00904C2A">
      <w:pPr>
        <w:ind w:firstLine="0"/>
        <w:jc w:val="left"/>
        <w:rPr>
          <w:rFonts w:cs="Times New Roman"/>
          <w:b/>
          <w:bCs/>
          <w:kern w:val="32"/>
          <w:szCs w:val="26"/>
        </w:rPr>
      </w:pPr>
      <w:r w:rsidRPr="00904C2A">
        <w:rPr>
          <w:rFonts w:cs="Times New Roman"/>
          <w:szCs w:val="26"/>
        </w:rPr>
        <w:br w:type="page"/>
      </w:r>
    </w:p>
    <w:p w:rsidR="00C42472" w:rsidRPr="00904C2A" w:rsidRDefault="00FD0DB2" w:rsidP="00904C2A">
      <w:pPr>
        <w:pStyle w:val="11"/>
        <w:spacing w:before="0"/>
        <w:rPr>
          <w:szCs w:val="26"/>
        </w:rPr>
      </w:pPr>
      <w:bookmarkStart w:id="56" w:name="_Toc441475862"/>
      <w:r w:rsidRPr="00904C2A">
        <w:rPr>
          <w:szCs w:val="26"/>
        </w:rPr>
        <w:t xml:space="preserve">Раздел </w:t>
      </w:r>
      <w:r w:rsidR="00C42472" w:rsidRPr="00904C2A">
        <w:rPr>
          <w:szCs w:val="26"/>
        </w:rPr>
        <w:t>9. Перспективная схема водоотведения муниципального образования</w:t>
      </w:r>
      <w:bookmarkEnd w:id="56"/>
    </w:p>
    <w:p w:rsidR="001F1D7A" w:rsidRPr="00904C2A" w:rsidRDefault="001F1D7A" w:rsidP="00904C2A">
      <w:pPr>
        <w:rPr>
          <w:rFonts w:cs="Times New Roman"/>
          <w:szCs w:val="26"/>
        </w:rPr>
      </w:pPr>
      <w:r w:rsidRPr="00904C2A">
        <w:rPr>
          <w:rFonts w:cs="Times New Roman"/>
          <w:szCs w:val="26"/>
        </w:rPr>
        <w:t>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w:t>
      </w:r>
      <w:r w:rsidR="002F375C">
        <w:rPr>
          <w:color w:val="FF0000"/>
          <w:szCs w:val="26"/>
        </w:rPr>
        <w:t xml:space="preserve"> </w:t>
      </w:r>
      <w:r w:rsidR="002F375C" w:rsidRPr="002F375C">
        <w:rPr>
          <w:szCs w:val="26"/>
        </w:rPr>
        <w:t>ГП «Город Кременки»,</w:t>
      </w:r>
      <w:r w:rsidRPr="00904C2A">
        <w:rPr>
          <w:rFonts w:cs="Times New Roman"/>
          <w:szCs w:val="26"/>
        </w:rPr>
        <w:t xml:space="preserve"> включает:</w:t>
      </w:r>
    </w:p>
    <w:p w:rsidR="00EB750F" w:rsidRPr="0057693F" w:rsidRDefault="00734B77" w:rsidP="0057693F">
      <w:pPr>
        <w:rPr>
          <w:rFonts w:cs="Times New Roman"/>
          <w:szCs w:val="23"/>
        </w:rPr>
      </w:pPr>
      <w:r w:rsidRPr="0057693F">
        <w:rPr>
          <w:rFonts w:cs="Times New Roman"/>
          <w:b/>
          <w:szCs w:val="26"/>
        </w:rPr>
        <w:t xml:space="preserve">Задача 1. Капитальный ремонт сетей водоотведения  </w:t>
      </w:r>
    </w:p>
    <w:p w:rsidR="00734B77" w:rsidRPr="0057693F" w:rsidRDefault="00734B77" w:rsidP="0057693F">
      <w:pPr>
        <w:pStyle w:val="Default"/>
        <w:rPr>
          <w:color w:val="auto"/>
          <w:sz w:val="26"/>
          <w:szCs w:val="23"/>
        </w:rPr>
      </w:pPr>
      <w:r w:rsidRPr="0057693F">
        <w:rPr>
          <w:color w:val="auto"/>
          <w:sz w:val="26"/>
          <w:szCs w:val="23"/>
        </w:rPr>
        <w:t xml:space="preserve">1. 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 </w:t>
      </w:r>
    </w:p>
    <w:p w:rsidR="00734B77" w:rsidRPr="0057693F" w:rsidRDefault="00734B77" w:rsidP="0057693F">
      <w:pPr>
        <w:pStyle w:val="Default"/>
        <w:rPr>
          <w:color w:val="auto"/>
          <w:sz w:val="26"/>
          <w:szCs w:val="23"/>
        </w:rPr>
      </w:pPr>
      <w:r w:rsidRPr="0057693F">
        <w:rPr>
          <w:color w:val="auto"/>
          <w:sz w:val="26"/>
          <w:szCs w:val="23"/>
        </w:rPr>
        <w:t>2. Капитальный ремонт КНС с заменой механических граблей, с установкой преобразователя частоты, р</w:t>
      </w:r>
      <w:r w:rsidR="00BE4541">
        <w:rPr>
          <w:color w:val="auto"/>
          <w:sz w:val="26"/>
          <w:szCs w:val="23"/>
        </w:rPr>
        <w:t xml:space="preserve">емонтом вентиляции (1 объект); </w:t>
      </w:r>
    </w:p>
    <w:p w:rsidR="00BE4541" w:rsidRDefault="00734B77" w:rsidP="0057693F">
      <w:pPr>
        <w:pStyle w:val="Default"/>
        <w:rPr>
          <w:color w:val="auto"/>
          <w:sz w:val="26"/>
          <w:szCs w:val="23"/>
        </w:rPr>
      </w:pPr>
      <w:r w:rsidRPr="0057693F">
        <w:rPr>
          <w:color w:val="auto"/>
          <w:sz w:val="26"/>
          <w:szCs w:val="23"/>
        </w:rPr>
        <w:t xml:space="preserve">3.  Капитальный ремонт КНС «Ветерок» с заменой трех насосов (1 объект); </w:t>
      </w:r>
    </w:p>
    <w:p w:rsidR="00734B77" w:rsidRPr="0057693F" w:rsidRDefault="00734B77" w:rsidP="0057693F">
      <w:pPr>
        <w:pStyle w:val="Default"/>
        <w:rPr>
          <w:color w:val="auto"/>
          <w:sz w:val="26"/>
          <w:szCs w:val="23"/>
        </w:rPr>
      </w:pPr>
      <w:r w:rsidRPr="0057693F">
        <w:rPr>
          <w:color w:val="auto"/>
          <w:sz w:val="26"/>
          <w:szCs w:val="23"/>
        </w:rPr>
        <w:t xml:space="preserve">4. Перекладка напорного канализационного коллектора от КНС «Ветерок» до КК-8, Ду-200 (320 м); </w:t>
      </w:r>
    </w:p>
    <w:p w:rsidR="00734B77" w:rsidRPr="0057693F" w:rsidRDefault="00734B77" w:rsidP="0057693F">
      <w:pPr>
        <w:pStyle w:val="Default"/>
        <w:rPr>
          <w:color w:val="auto"/>
          <w:sz w:val="26"/>
          <w:szCs w:val="23"/>
        </w:rPr>
      </w:pPr>
      <w:r w:rsidRPr="0057693F">
        <w:rPr>
          <w:color w:val="auto"/>
          <w:sz w:val="26"/>
          <w:szCs w:val="23"/>
        </w:rPr>
        <w:t xml:space="preserve">5. Проектирование и выполнение работ по бестраншейному капитальному ремонту: </w:t>
      </w:r>
    </w:p>
    <w:p w:rsidR="00734B77" w:rsidRPr="0057693F" w:rsidRDefault="00734B77" w:rsidP="0057693F">
      <w:pPr>
        <w:autoSpaceDE w:val="0"/>
        <w:autoSpaceDN w:val="0"/>
        <w:adjustRightInd w:val="0"/>
        <w:rPr>
          <w:rFonts w:cs="Times New Roman"/>
          <w:szCs w:val="23"/>
          <w:lang w:eastAsia="ru-RU"/>
        </w:rPr>
      </w:pPr>
      <w:r w:rsidRPr="0057693F">
        <w:rPr>
          <w:rFonts w:cs="Times New Roman"/>
          <w:szCs w:val="23"/>
          <w:lang w:eastAsia="ru-RU"/>
        </w:rPr>
        <w:t xml:space="preserve">- напорной стальной трубы Ду=450 мм, L=4095 м.; </w:t>
      </w:r>
    </w:p>
    <w:p w:rsidR="00734B77" w:rsidRPr="0057693F" w:rsidRDefault="00734B77" w:rsidP="0057693F">
      <w:pPr>
        <w:autoSpaceDE w:val="0"/>
        <w:autoSpaceDN w:val="0"/>
        <w:adjustRightInd w:val="0"/>
        <w:rPr>
          <w:rFonts w:cs="Times New Roman"/>
          <w:szCs w:val="23"/>
          <w:lang w:eastAsia="ru-RU"/>
        </w:rPr>
      </w:pPr>
      <w:r w:rsidRPr="0057693F">
        <w:rPr>
          <w:rFonts w:cs="Times New Roman"/>
          <w:szCs w:val="23"/>
          <w:lang w:eastAsia="ru-RU"/>
        </w:rPr>
        <w:t xml:space="preserve">- напорной стальной трубы Ду=250 мм на напорную полиэтиленовую трубу Ду=450 мм, протяженностью L=294 м.; </w:t>
      </w:r>
    </w:p>
    <w:p w:rsidR="00734B77" w:rsidRPr="0057693F" w:rsidRDefault="00734B77" w:rsidP="0057693F">
      <w:pPr>
        <w:autoSpaceDE w:val="0"/>
        <w:autoSpaceDN w:val="0"/>
        <w:adjustRightInd w:val="0"/>
        <w:rPr>
          <w:rFonts w:cs="Times New Roman"/>
          <w:szCs w:val="23"/>
          <w:lang w:eastAsia="ru-RU"/>
        </w:rPr>
      </w:pPr>
      <w:r w:rsidRPr="0057693F">
        <w:rPr>
          <w:rFonts w:cs="Times New Roman"/>
          <w:szCs w:val="23"/>
          <w:lang w:eastAsia="ru-RU"/>
        </w:rPr>
        <w:t xml:space="preserve">- замена напорной стальной Ду=500 мм способом протяжки внутрь полиэтиленовой трубы L=3258,95 м. (существующий проект); </w:t>
      </w:r>
    </w:p>
    <w:p w:rsidR="00BE4541" w:rsidRDefault="00734B77" w:rsidP="0057693F">
      <w:pPr>
        <w:pStyle w:val="Default"/>
        <w:rPr>
          <w:color w:val="auto"/>
          <w:sz w:val="26"/>
          <w:szCs w:val="23"/>
        </w:rPr>
      </w:pPr>
      <w:r w:rsidRPr="0057693F">
        <w:rPr>
          <w:color w:val="auto"/>
          <w:sz w:val="26"/>
          <w:szCs w:val="23"/>
        </w:rPr>
        <w:t>- замена напорной стальной трубы Ду=250 мм на самотечную полиэтиленовую трубу Ду=500 мм с устройством камеры гашения и врезкой в существующую сеть протяженностью L=567 м.</w:t>
      </w:r>
      <w:r w:rsidR="0057693F" w:rsidRPr="0057693F">
        <w:rPr>
          <w:color w:val="auto"/>
          <w:sz w:val="26"/>
          <w:szCs w:val="23"/>
        </w:rPr>
        <w:t xml:space="preserve">(4997,25 м); </w:t>
      </w:r>
    </w:p>
    <w:p w:rsidR="0057693F" w:rsidRDefault="0057693F" w:rsidP="0057693F">
      <w:pPr>
        <w:pStyle w:val="Default"/>
        <w:rPr>
          <w:color w:val="auto"/>
          <w:sz w:val="26"/>
          <w:szCs w:val="23"/>
        </w:rPr>
      </w:pPr>
      <w:r w:rsidRPr="0057693F">
        <w:rPr>
          <w:color w:val="auto"/>
          <w:sz w:val="26"/>
          <w:szCs w:val="23"/>
        </w:rPr>
        <w:t>6. Замена ветхих сетей канализации г. Кременки (10600 м)</w:t>
      </w:r>
      <w:r>
        <w:rPr>
          <w:color w:val="auto"/>
          <w:sz w:val="26"/>
          <w:szCs w:val="23"/>
        </w:rPr>
        <w:t xml:space="preserve">. </w:t>
      </w:r>
    </w:p>
    <w:p w:rsidR="0057693F" w:rsidRPr="00904C2A" w:rsidRDefault="0057693F" w:rsidP="0057693F">
      <w:pPr>
        <w:tabs>
          <w:tab w:val="left" w:pos="993"/>
        </w:tabs>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w:t>
      </w:r>
      <w:r>
        <w:rPr>
          <w:rFonts w:cs="Times New Roman"/>
          <w:szCs w:val="26"/>
        </w:rPr>
        <w:t>отведения</w:t>
      </w:r>
      <w:r w:rsidRPr="00904C2A">
        <w:rPr>
          <w:rFonts w:cs="Times New Roman"/>
          <w:szCs w:val="26"/>
        </w:rPr>
        <w:t>.</w:t>
      </w:r>
    </w:p>
    <w:p w:rsidR="0057693F" w:rsidRPr="00904C2A" w:rsidRDefault="0057693F" w:rsidP="0057693F">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57693F" w:rsidRPr="00904C2A" w:rsidRDefault="0057693F" w:rsidP="0057693F">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17</w:t>
      </w:r>
      <w:r w:rsidRPr="00904C2A">
        <w:rPr>
          <w:rFonts w:cs="Times New Roman"/>
          <w:szCs w:val="26"/>
        </w:rPr>
        <w:t xml:space="preserve"> гг. </w:t>
      </w:r>
    </w:p>
    <w:p w:rsidR="0057693F" w:rsidRPr="00904C2A" w:rsidRDefault="0057693F" w:rsidP="0057693F">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Pr>
          <w:rFonts w:cs="Times New Roman"/>
          <w:szCs w:val="26"/>
        </w:rPr>
        <w:t xml:space="preserve">38247,732 </w:t>
      </w:r>
      <w:r w:rsidRPr="00904C2A">
        <w:rPr>
          <w:rFonts w:cs="Times New Roman"/>
          <w:szCs w:val="26"/>
        </w:rPr>
        <w:t>тыс. руб.</w:t>
      </w:r>
    </w:p>
    <w:p w:rsidR="0057693F" w:rsidRPr="00904C2A" w:rsidRDefault="0057693F" w:rsidP="0057693F">
      <w:pPr>
        <w:rPr>
          <w:rFonts w:cs="Times New Roman"/>
          <w:b/>
          <w:szCs w:val="26"/>
        </w:rPr>
      </w:pPr>
      <w:r w:rsidRPr="00904C2A">
        <w:rPr>
          <w:rFonts w:cs="Times New Roman"/>
          <w:b/>
          <w:szCs w:val="26"/>
        </w:rPr>
        <w:t xml:space="preserve">Ожидаемый эффект: </w:t>
      </w:r>
      <w:r w:rsidRPr="00904C2A">
        <w:rPr>
          <w:rFonts w:cs="Times New Roman"/>
          <w:szCs w:val="26"/>
        </w:rPr>
        <w:t xml:space="preserve">повышение качества и надежности услуг </w:t>
      </w:r>
      <w:r>
        <w:rPr>
          <w:rFonts w:cs="Times New Roman"/>
          <w:szCs w:val="26"/>
        </w:rPr>
        <w:t>водоотведения</w:t>
      </w:r>
      <w:r w:rsidRPr="00904C2A">
        <w:rPr>
          <w:rFonts w:cs="Times New Roman"/>
          <w:szCs w:val="26"/>
        </w:rPr>
        <w:t>.</w:t>
      </w:r>
    </w:p>
    <w:p w:rsidR="0057693F" w:rsidRPr="00904C2A" w:rsidRDefault="0057693F" w:rsidP="0057693F">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57693F" w:rsidRPr="00904C2A" w:rsidRDefault="0057693F" w:rsidP="0057693F">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57693F" w:rsidRDefault="0057693F" w:rsidP="0057693F">
      <w:pPr>
        <w:pStyle w:val="Default"/>
        <w:rPr>
          <w:sz w:val="23"/>
          <w:szCs w:val="23"/>
        </w:rPr>
      </w:pPr>
    </w:p>
    <w:p w:rsidR="0057693F" w:rsidRPr="00C364BE" w:rsidRDefault="0057693F" w:rsidP="0057693F">
      <w:pPr>
        <w:pStyle w:val="Default"/>
        <w:rPr>
          <w:color w:val="auto"/>
          <w:sz w:val="26"/>
          <w:szCs w:val="23"/>
        </w:rPr>
      </w:pPr>
      <w:r w:rsidRPr="00C364BE">
        <w:rPr>
          <w:b/>
          <w:color w:val="auto"/>
          <w:sz w:val="26"/>
          <w:szCs w:val="23"/>
        </w:rPr>
        <w:t>Задача 2. Новое строительство в системе водо</w:t>
      </w:r>
      <w:r>
        <w:rPr>
          <w:b/>
          <w:color w:val="auto"/>
          <w:sz w:val="26"/>
          <w:szCs w:val="23"/>
        </w:rPr>
        <w:t>отведения</w:t>
      </w:r>
      <w:r w:rsidRPr="00C364BE">
        <w:rPr>
          <w:b/>
          <w:color w:val="auto"/>
          <w:sz w:val="26"/>
          <w:szCs w:val="23"/>
        </w:rPr>
        <w:t xml:space="preserve"> </w:t>
      </w:r>
    </w:p>
    <w:p w:rsidR="0057693F" w:rsidRDefault="0057693F" w:rsidP="0057693F">
      <w:pPr>
        <w:pStyle w:val="Default"/>
        <w:rPr>
          <w:color w:val="auto"/>
          <w:sz w:val="26"/>
          <w:szCs w:val="23"/>
        </w:rPr>
      </w:pPr>
      <w:r w:rsidRPr="0057693F">
        <w:rPr>
          <w:color w:val="auto"/>
          <w:sz w:val="26"/>
          <w:szCs w:val="23"/>
        </w:rPr>
        <w:t xml:space="preserve">1.  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 </w:t>
      </w:r>
    </w:p>
    <w:p w:rsidR="005565CC" w:rsidRPr="005565CC" w:rsidRDefault="005565CC" w:rsidP="005565CC">
      <w:pPr>
        <w:pStyle w:val="Default"/>
        <w:rPr>
          <w:color w:val="auto"/>
          <w:sz w:val="26"/>
          <w:szCs w:val="23"/>
        </w:rPr>
      </w:pPr>
      <w:r w:rsidRPr="005565CC">
        <w:rPr>
          <w:color w:val="auto"/>
          <w:sz w:val="26"/>
          <w:szCs w:val="23"/>
        </w:rPr>
        <w:t>2</w:t>
      </w:r>
      <w:r w:rsidRPr="004F74C7">
        <w:rPr>
          <w:color w:val="auto"/>
          <w:sz w:val="26"/>
          <w:szCs w:val="23"/>
        </w:rPr>
        <w:t xml:space="preserve">. </w:t>
      </w:r>
      <w:r w:rsidRPr="004F74C7">
        <w:rPr>
          <w:color w:val="auto"/>
          <w:sz w:val="26"/>
        </w:rPr>
        <w:t>Строительства напорного трубопровода ПЭ-160 от КНС «Вятичи», с устройством колодца-гасителя</w:t>
      </w:r>
      <w:r w:rsidR="004F74C7">
        <w:rPr>
          <w:color w:val="auto"/>
          <w:sz w:val="26"/>
        </w:rPr>
        <w:t xml:space="preserve">. </w:t>
      </w:r>
    </w:p>
    <w:p w:rsidR="00836FA2" w:rsidRPr="00904C2A" w:rsidRDefault="00836FA2" w:rsidP="00836FA2">
      <w:pPr>
        <w:tabs>
          <w:tab w:val="left" w:pos="993"/>
        </w:tabs>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w:t>
      </w:r>
      <w:r>
        <w:rPr>
          <w:rFonts w:cs="Times New Roman"/>
          <w:szCs w:val="26"/>
        </w:rPr>
        <w:t>отведения</w:t>
      </w:r>
      <w:r w:rsidRPr="00904C2A">
        <w:rPr>
          <w:rFonts w:cs="Times New Roman"/>
          <w:szCs w:val="26"/>
        </w:rPr>
        <w:t>.</w:t>
      </w:r>
    </w:p>
    <w:p w:rsidR="00836FA2" w:rsidRPr="00904C2A" w:rsidRDefault="00836FA2" w:rsidP="00836FA2">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836FA2" w:rsidRPr="00904C2A" w:rsidRDefault="00836FA2" w:rsidP="00836FA2">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17</w:t>
      </w:r>
      <w:r w:rsidRPr="00904C2A">
        <w:rPr>
          <w:rFonts w:cs="Times New Roman"/>
          <w:szCs w:val="26"/>
        </w:rPr>
        <w:t xml:space="preserve"> гг. </w:t>
      </w:r>
    </w:p>
    <w:p w:rsidR="00836FA2" w:rsidRPr="00904C2A" w:rsidRDefault="00836FA2" w:rsidP="00836FA2">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sidR="007B1E3B">
        <w:rPr>
          <w:rFonts w:cs="Times New Roman"/>
          <w:szCs w:val="26"/>
        </w:rPr>
        <w:t>77750</w:t>
      </w:r>
      <w:r>
        <w:rPr>
          <w:rFonts w:cs="Times New Roman"/>
          <w:szCs w:val="26"/>
        </w:rPr>
        <w:t>,0</w:t>
      </w:r>
      <w:r w:rsidRPr="00904C2A">
        <w:rPr>
          <w:rFonts w:cs="Times New Roman"/>
          <w:szCs w:val="26"/>
        </w:rPr>
        <w:t xml:space="preserve"> тыс. руб.</w:t>
      </w:r>
    </w:p>
    <w:p w:rsidR="00836FA2" w:rsidRPr="00904C2A" w:rsidRDefault="00836FA2" w:rsidP="00836FA2">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w:t>
      </w:r>
      <w:r>
        <w:rPr>
          <w:rFonts w:cs="Times New Roman"/>
          <w:szCs w:val="26"/>
        </w:rPr>
        <w:t>отведения</w:t>
      </w:r>
      <w:r w:rsidRPr="00904C2A">
        <w:rPr>
          <w:rFonts w:cs="Times New Roman"/>
          <w:szCs w:val="26"/>
        </w:rPr>
        <w:t>.</w:t>
      </w:r>
    </w:p>
    <w:p w:rsidR="00836FA2" w:rsidRPr="00904C2A" w:rsidRDefault="00836FA2" w:rsidP="00836FA2">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836FA2" w:rsidRPr="00904C2A" w:rsidRDefault="00836FA2" w:rsidP="00836FA2">
      <w:pPr>
        <w:rPr>
          <w:rFonts w:cs="Times New Roman"/>
          <w:b/>
          <w:szCs w:val="26"/>
        </w:rPr>
      </w:pPr>
      <w:r w:rsidRPr="00904C2A">
        <w:rPr>
          <w:rFonts w:cs="Times New Roman"/>
          <w:szCs w:val="26"/>
        </w:rPr>
        <w:t>Ожидаемый эффект в натуральном и стоимостном выражении, сроки окупаемости проекта определяются после разработки проектно-сметной документации на объект, планируемый к внедрению.</w:t>
      </w:r>
    </w:p>
    <w:p w:rsidR="00BE4541" w:rsidRDefault="00BE4541" w:rsidP="00AA0FE2">
      <w:pPr>
        <w:pStyle w:val="Default"/>
        <w:rPr>
          <w:b/>
          <w:color w:val="auto"/>
          <w:sz w:val="26"/>
          <w:szCs w:val="23"/>
        </w:rPr>
      </w:pPr>
    </w:p>
    <w:p w:rsidR="004F74C7" w:rsidRPr="00AA0FE2" w:rsidRDefault="004F74C7" w:rsidP="00AA0FE2">
      <w:pPr>
        <w:pStyle w:val="Default"/>
        <w:rPr>
          <w:color w:val="auto"/>
          <w:sz w:val="26"/>
          <w:szCs w:val="23"/>
        </w:rPr>
      </w:pPr>
      <w:r w:rsidRPr="00AA0FE2">
        <w:rPr>
          <w:b/>
          <w:color w:val="auto"/>
          <w:sz w:val="26"/>
          <w:szCs w:val="23"/>
        </w:rPr>
        <w:t xml:space="preserve">Задача 3. Улучшение работы существующих объектов водоотведения  </w:t>
      </w:r>
    </w:p>
    <w:p w:rsidR="004F74C7" w:rsidRPr="00AA0FE2" w:rsidRDefault="004F74C7" w:rsidP="00AA0FE2">
      <w:pPr>
        <w:pStyle w:val="Default"/>
        <w:rPr>
          <w:color w:val="auto"/>
          <w:sz w:val="26"/>
        </w:rPr>
      </w:pPr>
      <w:r w:rsidRPr="00AA0FE2">
        <w:rPr>
          <w:color w:val="auto"/>
          <w:sz w:val="26"/>
          <w:szCs w:val="23"/>
        </w:rPr>
        <w:t xml:space="preserve">1. Приобретение насоса </w:t>
      </w:r>
      <w:r w:rsidRPr="00AA0FE2">
        <w:rPr>
          <w:color w:val="auto"/>
          <w:sz w:val="26"/>
        </w:rPr>
        <w:t xml:space="preserve">СД450/56 «б», 1 шт.; </w:t>
      </w:r>
    </w:p>
    <w:p w:rsidR="004F74C7" w:rsidRPr="00AA0FE2" w:rsidRDefault="004F74C7" w:rsidP="00AA0FE2">
      <w:pPr>
        <w:pStyle w:val="Default"/>
        <w:rPr>
          <w:color w:val="auto"/>
          <w:sz w:val="26"/>
        </w:rPr>
      </w:pPr>
      <w:r w:rsidRPr="00AA0FE2">
        <w:rPr>
          <w:color w:val="auto"/>
          <w:sz w:val="26"/>
        </w:rPr>
        <w:t xml:space="preserve">2. Приобретение частотного преобразователя для насоса СД450/46 «а» с Эл.двигателем 110 кВт 1500 об/мин.; </w:t>
      </w:r>
    </w:p>
    <w:p w:rsidR="004F74C7" w:rsidRPr="00AA0FE2" w:rsidRDefault="004F74C7" w:rsidP="00AA0FE2">
      <w:pPr>
        <w:pStyle w:val="Default"/>
        <w:rPr>
          <w:color w:val="auto"/>
          <w:sz w:val="26"/>
        </w:rPr>
      </w:pPr>
      <w:r w:rsidRPr="00AA0FE2">
        <w:rPr>
          <w:color w:val="auto"/>
          <w:sz w:val="26"/>
        </w:rPr>
        <w:t xml:space="preserve">3. Приобретение насоса СД 160/45 «а» 1 шт.; </w:t>
      </w:r>
    </w:p>
    <w:p w:rsidR="00BE4541" w:rsidRDefault="004F74C7" w:rsidP="00AA0FE2">
      <w:pPr>
        <w:pStyle w:val="Default"/>
        <w:rPr>
          <w:color w:val="auto"/>
          <w:sz w:val="26"/>
        </w:rPr>
      </w:pPr>
      <w:r w:rsidRPr="00AA0FE2">
        <w:rPr>
          <w:color w:val="auto"/>
          <w:sz w:val="26"/>
        </w:rPr>
        <w:t>4. Приобретение насоса СДП-80, 2 шт.;</w:t>
      </w:r>
    </w:p>
    <w:p w:rsidR="004F74C7" w:rsidRPr="00AA0FE2" w:rsidRDefault="00BE4541" w:rsidP="00AA0FE2">
      <w:pPr>
        <w:pStyle w:val="Default"/>
        <w:rPr>
          <w:color w:val="auto"/>
          <w:sz w:val="26"/>
        </w:rPr>
      </w:pPr>
      <w:r w:rsidRPr="00AA0FE2">
        <w:rPr>
          <w:color w:val="auto"/>
          <w:sz w:val="26"/>
        </w:rPr>
        <w:t xml:space="preserve"> </w:t>
      </w:r>
      <w:r w:rsidR="004F74C7" w:rsidRPr="00AA0FE2">
        <w:rPr>
          <w:color w:val="auto"/>
          <w:sz w:val="26"/>
        </w:rPr>
        <w:t xml:space="preserve">5. Приобретение  эл.двигателя 90 кВт, 1500 об/мин., 1 шт.; </w:t>
      </w:r>
    </w:p>
    <w:p w:rsidR="004F74C7" w:rsidRPr="00AA0FE2" w:rsidRDefault="004F74C7" w:rsidP="00AA0FE2">
      <w:pPr>
        <w:pStyle w:val="Default"/>
        <w:rPr>
          <w:color w:val="auto"/>
          <w:sz w:val="26"/>
        </w:rPr>
      </w:pPr>
      <w:r w:rsidRPr="00AA0FE2">
        <w:rPr>
          <w:color w:val="auto"/>
          <w:sz w:val="26"/>
        </w:rPr>
        <w:t>6. Приобретение задвижки 30ч6бр Ду-400, 2 шт.;</w:t>
      </w:r>
    </w:p>
    <w:p w:rsidR="004F74C7" w:rsidRPr="00AA0FE2" w:rsidRDefault="00AA0FE2" w:rsidP="00AA0FE2">
      <w:pPr>
        <w:pStyle w:val="Default"/>
        <w:rPr>
          <w:color w:val="auto"/>
          <w:sz w:val="26"/>
        </w:rPr>
      </w:pPr>
      <w:r w:rsidRPr="00AA0FE2">
        <w:rPr>
          <w:color w:val="auto"/>
          <w:sz w:val="26"/>
        </w:rPr>
        <w:t xml:space="preserve">7. Приобретение задвижки 30ч6бр Ду-250, 2 шт.; </w:t>
      </w:r>
    </w:p>
    <w:p w:rsidR="00AA0FE2" w:rsidRPr="00AA0FE2" w:rsidRDefault="00AA0FE2" w:rsidP="00AA0FE2">
      <w:pPr>
        <w:pStyle w:val="Default"/>
        <w:rPr>
          <w:color w:val="auto"/>
          <w:sz w:val="26"/>
        </w:rPr>
      </w:pPr>
      <w:r w:rsidRPr="00AA0FE2">
        <w:rPr>
          <w:color w:val="auto"/>
          <w:sz w:val="26"/>
        </w:rPr>
        <w:t xml:space="preserve">8. Приобретение задвижки 30ч6бр Ду-200, 3 шт.; </w:t>
      </w:r>
    </w:p>
    <w:p w:rsidR="00AA0FE2" w:rsidRPr="00AA0FE2" w:rsidRDefault="00AA0FE2" w:rsidP="00AA0FE2">
      <w:pPr>
        <w:pStyle w:val="Default"/>
        <w:rPr>
          <w:color w:val="auto"/>
          <w:sz w:val="26"/>
        </w:rPr>
      </w:pPr>
      <w:r w:rsidRPr="00AA0FE2">
        <w:rPr>
          <w:color w:val="auto"/>
          <w:sz w:val="26"/>
        </w:rPr>
        <w:t xml:space="preserve">9. Приобретение задвижки 30ч6бр Ду-150, 4 шт.; </w:t>
      </w:r>
    </w:p>
    <w:p w:rsidR="00AA0FE2" w:rsidRPr="00AA0FE2" w:rsidRDefault="00AA0FE2" w:rsidP="00AA0FE2">
      <w:pPr>
        <w:pStyle w:val="Default"/>
        <w:rPr>
          <w:color w:val="auto"/>
          <w:sz w:val="26"/>
        </w:rPr>
      </w:pPr>
      <w:r w:rsidRPr="00AA0FE2">
        <w:rPr>
          <w:color w:val="auto"/>
          <w:sz w:val="26"/>
        </w:rPr>
        <w:t xml:space="preserve">10. Приобретение задвижки 30ч6бр Ду-100, 5 шт.; </w:t>
      </w:r>
    </w:p>
    <w:p w:rsidR="00AA0FE2" w:rsidRPr="00AA0FE2" w:rsidRDefault="00AA0FE2" w:rsidP="00AA0FE2">
      <w:pPr>
        <w:pStyle w:val="Default"/>
        <w:rPr>
          <w:color w:val="auto"/>
          <w:sz w:val="26"/>
        </w:rPr>
      </w:pPr>
      <w:r w:rsidRPr="00AA0FE2">
        <w:rPr>
          <w:color w:val="auto"/>
          <w:sz w:val="26"/>
        </w:rPr>
        <w:t xml:space="preserve">11. Приобретение задвижки 30ч6бр Ду-50, 4 шт.; </w:t>
      </w:r>
    </w:p>
    <w:p w:rsidR="004F74C7" w:rsidRPr="00AA0FE2" w:rsidRDefault="00AA0FE2" w:rsidP="00AA0FE2">
      <w:pPr>
        <w:pStyle w:val="Default"/>
        <w:rPr>
          <w:b/>
          <w:color w:val="auto"/>
          <w:sz w:val="26"/>
          <w:szCs w:val="23"/>
        </w:rPr>
      </w:pPr>
      <w:r w:rsidRPr="00AA0FE2">
        <w:rPr>
          <w:color w:val="auto"/>
          <w:sz w:val="26"/>
        </w:rPr>
        <w:t>12. Приобретение затвора Ду-500, 2шт.</w:t>
      </w:r>
    </w:p>
    <w:p w:rsidR="004F74C7" w:rsidRPr="00904C2A" w:rsidRDefault="004F74C7" w:rsidP="004F74C7">
      <w:pPr>
        <w:tabs>
          <w:tab w:val="left" w:pos="993"/>
        </w:tabs>
        <w:rPr>
          <w:rFonts w:cs="Times New Roman"/>
          <w:szCs w:val="26"/>
        </w:rPr>
      </w:pPr>
      <w:r w:rsidRPr="006341C2">
        <w:rPr>
          <w:rFonts w:cs="Times New Roman"/>
          <w:szCs w:val="23"/>
        </w:rPr>
        <w:t xml:space="preserve"> </w:t>
      </w: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w:t>
      </w:r>
      <w:r w:rsidR="00AA0FE2">
        <w:rPr>
          <w:rFonts w:cs="Times New Roman"/>
          <w:szCs w:val="26"/>
        </w:rPr>
        <w:t>отведения</w:t>
      </w:r>
      <w:r w:rsidRPr="00904C2A">
        <w:rPr>
          <w:rFonts w:cs="Times New Roman"/>
          <w:szCs w:val="26"/>
        </w:rPr>
        <w:t>.</w:t>
      </w:r>
    </w:p>
    <w:p w:rsidR="004F74C7" w:rsidRPr="00904C2A" w:rsidRDefault="004F74C7" w:rsidP="004F74C7">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4F74C7" w:rsidRPr="00904C2A" w:rsidRDefault="004F74C7" w:rsidP="004F74C7">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Pr>
          <w:rFonts w:cs="Times New Roman"/>
          <w:szCs w:val="26"/>
        </w:rPr>
        <w:t>20</w:t>
      </w:r>
      <w:r w:rsidRPr="00904C2A">
        <w:rPr>
          <w:rFonts w:cs="Times New Roman"/>
          <w:szCs w:val="26"/>
        </w:rPr>
        <w:t xml:space="preserve"> гг. </w:t>
      </w:r>
    </w:p>
    <w:p w:rsidR="004F74C7" w:rsidRPr="00904C2A" w:rsidRDefault="004F74C7" w:rsidP="004F74C7">
      <w:pPr>
        <w:rPr>
          <w:rFonts w:cs="Times New Roman"/>
          <w:szCs w:val="26"/>
        </w:rPr>
      </w:pPr>
      <w:r w:rsidRPr="00904C2A">
        <w:rPr>
          <w:rFonts w:cs="Times New Roman"/>
          <w:b/>
          <w:szCs w:val="26"/>
        </w:rPr>
        <w:t>Необходимый объем финансирования</w:t>
      </w:r>
      <w:r w:rsidRPr="00904C2A">
        <w:rPr>
          <w:rFonts w:cs="Times New Roman"/>
          <w:szCs w:val="26"/>
        </w:rPr>
        <w:t>:</w:t>
      </w:r>
      <w:r>
        <w:rPr>
          <w:rFonts w:cs="Times New Roman"/>
          <w:szCs w:val="26"/>
        </w:rPr>
        <w:t xml:space="preserve"> </w:t>
      </w:r>
      <w:r w:rsidR="00AA0FE2">
        <w:rPr>
          <w:rFonts w:cs="Times New Roman"/>
          <w:szCs w:val="26"/>
        </w:rPr>
        <w:t>828,842</w:t>
      </w:r>
      <w:r w:rsidRPr="00904C2A">
        <w:rPr>
          <w:rFonts w:cs="Times New Roman"/>
          <w:szCs w:val="26"/>
        </w:rPr>
        <w:t xml:space="preserve"> тыс. руб.</w:t>
      </w:r>
    </w:p>
    <w:p w:rsidR="004F74C7" w:rsidRPr="00904C2A" w:rsidRDefault="004F74C7" w:rsidP="004F74C7">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w:t>
      </w:r>
      <w:r w:rsidR="00AA0FE2">
        <w:rPr>
          <w:rFonts w:cs="Times New Roman"/>
          <w:szCs w:val="26"/>
        </w:rPr>
        <w:t>отведения</w:t>
      </w:r>
      <w:r w:rsidRPr="00904C2A">
        <w:rPr>
          <w:rFonts w:cs="Times New Roman"/>
          <w:szCs w:val="26"/>
        </w:rPr>
        <w:t>.</w:t>
      </w:r>
    </w:p>
    <w:p w:rsidR="004F74C7" w:rsidRPr="00904C2A" w:rsidRDefault="004F74C7" w:rsidP="004F74C7">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836FA2" w:rsidRPr="0057693F" w:rsidRDefault="00836FA2" w:rsidP="0057693F">
      <w:pPr>
        <w:pStyle w:val="Default"/>
        <w:rPr>
          <w:color w:val="auto"/>
          <w:sz w:val="26"/>
          <w:szCs w:val="23"/>
        </w:rPr>
      </w:pPr>
    </w:p>
    <w:p w:rsidR="00734B77" w:rsidRDefault="00734B77" w:rsidP="00EB750F">
      <w:pPr>
        <w:rPr>
          <w:rFonts w:cs="Times New Roman"/>
          <w:b/>
        </w:rPr>
      </w:pPr>
    </w:p>
    <w:p w:rsidR="00734B77" w:rsidRDefault="00734B77" w:rsidP="00EB750F">
      <w:pPr>
        <w:rPr>
          <w:rFonts w:cs="Times New Roman"/>
          <w:b/>
        </w:rPr>
      </w:pPr>
    </w:p>
    <w:p w:rsidR="00EB750F" w:rsidRDefault="00EB750F" w:rsidP="00EB750F">
      <w:pPr>
        <w:rPr>
          <w:rFonts w:cs="Times New Roman"/>
          <w:szCs w:val="26"/>
        </w:rPr>
      </w:pPr>
      <w:r w:rsidRPr="005E4C97">
        <w:rPr>
          <w:rFonts w:cs="Times New Roman"/>
          <w:b/>
        </w:rPr>
        <w:t>Программа «Энергосбережение и  повышение энергетической эффективности организации УМП «</w:t>
      </w:r>
      <w:r>
        <w:rPr>
          <w:rFonts w:cs="Times New Roman"/>
          <w:b/>
        </w:rPr>
        <w:t>Водоканал</w:t>
      </w:r>
      <w:r w:rsidRPr="005E4C97">
        <w:rPr>
          <w:rFonts w:cs="Times New Roman"/>
          <w:b/>
        </w:rPr>
        <w:t>» на 2015 -2017годы»</w:t>
      </w:r>
      <w:r>
        <w:rPr>
          <w:rFonts w:cs="Times New Roman"/>
          <w:b/>
        </w:rPr>
        <w:t xml:space="preserve"> </w:t>
      </w:r>
      <w:r w:rsidRPr="00904C2A">
        <w:rPr>
          <w:rFonts w:cs="Times New Roman"/>
          <w:szCs w:val="26"/>
        </w:rPr>
        <w:t>включает мероприятия, направленные на достижение целевых показателей системы теплоснабжения в части передачи тепловой энергии</w:t>
      </w:r>
      <w:r>
        <w:rPr>
          <w:rFonts w:cs="Times New Roman"/>
          <w:szCs w:val="26"/>
        </w:rPr>
        <w:t xml:space="preserve">: </w:t>
      </w:r>
    </w:p>
    <w:p w:rsidR="00EB750F" w:rsidRDefault="00EB750F" w:rsidP="00EB750F">
      <w:pPr>
        <w:rPr>
          <w:rFonts w:cs="Times New Roman"/>
          <w:szCs w:val="26"/>
        </w:rPr>
      </w:pPr>
      <w:r w:rsidRPr="00EB750F">
        <w:rPr>
          <w:rFonts w:cs="Times New Roman"/>
          <w:szCs w:val="26"/>
        </w:rPr>
        <w:t>1. КНС г.Кременки. Установка частотного преобразователя на эл.двигатель насоса  СД 450/56 "Б" мощностью 90кВт, Р-1500об/мин.</w:t>
      </w:r>
      <w:r>
        <w:rPr>
          <w:rFonts w:cs="Times New Roman"/>
          <w:szCs w:val="26"/>
        </w:rPr>
        <w:t xml:space="preserve">, 1 шт.; </w:t>
      </w:r>
    </w:p>
    <w:p w:rsidR="00EB750F" w:rsidRPr="00EB750F" w:rsidRDefault="00EB750F" w:rsidP="00EB750F">
      <w:pPr>
        <w:rPr>
          <w:rFonts w:cs="Times New Roman"/>
          <w:szCs w:val="26"/>
        </w:rPr>
      </w:pPr>
      <w:r>
        <w:rPr>
          <w:rFonts w:cs="Times New Roman"/>
          <w:szCs w:val="26"/>
        </w:rPr>
        <w:t xml:space="preserve">2. </w:t>
      </w:r>
      <w:r w:rsidRPr="00EB750F">
        <w:rPr>
          <w:rFonts w:cs="Times New Roman"/>
          <w:szCs w:val="26"/>
        </w:rPr>
        <w:t>КНС "Вятичи". Замена насоса СД 100/40 с установкой частотного преобразователя на эл.двигатель  мощностью 40кВт</w:t>
      </w:r>
      <w:r>
        <w:rPr>
          <w:rFonts w:cs="Times New Roman"/>
          <w:szCs w:val="26"/>
        </w:rPr>
        <w:t>, 1 шт.</w:t>
      </w:r>
      <w:r w:rsidRPr="00EB750F">
        <w:rPr>
          <w:rFonts w:cs="Times New Roman"/>
          <w:szCs w:val="26"/>
        </w:rPr>
        <w:t xml:space="preserve"> </w:t>
      </w:r>
    </w:p>
    <w:p w:rsidR="00BE4541" w:rsidRPr="00904C2A" w:rsidRDefault="00BE4541" w:rsidP="00BE4541">
      <w:pPr>
        <w:tabs>
          <w:tab w:val="left" w:pos="993"/>
        </w:tabs>
        <w:rPr>
          <w:rFonts w:cs="Times New Roman"/>
          <w:szCs w:val="26"/>
        </w:rPr>
      </w:pPr>
      <w:r w:rsidRPr="00904C2A">
        <w:rPr>
          <w:rFonts w:cs="Times New Roman"/>
          <w:b/>
          <w:szCs w:val="26"/>
        </w:rPr>
        <w:t>Цель проекта:</w:t>
      </w:r>
      <w:r w:rsidRPr="00904C2A">
        <w:rPr>
          <w:rFonts w:cs="Times New Roman"/>
          <w:szCs w:val="26"/>
        </w:rPr>
        <w:t xml:space="preserve"> повышение качества, надежности и ресурсной эффективности работы источников водо</w:t>
      </w:r>
      <w:r>
        <w:rPr>
          <w:rFonts w:cs="Times New Roman"/>
          <w:szCs w:val="26"/>
        </w:rPr>
        <w:t>отведения</w:t>
      </w:r>
      <w:r w:rsidRPr="00904C2A">
        <w:rPr>
          <w:rFonts w:cs="Times New Roman"/>
          <w:szCs w:val="26"/>
        </w:rPr>
        <w:t>.</w:t>
      </w:r>
    </w:p>
    <w:p w:rsidR="00BE4541" w:rsidRPr="00904C2A" w:rsidRDefault="00BE4541" w:rsidP="00BE4541">
      <w:pPr>
        <w:rPr>
          <w:rFonts w:cs="Times New Roman"/>
          <w:szCs w:val="26"/>
        </w:rPr>
      </w:pPr>
      <w:r w:rsidRPr="00904C2A">
        <w:rPr>
          <w:rFonts w:cs="Times New Roman"/>
          <w:b/>
          <w:szCs w:val="26"/>
        </w:rPr>
        <w:t>Технические параметры проекта:</w:t>
      </w:r>
      <w:r w:rsidRPr="00904C2A">
        <w:rPr>
          <w:rFonts w:cs="Times New Roman"/>
          <w:szCs w:val="26"/>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E4541" w:rsidRPr="00904C2A" w:rsidRDefault="00BE4541" w:rsidP="00BE4541">
      <w:pPr>
        <w:rPr>
          <w:rFonts w:cs="Times New Roman"/>
          <w:szCs w:val="26"/>
        </w:rPr>
      </w:pPr>
      <w:r w:rsidRPr="00904C2A">
        <w:rPr>
          <w:rFonts w:cs="Times New Roman"/>
          <w:b/>
          <w:szCs w:val="26"/>
        </w:rPr>
        <w:t xml:space="preserve">Срок реализации проекта: </w:t>
      </w:r>
      <w:r w:rsidRPr="00904C2A">
        <w:rPr>
          <w:rFonts w:cs="Times New Roman"/>
          <w:szCs w:val="26"/>
        </w:rPr>
        <w:t>201</w:t>
      </w:r>
      <w:r>
        <w:rPr>
          <w:rFonts w:cs="Times New Roman"/>
          <w:szCs w:val="26"/>
        </w:rPr>
        <w:t>5</w:t>
      </w:r>
      <w:r w:rsidRPr="00904C2A">
        <w:rPr>
          <w:rFonts w:cs="Times New Roman"/>
          <w:szCs w:val="26"/>
        </w:rPr>
        <w:t xml:space="preserve"> – 20</w:t>
      </w:r>
      <w:r>
        <w:rPr>
          <w:rFonts w:cs="Times New Roman"/>
          <w:szCs w:val="26"/>
        </w:rPr>
        <w:t>17</w:t>
      </w:r>
      <w:r w:rsidRPr="00904C2A">
        <w:rPr>
          <w:rFonts w:cs="Times New Roman"/>
          <w:szCs w:val="26"/>
        </w:rPr>
        <w:t xml:space="preserve"> гг. </w:t>
      </w:r>
    </w:p>
    <w:p w:rsidR="00BE4541" w:rsidRPr="00904C2A" w:rsidRDefault="00BE4541" w:rsidP="00BE4541">
      <w:pPr>
        <w:rPr>
          <w:rFonts w:cs="Times New Roman"/>
          <w:szCs w:val="26"/>
        </w:rPr>
      </w:pPr>
      <w:r w:rsidRPr="00904C2A">
        <w:rPr>
          <w:rFonts w:cs="Times New Roman"/>
          <w:b/>
          <w:szCs w:val="26"/>
        </w:rPr>
        <w:t>Необходимый объем финансирования</w:t>
      </w:r>
      <w:r w:rsidRPr="00904C2A">
        <w:rPr>
          <w:rFonts w:cs="Times New Roman"/>
          <w:szCs w:val="26"/>
        </w:rPr>
        <w:t>:</w:t>
      </w:r>
      <w:r>
        <w:rPr>
          <w:rFonts w:cs="Times New Roman"/>
          <w:szCs w:val="26"/>
        </w:rPr>
        <w:t xml:space="preserve"> 160,0</w:t>
      </w:r>
      <w:r w:rsidRPr="00904C2A">
        <w:rPr>
          <w:rFonts w:cs="Times New Roman"/>
          <w:szCs w:val="26"/>
        </w:rPr>
        <w:t xml:space="preserve"> тыс. руб.</w:t>
      </w:r>
    </w:p>
    <w:p w:rsidR="00BE4541" w:rsidRPr="00904C2A" w:rsidRDefault="00BE4541" w:rsidP="00BE4541">
      <w:pPr>
        <w:rPr>
          <w:rFonts w:cs="Times New Roman"/>
          <w:b/>
          <w:szCs w:val="26"/>
        </w:rPr>
      </w:pPr>
      <w:r w:rsidRPr="00904C2A">
        <w:rPr>
          <w:rFonts w:cs="Times New Roman"/>
          <w:b/>
          <w:szCs w:val="26"/>
        </w:rPr>
        <w:t xml:space="preserve">Ожидаемый эффект: </w:t>
      </w:r>
      <w:r w:rsidRPr="00904C2A">
        <w:rPr>
          <w:rFonts w:cs="Times New Roman"/>
          <w:szCs w:val="26"/>
        </w:rPr>
        <w:t>повышение качества и надежности услуг водо</w:t>
      </w:r>
      <w:r>
        <w:rPr>
          <w:rFonts w:cs="Times New Roman"/>
          <w:szCs w:val="26"/>
        </w:rPr>
        <w:t>отведения</w:t>
      </w:r>
      <w:r w:rsidRPr="00904C2A">
        <w:rPr>
          <w:rFonts w:cs="Times New Roman"/>
          <w:szCs w:val="26"/>
        </w:rPr>
        <w:t>.</w:t>
      </w:r>
    </w:p>
    <w:p w:rsidR="00EB750F" w:rsidRPr="00EB750F" w:rsidRDefault="00BE4541" w:rsidP="00BE4541">
      <w:pPr>
        <w:rPr>
          <w:rFonts w:cs="Times New Roman"/>
          <w:szCs w:val="26"/>
        </w:rPr>
      </w:pPr>
      <w:r w:rsidRPr="00904C2A">
        <w:rPr>
          <w:rFonts w:cs="Times New Roman"/>
          <w:b/>
          <w:szCs w:val="26"/>
        </w:rPr>
        <w:t xml:space="preserve">Срок получения эффекта: </w:t>
      </w:r>
      <w:r w:rsidRPr="00904C2A">
        <w:rPr>
          <w:rFonts w:cs="Times New Roman"/>
          <w:szCs w:val="26"/>
        </w:rPr>
        <w:t>в течение срока полезного использования оборудования.</w:t>
      </w: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EB750F" w:rsidRDefault="00EB750F" w:rsidP="00904C2A">
      <w:pPr>
        <w:rPr>
          <w:rFonts w:cs="Times New Roman"/>
          <w:b/>
          <w:szCs w:val="26"/>
        </w:rPr>
      </w:pPr>
    </w:p>
    <w:p w:rsidR="001F1D7A" w:rsidRPr="00904C2A" w:rsidRDefault="001F1D7A" w:rsidP="00904C2A">
      <w:pPr>
        <w:rPr>
          <w:rFonts w:cs="Times New Roman"/>
          <w:color w:val="000000"/>
          <w:spacing w:val="-1"/>
          <w:szCs w:val="26"/>
        </w:rPr>
      </w:pPr>
    </w:p>
    <w:p w:rsidR="00756269" w:rsidRPr="00904C2A" w:rsidRDefault="00756269" w:rsidP="00904C2A">
      <w:pPr>
        <w:autoSpaceDE w:val="0"/>
        <w:autoSpaceDN w:val="0"/>
        <w:adjustRightInd w:val="0"/>
        <w:rPr>
          <w:rFonts w:cs="Times New Roman"/>
          <w:szCs w:val="26"/>
        </w:rPr>
      </w:pPr>
    </w:p>
    <w:p w:rsidR="00D64CB6" w:rsidRPr="00904C2A" w:rsidRDefault="00D64CB6" w:rsidP="00904C2A">
      <w:pPr>
        <w:autoSpaceDE w:val="0"/>
        <w:autoSpaceDN w:val="0"/>
        <w:adjustRightInd w:val="0"/>
        <w:rPr>
          <w:rFonts w:cs="Times New Roman"/>
          <w:szCs w:val="26"/>
        </w:rPr>
      </w:pPr>
    </w:p>
    <w:p w:rsidR="00C42472" w:rsidRPr="00904C2A" w:rsidRDefault="00C42472" w:rsidP="00904C2A">
      <w:pPr>
        <w:pStyle w:val="11"/>
        <w:spacing w:before="0"/>
        <w:rPr>
          <w:szCs w:val="26"/>
        </w:rPr>
      </w:pPr>
      <w:r w:rsidRPr="00904C2A">
        <w:rPr>
          <w:szCs w:val="26"/>
        </w:rPr>
        <w:br w:type="page"/>
      </w:r>
      <w:bookmarkStart w:id="57" w:name="_Toc441475863"/>
      <w:r w:rsidR="00FD0DB2" w:rsidRPr="00904C2A">
        <w:rPr>
          <w:szCs w:val="26"/>
        </w:rPr>
        <w:t xml:space="preserve">Раздел </w:t>
      </w:r>
      <w:r w:rsidRPr="00904C2A">
        <w:rPr>
          <w:szCs w:val="26"/>
        </w:rPr>
        <w:t xml:space="preserve">10. Перспективная схема </w:t>
      </w:r>
      <w:r w:rsidR="00F12679" w:rsidRPr="00904C2A">
        <w:rPr>
          <w:szCs w:val="26"/>
        </w:rPr>
        <w:t>газоснабжения</w:t>
      </w:r>
      <w:bookmarkEnd w:id="57"/>
      <w:r w:rsidRPr="00904C2A">
        <w:rPr>
          <w:szCs w:val="26"/>
        </w:rPr>
        <w:t xml:space="preserve"> </w:t>
      </w:r>
    </w:p>
    <w:p w:rsidR="00F12679" w:rsidRPr="00904C2A" w:rsidRDefault="00F12679" w:rsidP="00904C2A">
      <w:pPr>
        <w:rPr>
          <w:rFonts w:cs="Times New Roman"/>
          <w:szCs w:val="26"/>
        </w:rPr>
      </w:pPr>
      <w:r w:rsidRPr="00904C2A">
        <w:rPr>
          <w:rFonts w:cs="Times New Roman"/>
          <w:szCs w:val="26"/>
        </w:rPr>
        <w:t>Перечень мероприятий и инвестиционных проектов в газоснабжении,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w:t>
      </w:r>
      <w:r w:rsidRPr="00264A5B">
        <w:rPr>
          <w:rFonts w:cs="Times New Roman"/>
          <w:szCs w:val="26"/>
        </w:rPr>
        <w:t xml:space="preserve"> </w:t>
      </w:r>
      <w:r w:rsidR="00264A5B" w:rsidRPr="00264A5B">
        <w:rPr>
          <w:szCs w:val="26"/>
        </w:rPr>
        <w:t>ГП «Город Кременки»</w:t>
      </w:r>
      <w:r w:rsidRPr="00904C2A">
        <w:rPr>
          <w:rFonts w:cs="Times New Roman"/>
          <w:szCs w:val="26"/>
        </w:rPr>
        <w:t>, включает:</w:t>
      </w:r>
    </w:p>
    <w:p w:rsidR="00F12679" w:rsidRPr="00904C2A" w:rsidRDefault="00F12679" w:rsidP="00904C2A">
      <w:pPr>
        <w:rPr>
          <w:rFonts w:cs="Times New Roman"/>
          <w:b/>
          <w:color w:val="000000"/>
          <w:spacing w:val="3"/>
          <w:szCs w:val="26"/>
        </w:rPr>
      </w:pPr>
      <w:r w:rsidRPr="00904C2A">
        <w:rPr>
          <w:rFonts w:cs="Times New Roman"/>
          <w:b/>
          <w:szCs w:val="26"/>
        </w:rPr>
        <w:t xml:space="preserve">Задача </w:t>
      </w:r>
      <w:r w:rsidR="00103A69">
        <w:rPr>
          <w:rFonts w:cs="Times New Roman"/>
          <w:b/>
          <w:szCs w:val="26"/>
        </w:rPr>
        <w:t>1</w:t>
      </w:r>
      <w:r w:rsidRPr="00904C2A">
        <w:rPr>
          <w:rFonts w:cs="Times New Roman"/>
          <w:b/>
          <w:szCs w:val="26"/>
        </w:rPr>
        <w:t xml:space="preserve">. </w:t>
      </w:r>
      <w:r w:rsidRPr="00904C2A">
        <w:rPr>
          <w:rFonts w:cs="Times New Roman"/>
          <w:b/>
          <w:color w:val="000000"/>
          <w:spacing w:val="3"/>
          <w:szCs w:val="26"/>
        </w:rPr>
        <w:t>Разработка мероприятий по строительству, комплексной реконструкции и модернизации системы коммунальной инфраструктуры</w:t>
      </w:r>
      <w:r w:rsidR="00F017AB">
        <w:rPr>
          <w:rFonts w:cs="Times New Roman"/>
          <w:b/>
          <w:color w:val="000000"/>
          <w:spacing w:val="3"/>
          <w:szCs w:val="26"/>
        </w:rPr>
        <w:t xml:space="preserve">  </w:t>
      </w:r>
    </w:p>
    <w:p w:rsidR="00103A69" w:rsidRDefault="00103A69" w:rsidP="00103A69">
      <w:pPr>
        <w:pStyle w:val="Default"/>
        <w:rPr>
          <w:color w:val="auto"/>
          <w:sz w:val="26"/>
          <w:szCs w:val="23"/>
        </w:rPr>
      </w:pPr>
      <w:r w:rsidRPr="00103A69">
        <w:rPr>
          <w:color w:val="auto"/>
          <w:sz w:val="26"/>
          <w:szCs w:val="26"/>
        </w:rPr>
        <w:t>1. П</w:t>
      </w:r>
      <w:r w:rsidRPr="00103A69">
        <w:rPr>
          <w:color w:val="auto"/>
          <w:sz w:val="26"/>
          <w:szCs w:val="23"/>
        </w:rPr>
        <w:t>рокладка газопровода- лупинг от ГРС "Протвино" до г. Кременки большего диаметра чем сущест</w:t>
      </w:r>
      <w:r w:rsidR="00BE4541">
        <w:rPr>
          <w:color w:val="auto"/>
          <w:sz w:val="26"/>
          <w:szCs w:val="23"/>
        </w:rPr>
        <w:t>вующий газопровод;</w:t>
      </w:r>
    </w:p>
    <w:p w:rsidR="004A775B" w:rsidRPr="00103A69" w:rsidRDefault="004A775B" w:rsidP="00103A69">
      <w:pPr>
        <w:pStyle w:val="Default"/>
        <w:rPr>
          <w:color w:val="auto"/>
          <w:sz w:val="26"/>
          <w:szCs w:val="26"/>
        </w:rPr>
      </w:pPr>
      <w:r>
        <w:rPr>
          <w:color w:val="auto"/>
          <w:sz w:val="26"/>
          <w:szCs w:val="23"/>
        </w:rPr>
        <w:t>2.</w:t>
      </w:r>
      <w:r w:rsidRPr="004A775B">
        <w:rPr>
          <w:color w:val="auto"/>
          <w:sz w:val="26"/>
          <w:szCs w:val="23"/>
        </w:rPr>
        <w:t xml:space="preserve"> </w:t>
      </w:r>
      <w:r>
        <w:rPr>
          <w:color w:val="auto"/>
          <w:sz w:val="26"/>
          <w:szCs w:val="23"/>
        </w:rPr>
        <w:t>П</w:t>
      </w:r>
      <w:r w:rsidRPr="00103A69">
        <w:rPr>
          <w:color w:val="auto"/>
          <w:sz w:val="26"/>
          <w:szCs w:val="23"/>
        </w:rPr>
        <w:t>ро</w:t>
      </w:r>
      <w:r>
        <w:rPr>
          <w:color w:val="auto"/>
          <w:sz w:val="26"/>
          <w:szCs w:val="23"/>
        </w:rPr>
        <w:t>кладка</w:t>
      </w:r>
      <w:r w:rsidRPr="00103A69">
        <w:rPr>
          <w:color w:val="auto"/>
          <w:sz w:val="26"/>
          <w:szCs w:val="23"/>
        </w:rPr>
        <w:t xml:space="preserve"> газопровод</w:t>
      </w:r>
      <w:r>
        <w:rPr>
          <w:color w:val="auto"/>
          <w:sz w:val="26"/>
          <w:szCs w:val="23"/>
        </w:rPr>
        <w:t>а</w:t>
      </w:r>
      <w:r w:rsidRPr="00103A69">
        <w:rPr>
          <w:color w:val="auto"/>
          <w:sz w:val="26"/>
          <w:szCs w:val="23"/>
        </w:rPr>
        <w:t>- лупинг от регулируемого перекрестка на въезде в город до ул. Озерная на больший диаметр чем существующий газопровод.</w:t>
      </w:r>
      <w:r>
        <w:rPr>
          <w:color w:val="auto"/>
          <w:sz w:val="26"/>
          <w:szCs w:val="23"/>
        </w:rPr>
        <w:t xml:space="preserve"> </w:t>
      </w:r>
    </w:p>
    <w:p w:rsidR="00F12679" w:rsidRPr="00904C2A" w:rsidRDefault="00F12679" w:rsidP="00904C2A">
      <w:pPr>
        <w:rPr>
          <w:rFonts w:cs="Times New Roman"/>
          <w:szCs w:val="26"/>
        </w:rPr>
      </w:pPr>
      <w:r w:rsidRPr="00904C2A">
        <w:rPr>
          <w:rFonts w:cs="Times New Roman"/>
          <w:b/>
          <w:szCs w:val="26"/>
        </w:rPr>
        <w:t xml:space="preserve">Срок реализации проекта: </w:t>
      </w:r>
      <w:r w:rsidRPr="00904C2A">
        <w:rPr>
          <w:rFonts w:cs="Times New Roman"/>
          <w:szCs w:val="26"/>
        </w:rPr>
        <w:t>2016 – 20</w:t>
      </w:r>
      <w:r w:rsidR="004F76AF">
        <w:rPr>
          <w:rFonts w:cs="Times New Roman"/>
          <w:szCs w:val="26"/>
        </w:rPr>
        <w:t>2</w:t>
      </w:r>
      <w:r w:rsidRPr="00904C2A">
        <w:rPr>
          <w:rFonts w:cs="Times New Roman"/>
          <w:szCs w:val="26"/>
        </w:rPr>
        <w:t xml:space="preserve">7 гг. </w:t>
      </w:r>
    </w:p>
    <w:p w:rsidR="00F12679" w:rsidRPr="00904C2A" w:rsidRDefault="00F12679" w:rsidP="00904C2A">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sidR="004F76AF">
        <w:rPr>
          <w:rFonts w:cs="Times New Roman"/>
          <w:szCs w:val="26"/>
        </w:rPr>
        <w:t>15046,62</w:t>
      </w:r>
      <w:r w:rsidRPr="00904C2A">
        <w:rPr>
          <w:rFonts w:cs="Times New Roman"/>
          <w:szCs w:val="26"/>
        </w:rPr>
        <w:t xml:space="preserve"> тыс. руб.</w:t>
      </w:r>
    </w:p>
    <w:p w:rsidR="00F12679" w:rsidRPr="00904C2A" w:rsidRDefault="00F12679" w:rsidP="00904C2A">
      <w:pPr>
        <w:rPr>
          <w:rFonts w:cs="Times New Roman"/>
          <w:szCs w:val="26"/>
        </w:rPr>
      </w:pPr>
      <w:r w:rsidRPr="00904C2A">
        <w:rPr>
          <w:rFonts w:cs="Times New Roman"/>
          <w:b/>
          <w:szCs w:val="26"/>
        </w:rPr>
        <w:t xml:space="preserve">Ожидаемый эффект: </w:t>
      </w:r>
      <w:r w:rsidRPr="00904C2A">
        <w:rPr>
          <w:rFonts w:cs="Times New Roman"/>
          <w:szCs w:val="26"/>
        </w:rPr>
        <w:t>повышение надежности и качества газоснабжения.</w:t>
      </w:r>
    </w:p>
    <w:p w:rsidR="00F12679" w:rsidRPr="00904C2A" w:rsidRDefault="00F12679" w:rsidP="00904C2A">
      <w:pPr>
        <w:rPr>
          <w:rFonts w:cs="Times New Roman"/>
          <w:szCs w:val="26"/>
        </w:rPr>
      </w:pPr>
      <w:r w:rsidRPr="00904C2A">
        <w:rPr>
          <w:rFonts w:cs="Times New Roman"/>
          <w:b/>
          <w:szCs w:val="26"/>
        </w:rPr>
        <w:t xml:space="preserve">Срок получения эффекта: </w:t>
      </w:r>
      <w:r w:rsidRPr="00904C2A">
        <w:rPr>
          <w:rFonts w:cs="Times New Roman"/>
          <w:szCs w:val="26"/>
        </w:rPr>
        <w:t xml:space="preserve">в течение срока полезного использования оборудования. </w:t>
      </w:r>
    </w:p>
    <w:p w:rsidR="00F12679" w:rsidRPr="00904C2A" w:rsidRDefault="00F12679" w:rsidP="00904C2A">
      <w:pPr>
        <w:rPr>
          <w:rFonts w:cs="Times New Roman"/>
          <w:szCs w:val="26"/>
        </w:rPr>
      </w:pPr>
    </w:p>
    <w:p w:rsidR="00CB5241" w:rsidRPr="00904C2A" w:rsidRDefault="00CB5241" w:rsidP="00904C2A">
      <w:pPr>
        <w:rPr>
          <w:rFonts w:cs="Times New Roman"/>
          <w:szCs w:val="26"/>
        </w:rPr>
      </w:pPr>
    </w:p>
    <w:p w:rsidR="00CB5241" w:rsidRPr="00904C2A" w:rsidRDefault="00CB5241" w:rsidP="00904C2A">
      <w:pPr>
        <w:rPr>
          <w:rFonts w:cs="Times New Roman"/>
          <w:szCs w:val="26"/>
        </w:rPr>
      </w:pPr>
    </w:p>
    <w:p w:rsidR="00CB5241" w:rsidRPr="00904C2A" w:rsidRDefault="00CB5241" w:rsidP="00904C2A">
      <w:pPr>
        <w:pStyle w:val="11"/>
        <w:rPr>
          <w:szCs w:val="26"/>
        </w:rPr>
      </w:pPr>
    </w:p>
    <w:p w:rsidR="00C42472" w:rsidRPr="00904C2A" w:rsidRDefault="000B34BD" w:rsidP="00904C2A">
      <w:pPr>
        <w:pStyle w:val="11"/>
        <w:rPr>
          <w:szCs w:val="26"/>
        </w:rPr>
      </w:pPr>
      <w:r w:rsidRPr="00904C2A">
        <w:rPr>
          <w:szCs w:val="26"/>
        </w:rPr>
        <w:br w:type="page"/>
      </w:r>
      <w:bookmarkStart w:id="58" w:name="_Toc441475864"/>
      <w:r w:rsidR="00FD0DB2" w:rsidRPr="00904C2A">
        <w:rPr>
          <w:szCs w:val="26"/>
        </w:rPr>
        <w:t xml:space="preserve">Раздел </w:t>
      </w:r>
      <w:r w:rsidR="00C42472" w:rsidRPr="00904C2A">
        <w:rPr>
          <w:szCs w:val="26"/>
        </w:rPr>
        <w:t>11. Перспективная схема обращения с ТКО</w:t>
      </w:r>
      <w:bookmarkEnd w:id="58"/>
    </w:p>
    <w:p w:rsidR="00643EFE" w:rsidRPr="00904C2A" w:rsidRDefault="00643EFE" w:rsidP="00904C2A">
      <w:pPr>
        <w:rPr>
          <w:rFonts w:cs="Times New Roman"/>
          <w:color w:val="000000"/>
          <w:spacing w:val="-1"/>
          <w:szCs w:val="26"/>
        </w:rPr>
      </w:pPr>
      <w:r w:rsidRPr="00904C2A">
        <w:rPr>
          <w:rFonts w:cs="Times New Roman"/>
          <w:color w:val="000000"/>
          <w:spacing w:val="-1"/>
          <w:szCs w:val="26"/>
        </w:rPr>
        <w:t>Перечень мероприятий и инвестиционных проектов в захоронении (утилизации) ТКО, КГО и других отходов, направленных на решение поставленных задач и обеспечение целевых показателей развития коммунальной инфраструктуры</w:t>
      </w:r>
      <w:r w:rsidR="009A4D0A">
        <w:rPr>
          <w:rFonts w:cs="Times New Roman"/>
          <w:color w:val="FF0000"/>
          <w:szCs w:val="26"/>
        </w:rPr>
        <w:t xml:space="preserve"> </w:t>
      </w:r>
      <w:r w:rsidR="009A4D0A" w:rsidRPr="009A4D0A">
        <w:rPr>
          <w:rFonts w:cs="Times New Roman"/>
          <w:szCs w:val="26"/>
        </w:rPr>
        <w:t>ГП «Город Кременки»</w:t>
      </w:r>
      <w:r w:rsidRPr="00904C2A">
        <w:rPr>
          <w:rFonts w:cs="Times New Roman"/>
          <w:color w:val="000000"/>
          <w:szCs w:val="26"/>
        </w:rPr>
        <w:t xml:space="preserve"> </w:t>
      </w:r>
      <w:r w:rsidRPr="00904C2A">
        <w:rPr>
          <w:rFonts w:cs="Times New Roman"/>
          <w:color w:val="000000"/>
          <w:spacing w:val="-1"/>
          <w:szCs w:val="26"/>
        </w:rPr>
        <w:t xml:space="preserve"> включает:</w:t>
      </w:r>
    </w:p>
    <w:p w:rsidR="00643EFE" w:rsidRDefault="00643EFE" w:rsidP="00904C2A">
      <w:pPr>
        <w:tabs>
          <w:tab w:val="left" w:pos="993"/>
        </w:tabs>
        <w:rPr>
          <w:rFonts w:cs="Times New Roman"/>
          <w:szCs w:val="26"/>
        </w:rPr>
      </w:pPr>
    </w:p>
    <w:p w:rsidR="00643EFE" w:rsidRPr="00904C2A" w:rsidRDefault="00B74516" w:rsidP="00904C2A">
      <w:pPr>
        <w:rPr>
          <w:rFonts w:cs="Times New Roman"/>
          <w:b/>
          <w:bCs/>
          <w:szCs w:val="26"/>
        </w:rPr>
      </w:pPr>
      <w:r w:rsidRPr="00904C2A">
        <w:rPr>
          <w:rFonts w:cs="Times New Roman"/>
          <w:b/>
          <w:bCs/>
          <w:szCs w:val="26"/>
        </w:rPr>
        <w:t>Задача 1</w:t>
      </w:r>
      <w:r w:rsidR="00643EFE" w:rsidRPr="00904C2A">
        <w:rPr>
          <w:rFonts w:cs="Times New Roman"/>
          <w:b/>
          <w:bCs/>
          <w:szCs w:val="26"/>
        </w:rPr>
        <w:t>. Разработка мероприятий по строительству, комплексной реконструкции и модернизации системы коммунальной инфраструктуры</w:t>
      </w:r>
    </w:p>
    <w:p w:rsidR="00EE5CA9" w:rsidRPr="00274531" w:rsidRDefault="00EE5CA9" w:rsidP="00EE5CA9">
      <w:pPr>
        <w:rPr>
          <w:rFonts w:cs="Times New Roman"/>
          <w:szCs w:val="24"/>
          <w:lang w:eastAsia="ru-RU" w:bidi="ru-RU"/>
        </w:rPr>
      </w:pPr>
      <w:r w:rsidRPr="00274531">
        <w:rPr>
          <w:rFonts w:cs="Times New Roman"/>
          <w:szCs w:val="24"/>
          <w:lang w:eastAsia="ru-RU" w:bidi="ru-RU"/>
        </w:rPr>
        <w:t xml:space="preserve">- </w:t>
      </w:r>
      <w:r>
        <w:rPr>
          <w:rFonts w:cs="Times New Roman"/>
          <w:szCs w:val="24"/>
          <w:lang w:eastAsia="ru-RU" w:bidi="ru-RU"/>
        </w:rPr>
        <w:t xml:space="preserve">Приобретение </w:t>
      </w:r>
      <w:r w:rsidRPr="00274531">
        <w:rPr>
          <w:rFonts w:cs="Times New Roman"/>
          <w:szCs w:val="24"/>
          <w:lang w:eastAsia="ru-RU" w:bidi="ru-RU"/>
        </w:rPr>
        <w:t>сетчаты</w:t>
      </w:r>
      <w:r>
        <w:rPr>
          <w:rFonts w:cs="Times New Roman"/>
          <w:szCs w:val="24"/>
          <w:lang w:eastAsia="ru-RU" w:bidi="ru-RU"/>
        </w:rPr>
        <w:t>х</w:t>
      </w:r>
      <w:r w:rsidRPr="00274531">
        <w:rPr>
          <w:rFonts w:cs="Times New Roman"/>
          <w:szCs w:val="24"/>
          <w:lang w:eastAsia="ru-RU" w:bidi="ru-RU"/>
        </w:rPr>
        <w:t xml:space="preserve"> контейнер</w:t>
      </w:r>
      <w:r>
        <w:rPr>
          <w:rFonts w:cs="Times New Roman"/>
          <w:szCs w:val="24"/>
          <w:lang w:eastAsia="ru-RU" w:bidi="ru-RU"/>
        </w:rPr>
        <w:t>ов (</w:t>
      </w:r>
      <w:r w:rsidRPr="00274531">
        <w:rPr>
          <w:rFonts w:cs="Times New Roman"/>
          <w:szCs w:val="24"/>
          <w:lang w:eastAsia="ru-RU" w:bidi="ru-RU"/>
        </w:rPr>
        <w:t>7 шт.) для сбора макулатуры и пластиков;</w:t>
      </w:r>
      <w:r>
        <w:rPr>
          <w:rFonts w:cs="Times New Roman"/>
          <w:szCs w:val="24"/>
          <w:lang w:eastAsia="ru-RU" w:bidi="ru-RU"/>
        </w:rPr>
        <w:t xml:space="preserve"> </w:t>
      </w:r>
    </w:p>
    <w:p w:rsidR="00EE5CA9" w:rsidRDefault="00EE5CA9" w:rsidP="00EE5CA9">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w:t>
      </w:r>
      <w:r>
        <w:rPr>
          <w:sz w:val="26"/>
          <w:szCs w:val="24"/>
          <w:lang w:eastAsia="ru-RU" w:bidi="ru-RU"/>
        </w:rPr>
        <w:t>Н</w:t>
      </w:r>
      <w:r w:rsidRPr="00274531">
        <w:rPr>
          <w:sz w:val="26"/>
          <w:szCs w:val="24"/>
          <w:lang w:eastAsia="ru-RU" w:bidi="ru-RU"/>
        </w:rPr>
        <w:t>еобходимо переоборудовать 2 автомобиля МАЗ строительного назначения в мусоровозы с задней загрузкой</w:t>
      </w:r>
      <w:r>
        <w:rPr>
          <w:sz w:val="26"/>
          <w:szCs w:val="24"/>
          <w:lang w:eastAsia="ru-RU" w:bidi="ru-RU"/>
        </w:rPr>
        <w:t xml:space="preserve">; </w:t>
      </w:r>
    </w:p>
    <w:p w:rsidR="00EE5CA9" w:rsidRPr="00274531" w:rsidRDefault="00EE5CA9" w:rsidP="00EE5CA9">
      <w:pPr>
        <w:pStyle w:val="26"/>
        <w:shd w:val="clear" w:color="auto" w:fill="auto"/>
        <w:spacing w:line="276" w:lineRule="auto"/>
        <w:ind w:firstLine="709"/>
        <w:jc w:val="both"/>
        <w:rPr>
          <w:sz w:val="26"/>
          <w:szCs w:val="24"/>
          <w:lang w:eastAsia="ru-RU" w:bidi="ru-RU"/>
        </w:rPr>
      </w:pPr>
      <w:r>
        <w:rPr>
          <w:sz w:val="26"/>
          <w:szCs w:val="24"/>
          <w:lang w:eastAsia="ru-RU" w:bidi="ru-RU"/>
        </w:rPr>
        <w:t>-</w:t>
      </w:r>
      <w:r w:rsidRPr="00274531">
        <w:rPr>
          <w:sz w:val="26"/>
          <w:szCs w:val="24"/>
          <w:lang w:eastAsia="ru-RU" w:bidi="ru-RU"/>
        </w:rPr>
        <w:t xml:space="preserve"> </w:t>
      </w:r>
      <w:r>
        <w:rPr>
          <w:sz w:val="26"/>
          <w:szCs w:val="24"/>
          <w:lang w:eastAsia="ru-RU" w:bidi="ru-RU"/>
        </w:rPr>
        <w:t>П</w:t>
      </w:r>
      <w:r w:rsidRPr="00274531">
        <w:rPr>
          <w:sz w:val="26"/>
          <w:szCs w:val="24"/>
          <w:lang w:eastAsia="ru-RU" w:bidi="ru-RU"/>
        </w:rPr>
        <w:t>риобре</w:t>
      </w:r>
      <w:r>
        <w:rPr>
          <w:sz w:val="26"/>
          <w:szCs w:val="24"/>
          <w:lang w:eastAsia="ru-RU" w:bidi="ru-RU"/>
        </w:rPr>
        <w:t>тение</w:t>
      </w:r>
      <w:r w:rsidRPr="00274531">
        <w:rPr>
          <w:sz w:val="26"/>
          <w:szCs w:val="24"/>
          <w:lang w:eastAsia="ru-RU" w:bidi="ru-RU"/>
        </w:rPr>
        <w:t xml:space="preserve"> 2 пресс-контейнер</w:t>
      </w:r>
      <w:r>
        <w:rPr>
          <w:sz w:val="26"/>
          <w:szCs w:val="24"/>
          <w:lang w:eastAsia="ru-RU" w:bidi="ru-RU"/>
        </w:rPr>
        <w:t>ов</w:t>
      </w:r>
      <w:r w:rsidRPr="00274531">
        <w:rPr>
          <w:sz w:val="26"/>
          <w:szCs w:val="24"/>
          <w:lang w:eastAsia="ru-RU" w:bidi="ru-RU"/>
        </w:rPr>
        <w:t xml:space="preserve"> емкостью до 30 м. куб. прессованных отходов; </w:t>
      </w:r>
    </w:p>
    <w:p w:rsidR="00EE5CA9" w:rsidRDefault="00EE5CA9" w:rsidP="00EE5CA9">
      <w:pPr>
        <w:pStyle w:val="26"/>
        <w:shd w:val="clear" w:color="auto" w:fill="auto"/>
        <w:spacing w:line="276" w:lineRule="auto"/>
        <w:ind w:firstLine="709"/>
        <w:jc w:val="both"/>
        <w:rPr>
          <w:sz w:val="26"/>
          <w:szCs w:val="24"/>
          <w:lang w:eastAsia="ru-RU" w:bidi="ru-RU"/>
        </w:rPr>
      </w:pPr>
      <w:r w:rsidRPr="00274531">
        <w:rPr>
          <w:sz w:val="26"/>
          <w:szCs w:val="24"/>
          <w:lang w:eastAsia="ru-RU" w:bidi="ru-RU"/>
        </w:rPr>
        <w:t xml:space="preserve">- </w:t>
      </w:r>
      <w:r>
        <w:rPr>
          <w:sz w:val="26"/>
          <w:szCs w:val="24"/>
          <w:lang w:eastAsia="ru-RU" w:bidi="ru-RU"/>
        </w:rPr>
        <w:t>Н</w:t>
      </w:r>
      <w:r w:rsidRPr="00274531">
        <w:rPr>
          <w:sz w:val="26"/>
          <w:szCs w:val="24"/>
          <w:lang w:eastAsia="ru-RU" w:bidi="ru-RU"/>
        </w:rPr>
        <w:t xml:space="preserve">еобходимо отремонтировать седельный тягач </w:t>
      </w:r>
      <w:r w:rsidRPr="00274531">
        <w:rPr>
          <w:sz w:val="26"/>
          <w:szCs w:val="24"/>
          <w:lang w:val="en-US" w:bidi="en-US"/>
        </w:rPr>
        <w:t>IVECO</w:t>
      </w:r>
      <w:r w:rsidRPr="00274531">
        <w:rPr>
          <w:sz w:val="26"/>
          <w:szCs w:val="24"/>
          <w:lang w:bidi="en-US"/>
        </w:rPr>
        <w:t xml:space="preserve">, </w:t>
      </w:r>
      <w:r w:rsidRPr="00274531">
        <w:rPr>
          <w:sz w:val="26"/>
          <w:szCs w:val="24"/>
          <w:lang w:eastAsia="ru-RU" w:bidi="ru-RU"/>
        </w:rPr>
        <w:t>с последующим переоборудованием под крюко</w:t>
      </w:r>
      <w:r>
        <w:rPr>
          <w:sz w:val="26"/>
          <w:szCs w:val="24"/>
          <w:lang w:eastAsia="ru-RU" w:bidi="ru-RU"/>
        </w:rPr>
        <w:t xml:space="preserve">вую платформу; </w:t>
      </w:r>
    </w:p>
    <w:p w:rsidR="00EE5CA9" w:rsidRPr="00274531" w:rsidRDefault="00EE5CA9" w:rsidP="00EE5CA9">
      <w:pPr>
        <w:pStyle w:val="26"/>
        <w:shd w:val="clear" w:color="auto" w:fill="auto"/>
        <w:spacing w:line="276" w:lineRule="auto"/>
        <w:ind w:firstLine="709"/>
        <w:jc w:val="both"/>
        <w:rPr>
          <w:sz w:val="26"/>
        </w:rPr>
      </w:pPr>
      <w:r>
        <w:rPr>
          <w:sz w:val="26"/>
          <w:szCs w:val="24"/>
          <w:lang w:eastAsia="ru-RU" w:bidi="ru-RU"/>
        </w:rPr>
        <w:t>- Приобретение автомобиля для мойки контейнеров ТГ-100А.</w:t>
      </w:r>
    </w:p>
    <w:p w:rsidR="00643EFE" w:rsidRPr="00904C2A" w:rsidRDefault="00643EFE" w:rsidP="00904C2A">
      <w:pPr>
        <w:rPr>
          <w:rFonts w:cs="Times New Roman"/>
          <w:szCs w:val="26"/>
        </w:rPr>
      </w:pPr>
      <w:r w:rsidRPr="00904C2A">
        <w:rPr>
          <w:rFonts w:cs="Times New Roman"/>
          <w:b/>
          <w:szCs w:val="26"/>
        </w:rPr>
        <w:t>Срок реализации проекта:</w:t>
      </w:r>
      <w:r w:rsidRPr="00904C2A">
        <w:rPr>
          <w:rFonts w:cs="Times New Roman"/>
          <w:szCs w:val="26"/>
        </w:rPr>
        <w:t xml:space="preserve"> 2016</w:t>
      </w:r>
      <w:r w:rsidR="00B74516" w:rsidRPr="00904C2A">
        <w:rPr>
          <w:rFonts w:cs="Times New Roman"/>
          <w:szCs w:val="26"/>
        </w:rPr>
        <w:t xml:space="preserve"> – 20</w:t>
      </w:r>
      <w:r w:rsidR="00EE5CA9">
        <w:rPr>
          <w:rFonts w:cs="Times New Roman"/>
          <w:szCs w:val="26"/>
        </w:rPr>
        <w:t>20</w:t>
      </w:r>
      <w:r w:rsidRPr="00904C2A">
        <w:rPr>
          <w:rFonts w:cs="Times New Roman"/>
          <w:szCs w:val="26"/>
        </w:rPr>
        <w:t xml:space="preserve"> гг.</w:t>
      </w:r>
    </w:p>
    <w:p w:rsidR="00643EFE" w:rsidRPr="00904C2A" w:rsidRDefault="00643EFE" w:rsidP="00904C2A">
      <w:pPr>
        <w:rPr>
          <w:rFonts w:cs="Times New Roman"/>
          <w:szCs w:val="26"/>
        </w:rPr>
      </w:pPr>
      <w:r w:rsidRPr="00904C2A">
        <w:rPr>
          <w:rFonts w:cs="Times New Roman"/>
          <w:b/>
          <w:szCs w:val="26"/>
        </w:rPr>
        <w:t>Необходимый объем финансирования:</w:t>
      </w:r>
      <w:r w:rsidRPr="00904C2A">
        <w:rPr>
          <w:rFonts w:cs="Times New Roman"/>
          <w:szCs w:val="26"/>
        </w:rPr>
        <w:t xml:space="preserve"> </w:t>
      </w:r>
      <w:r w:rsidR="00EE5CA9">
        <w:rPr>
          <w:rFonts w:cs="Times New Roman"/>
          <w:szCs w:val="26"/>
        </w:rPr>
        <w:t>8813,0</w:t>
      </w:r>
      <w:r w:rsidRPr="00904C2A">
        <w:rPr>
          <w:rFonts w:cs="Times New Roman"/>
          <w:szCs w:val="26"/>
        </w:rPr>
        <w:t xml:space="preserve"> тыс. руб.</w:t>
      </w:r>
    </w:p>
    <w:p w:rsidR="00643EFE" w:rsidRPr="00904C2A" w:rsidRDefault="00643EFE" w:rsidP="00904C2A">
      <w:pPr>
        <w:rPr>
          <w:rFonts w:cs="Times New Roman"/>
          <w:b/>
          <w:szCs w:val="26"/>
        </w:rPr>
      </w:pPr>
      <w:r w:rsidRPr="00904C2A">
        <w:rPr>
          <w:rFonts w:cs="Times New Roman"/>
          <w:b/>
          <w:szCs w:val="26"/>
        </w:rPr>
        <w:t xml:space="preserve">Ожидаемый эффект: </w:t>
      </w:r>
    </w:p>
    <w:p w:rsidR="00643EFE" w:rsidRPr="00904C2A" w:rsidRDefault="00B74516" w:rsidP="00904C2A">
      <w:pPr>
        <w:tabs>
          <w:tab w:val="left" w:pos="993"/>
        </w:tabs>
        <w:rPr>
          <w:rFonts w:cs="Times New Roman"/>
          <w:szCs w:val="26"/>
        </w:rPr>
      </w:pPr>
      <w:r w:rsidRPr="00904C2A">
        <w:rPr>
          <w:rFonts w:cs="Times New Roman"/>
          <w:szCs w:val="26"/>
        </w:rPr>
        <w:t xml:space="preserve">- </w:t>
      </w:r>
      <w:r w:rsidR="00643EFE" w:rsidRPr="00904C2A">
        <w:rPr>
          <w:rFonts w:cs="Times New Roman"/>
          <w:szCs w:val="26"/>
        </w:rPr>
        <w:t xml:space="preserve">снижение уровня негативного воздействия на окружающую среду и повышение уровня экологической безопасности на территории </w:t>
      </w:r>
      <w:r w:rsidR="00EE5CA9">
        <w:rPr>
          <w:rFonts w:cs="Times New Roman"/>
          <w:szCs w:val="26"/>
        </w:rPr>
        <w:t>ГП «Город Кременки»</w:t>
      </w:r>
      <w:r w:rsidR="00643EFE" w:rsidRPr="00904C2A">
        <w:rPr>
          <w:rFonts w:cs="Times New Roman"/>
          <w:szCs w:val="26"/>
        </w:rPr>
        <w:t>;</w:t>
      </w:r>
    </w:p>
    <w:p w:rsidR="00643EFE" w:rsidRPr="00904C2A" w:rsidRDefault="00B74516" w:rsidP="00904C2A">
      <w:pPr>
        <w:tabs>
          <w:tab w:val="left" w:pos="993"/>
        </w:tabs>
        <w:rPr>
          <w:rFonts w:cs="Times New Roman"/>
          <w:szCs w:val="26"/>
        </w:rPr>
      </w:pPr>
      <w:r w:rsidRPr="00904C2A">
        <w:rPr>
          <w:rFonts w:cs="Times New Roman"/>
          <w:szCs w:val="26"/>
        </w:rPr>
        <w:t xml:space="preserve">- </w:t>
      </w:r>
      <w:r w:rsidR="00643EFE" w:rsidRPr="00904C2A">
        <w:rPr>
          <w:rFonts w:cs="Times New Roman"/>
          <w:szCs w:val="26"/>
        </w:rPr>
        <w:t>обеспечение соответствия условий утилизации (захоронения) Т</w:t>
      </w:r>
      <w:r w:rsidRPr="00904C2A">
        <w:rPr>
          <w:rFonts w:cs="Times New Roman"/>
          <w:szCs w:val="26"/>
        </w:rPr>
        <w:t>К</w:t>
      </w:r>
      <w:r w:rsidR="00643EFE" w:rsidRPr="00904C2A">
        <w:rPr>
          <w:rFonts w:cs="Times New Roman"/>
          <w:szCs w:val="26"/>
        </w:rPr>
        <w:t>О экологическим, санитарным и противопожарным требованиям;</w:t>
      </w:r>
    </w:p>
    <w:p w:rsidR="00643EFE" w:rsidRPr="00904C2A" w:rsidRDefault="00B74516" w:rsidP="00904C2A">
      <w:pPr>
        <w:tabs>
          <w:tab w:val="left" w:pos="993"/>
        </w:tabs>
        <w:rPr>
          <w:rFonts w:cs="Times New Roman"/>
          <w:szCs w:val="26"/>
        </w:rPr>
      </w:pPr>
      <w:r w:rsidRPr="00904C2A">
        <w:rPr>
          <w:rFonts w:cs="Times New Roman"/>
          <w:szCs w:val="26"/>
        </w:rPr>
        <w:t xml:space="preserve">- </w:t>
      </w:r>
      <w:r w:rsidR="00643EFE" w:rsidRPr="00904C2A">
        <w:rPr>
          <w:rFonts w:cs="Times New Roman"/>
          <w:szCs w:val="26"/>
        </w:rPr>
        <w:t>обеспечение доступности услуг по утилизации Т</w:t>
      </w:r>
      <w:r w:rsidRPr="00904C2A">
        <w:rPr>
          <w:rFonts w:cs="Times New Roman"/>
          <w:szCs w:val="26"/>
        </w:rPr>
        <w:t>К</w:t>
      </w:r>
      <w:r w:rsidR="00643EFE" w:rsidRPr="00904C2A">
        <w:rPr>
          <w:rFonts w:cs="Times New Roman"/>
          <w:szCs w:val="26"/>
        </w:rPr>
        <w:t>О для потребителей;</w:t>
      </w:r>
    </w:p>
    <w:p w:rsidR="00643EFE" w:rsidRPr="00904C2A" w:rsidRDefault="00643EFE" w:rsidP="00904C2A">
      <w:pPr>
        <w:rPr>
          <w:rFonts w:cs="Times New Roman"/>
          <w:szCs w:val="26"/>
        </w:rPr>
      </w:pPr>
      <w:r w:rsidRPr="00904C2A">
        <w:rPr>
          <w:rFonts w:cs="Times New Roman"/>
          <w:b/>
          <w:szCs w:val="26"/>
        </w:rPr>
        <w:t>Срок получения эффекта:</w:t>
      </w:r>
      <w:r w:rsidRPr="00904C2A">
        <w:rPr>
          <w:rFonts w:cs="Times New Roman"/>
          <w:szCs w:val="26"/>
        </w:rPr>
        <w:t xml:space="preserve"> в течение срока полезного использования оборудования. </w:t>
      </w:r>
    </w:p>
    <w:p w:rsidR="004B7AFB" w:rsidRPr="00904C2A" w:rsidRDefault="004B7AFB" w:rsidP="00904C2A">
      <w:pPr>
        <w:ind w:firstLine="0"/>
        <w:jc w:val="left"/>
        <w:rPr>
          <w:rFonts w:cs="Times New Roman"/>
          <w:bCs/>
          <w:iCs/>
          <w:szCs w:val="26"/>
        </w:rPr>
      </w:pPr>
      <w:r w:rsidRPr="00904C2A">
        <w:rPr>
          <w:rFonts w:cs="Times New Roman"/>
          <w:bCs/>
          <w:iCs/>
          <w:szCs w:val="26"/>
        </w:rPr>
        <w:br w:type="page"/>
      </w:r>
    </w:p>
    <w:p w:rsidR="00C42472" w:rsidRPr="00904C2A" w:rsidRDefault="00FD0DB2" w:rsidP="00904C2A">
      <w:pPr>
        <w:pStyle w:val="11"/>
        <w:rPr>
          <w:szCs w:val="26"/>
        </w:rPr>
      </w:pPr>
      <w:bookmarkStart w:id="59" w:name="_Toc441475865"/>
      <w:r w:rsidRPr="00904C2A">
        <w:rPr>
          <w:szCs w:val="26"/>
        </w:rPr>
        <w:t xml:space="preserve">Раздел </w:t>
      </w:r>
      <w:r w:rsidR="00C42472" w:rsidRPr="00904C2A">
        <w:rPr>
          <w:szCs w:val="26"/>
        </w:rPr>
        <w:t>1</w:t>
      </w:r>
      <w:r w:rsidR="00E45B37" w:rsidRPr="00904C2A">
        <w:rPr>
          <w:szCs w:val="26"/>
        </w:rPr>
        <w:t>2</w:t>
      </w:r>
      <w:r w:rsidR="00C42472" w:rsidRPr="00904C2A">
        <w:rPr>
          <w:szCs w:val="26"/>
        </w:rPr>
        <w:t>. Общая программа проектов</w:t>
      </w:r>
      <w:bookmarkEnd w:id="59"/>
    </w:p>
    <w:p w:rsidR="00926C12" w:rsidRPr="00904C2A" w:rsidRDefault="00926C12" w:rsidP="00904C2A">
      <w:pPr>
        <w:rPr>
          <w:rFonts w:cs="Times New Roman"/>
          <w:szCs w:val="26"/>
        </w:rPr>
      </w:pPr>
      <w:r w:rsidRPr="00904C2A">
        <w:rPr>
          <w:rFonts w:cs="Times New Roman"/>
          <w:szCs w:val="26"/>
        </w:rPr>
        <w:t>Общая программа инвестиционных проектов включает в себя:</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программу инвестиционных проектов в электроснабжении;</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программу инвестиционных проектов в теплоснабжении;</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 xml:space="preserve">программу инвестиционных проектов в газоснабжении; </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программу инвестиционных проектов в водоснабжении;</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программу инвестиционных проектов в водоотведении;</w:t>
      </w:r>
    </w:p>
    <w:p w:rsidR="00926C12" w:rsidRPr="00904C2A" w:rsidRDefault="00A4250B" w:rsidP="00904C2A">
      <w:pPr>
        <w:tabs>
          <w:tab w:val="left" w:pos="1134"/>
        </w:tabs>
        <w:rPr>
          <w:rFonts w:cs="Times New Roman"/>
          <w:szCs w:val="26"/>
        </w:rPr>
      </w:pPr>
      <w:r w:rsidRPr="00904C2A">
        <w:rPr>
          <w:rFonts w:cs="Times New Roman"/>
          <w:szCs w:val="26"/>
        </w:rPr>
        <w:t xml:space="preserve">- </w:t>
      </w:r>
      <w:r w:rsidR="00926C12" w:rsidRPr="00904C2A">
        <w:rPr>
          <w:rFonts w:cs="Times New Roman"/>
          <w:szCs w:val="26"/>
        </w:rPr>
        <w:t>программу инвестиционных проектов в утилизации (захоронении) Т</w:t>
      </w:r>
      <w:r w:rsidR="00064893" w:rsidRPr="00904C2A">
        <w:rPr>
          <w:rFonts w:cs="Times New Roman"/>
          <w:szCs w:val="26"/>
        </w:rPr>
        <w:t>К</w:t>
      </w:r>
      <w:r w:rsidR="00926C12" w:rsidRPr="00904C2A">
        <w:rPr>
          <w:rFonts w:cs="Times New Roman"/>
          <w:szCs w:val="26"/>
        </w:rPr>
        <w:t>О</w:t>
      </w:r>
      <w:r w:rsidR="00D178C0" w:rsidRPr="00904C2A">
        <w:rPr>
          <w:rFonts w:cs="Times New Roman"/>
          <w:szCs w:val="26"/>
        </w:rPr>
        <w:t>;</w:t>
      </w:r>
    </w:p>
    <w:p w:rsidR="00D178C0" w:rsidRPr="00904C2A" w:rsidRDefault="00D178C0" w:rsidP="00904C2A">
      <w:pPr>
        <w:tabs>
          <w:tab w:val="left" w:pos="1134"/>
        </w:tabs>
        <w:rPr>
          <w:rFonts w:cs="Times New Roman"/>
          <w:szCs w:val="26"/>
        </w:rPr>
      </w:pPr>
      <w:r w:rsidRPr="00904C2A">
        <w:rPr>
          <w:rFonts w:cs="Times New Roman"/>
          <w:szCs w:val="26"/>
        </w:rPr>
        <w:t>- программу установки приборов учета в многоквартирных домах и бюджетных органи</w:t>
      </w:r>
      <w:r w:rsidR="00ED6507" w:rsidRPr="00904C2A">
        <w:rPr>
          <w:rFonts w:cs="Times New Roman"/>
          <w:szCs w:val="26"/>
        </w:rPr>
        <w:t>зациях.</w:t>
      </w:r>
    </w:p>
    <w:p w:rsidR="00926C12" w:rsidRPr="00904C2A" w:rsidRDefault="00926C12" w:rsidP="00904C2A">
      <w:pPr>
        <w:pStyle w:val="S"/>
        <w:spacing w:before="0" w:after="0" w:line="276" w:lineRule="auto"/>
        <w:ind w:firstLine="709"/>
        <w:rPr>
          <w:sz w:val="26"/>
          <w:szCs w:val="26"/>
        </w:rPr>
      </w:pPr>
      <w:r w:rsidRPr="00904C2A">
        <w:rPr>
          <w:sz w:val="26"/>
          <w:szCs w:val="26"/>
        </w:rPr>
        <w:t>Общая программа инвестиционных проектов представл</w:t>
      </w:r>
      <w:r w:rsidR="00064893" w:rsidRPr="00904C2A">
        <w:rPr>
          <w:sz w:val="26"/>
          <w:szCs w:val="26"/>
        </w:rPr>
        <w:t xml:space="preserve">ена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34</w:t>
      </w:r>
      <w:r w:rsidR="00101F4A" w:rsidRPr="00E06B7A">
        <w:rPr>
          <w:szCs w:val="26"/>
        </w:rPr>
        <w:fldChar w:fldCharType="end"/>
      </w:r>
      <w:r w:rsidRPr="00904C2A">
        <w:rPr>
          <w:sz w:val="26"/>
          <w:szCs w:val="26"/>
        </w:rPr>
        <w:t>.</w:t>
      </w:r>
    </w:p>
    <w:p w:rsidR="00926C12" w:rsidRPr="00904C2A" w:rsidRDefault="00064893" w:rsidP="00904C2A">
      <w:pPr>
        <w:pStyle w:val="S"/>
        <w:spacing w:before="0" w:after="0" w:line="276" w:lineRule="auto"/>
        <w:ind w:firstLine="709"/>
        <w:jc w:val="right"/>
        <w:rPr>
          <w:sz w:val="26"/>
          <w:szCs w:val="26"/>
        </w:rPr>
      </w:pPr>
      <w:r w:rsidRPr="00904C2A">
        <w:rPr>
          <w:sz w:val="26"/>
          <w:szCs w:val="26"/>
        </w:rPr>
        <w:t xml:space="preserve">Таблица </w:t>
      </w:r>
      <w:r w:rsidR="00101F4A" w:rsidRPr="00186CA6">
        <w:rPr>
          <w:b/>
          <w:sz w:val="26"/>
          <w:szCs w:val="26"/>
        </w:rPr>
        <w:fldChar w:fldCharType="begin"/>
      </w:r>
      <w:r w:rsidR="00F05B11"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34</w:t>
      </w:r>
      <w:r w:rsidR="00101F4A" w:rsidRPr="00186CA6">
        <w:rPr>
          <w:b/>
          <w:sz w:val="26"/>
          <w:szCs w:val="26"/>
        </w:rPr>
        <w:fldChar w:fldCharType="end"/>
      </w:r>
    </w:p>
    <w:p w:rsidR="00926C12" w:rsidRPr="00904C2A" w:rsidRDefault="00926C12" w:rsidP="00904C2A">
      <w:pPr>
        <w:pStyle w:val="S"/>
        <w:spacing w:before="0" w:after="0" w:line="276" w:lineRule="auto"/>
        <w:ind w:firstLine="709"/>
        <w:jc w:val="center"/>
        <w:rPr>
          <w:sz w:val="26"/>
          <w:szCs w:val="26"/>
        </w:rPr>
      </w:pPr>
      <w:r w:rsidRPr="00904C2A">
        <w:rPr>
          <w:sz w:val="26"/>
          <w:szCs w:val="26"/>
        </w:rPr>
        <w:t>Общая программа инвестиционных проектов</w:t>
      </w:r>
    </w:p>
    <w:p w:rsidR="00926C12" w:rsidRPr="00904C2A" w:rsidRDefault="00926C12" w:rsidP="00904C2A">
      <w:pPr>
        <w:pStyle w:val="S"/>
        <w:spacing w:before="0" w:after="0" w:line="276" w:lineRule="auto"/>
        <w:ind w:firstLine="709"/>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2"/>
        <w:gridCol w:w="1837"/>
        <w:gridCol w:w="1671"/>
        <w:gridCol w:w="2025"/>
      </w:tblGrid>
      <w:tr w:rsidR="00D330D4" w:rsidRPr="00C018E9" w:rsidTr="00311087">
        <w:trPr>
          <w:trHeight w:val="227"/>
          <w:tblHeader/>
        </w:trPr>
        <w:tc>
          <w:tcPr>
            <w:tcW w:w="2292"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Наименование инвестиционного проекта, программы</w:t>
            </w:r>
          </w:p>
        </w:tc>
        <w:tc>
          <w:tcPr>
            <w:tcW w:w="899"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Всего, тыс. руб.</w:t>
            </w:r>
          </w:p>
        </w:tc>
        <w:tc>
          <w:tcPr>
            <w:tcW w:w="818"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1 этап (2016-2018 гг.)</w:t>
            </w:r>
          </w:p>
        </w:tc>
        <w:tc>
          <w:tcPr>
            <w:tcW w:w="991"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2 этап (2019-2027 гг.)</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b/>
                <w:sz w:val="24"/>
                <w:szCs w:val="24"/>
              </w:rPr>
            </w:pPr>
            <w:r w:rsidRPr="00C018E9">
              <w:rPr>
                <w:rFonts w:cs="Times New Roman"/>
                <w:b/>
                <w:sz w:val="24"/>
              </w:rPr>
              <w:t>Программа инвестиционных проектов в электроснабжении</w:t>
            </w:r>
          </w:p>
        </w:tc>
      </w:tr>
      <w:tr w:rsidR="00D330D4" w:rsidRPr="00C018E9" w:rsidTr="00497041">
        <w:trPr>
          <w:trHeight w:val="227"/>
        </w:trPr>
        <w:tc>
          <w:tcPr>
            <w:tcW w:w="2292"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 xml:space="preserve">Задача 1: </w:t>
            </w:r>
            <w:r w:rsidRPr="00C018E9">
              <w:rPr>
                <w:rFonts w:cs="Times New Roman"/>
                <w:spacing w:val="3"/>
                <w:sz w:val="24"/>
                <w:szCs w:val="26"/>
              </w:rPr>
              <w:t>Создание систем противоаварийной и режимной автоматики</w:t>
            </w:r>
          </w:p>
        </w:tc>
        <w:tc>
          <w:tcPr>
            <w:tcW w:w="899"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r>
      <w:tr w:rsidR="00D330D4" w:rsidRPr="00C018E9" w:rsidTr="00497041">
        <w:trPr>
          <w:trHeight w:val="227"/>
        </w:trPr>
        <w:tc>
          <w:tcPr>
            <w:tcW w:w="2292"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rPr>
            </w:pPr>
            <w:r w:rsidRPr="00C018E9">
              <w:rPr>
                <w:rFonts w:cs="Times New Roman"/>
                <w:sz w:val="24"/>
              </w:rPr>
              <w:t xml:space="preserve">Проект. </w:t>
            </w:r>
            <w:r w:rsidRPr="00C018E9">
              <w:rPr>
                <w:rFonts w:cs="Times New Roman"/>
                <w:spacing w:val="3"/>
                <w:sz w:val="24"/>
                <w:szCs w:val="26"/>
              </w:rPr>
              <w:t>Оперативная блокировка коммутационных аппаратов в РУ на ПС ГП «Город Кременки»</w:t>
            </w:r>
          </w:p>
        </w:tc>
        <w:tc>
          <w:tcPr>
            <w:tcW w:w="899" w:type="pct"/>
            <w:shd w:val="clear" w:color="auto" w:fill="auto"/>
            <w:vAlign w:val="center"/>
            <w:hideMark/>
          </w:tcPr>
          <w:p w:rsidR="00D330D4" w:rsidRPr="00C018E9" w:rsidRDefault="004A2765" w:rsidP="00C018E9">
            <w:pPr>
              <w:widowControl w:val="0"/>
              <w:spacing w:line="240" w:lineRule="auto"/>
              <w:ind w:firstLine="0"/>
              <w:jc w:val="center"/>
              <w:rPr>
                <w:rFonts w:cs="Times New Roman"/>
                <w:sz w:val="24"/>
                <w:szCs w:val="24"/>
              </w:rPr>
            </w:pPr>
            <w:r>
              <w:rPr>
                <w:rFonts w:cs="Times New Roman"/>
                <w:sz w:val="24"/>
                <w:szCs w:val="24"/>
              </w:rPr>
              <w:t>650</w:t>
            </w:r>
            <w:r w:rsidR="00D330D4" w:rsidRPr="00C018E9">
              <w:rPr>
                <w:rFonts w:cs="Times New Roman"/>
                <w:sz w:val="24"/>
                <w:szCs w:val="24"/>
              </w:rPr>
              <w:t>,0</w:t>
            </w:r>
          </w:p>
        </w:tc>
        <w:tc>
          <w:tcPr>
            <w:tcW w:w="818"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330D4" w:rsidRPr="00C018E9" w:rsidRDefault="004A2765" w:rsidP="00C018E9">
            <w:pPr>
              <w:widowControl w:val="0"/>
              <w:spacing w:line="240" w:lineRule="auto"/>
              <w:ind w:firstLine="0"/>
              <w:jc w:val="center"/>
              <w:rPr>
                <w:rFonts w:cs="Times New Roman"/>
                <w:sz w:val="24"/>
                <w:szCs w:val="24"/>
              </w:rPr>
            </w:pPr>
            <w:r>
              <w:rPr>
                <w:rFonts w:cs="Times New Roman"/>
                <w:sz w:val="24"/>
                <w:szCs w:val="24"/>
              </w:rPr>
              <w:t>650</w:t>
            </w:r>
            <w:r w:rsidR="00D330D4" w:rsidRPr="00C018E9">
              <w:rPr>
                <w:rFonts w:cs="Times New Roman"/>
                <w:sz w:val="24"/>
                <w:szCs w:val="24"/>
              </w:rPr>
              <w:t>,0</w:t>
            </w:r>
          </w:p>
        </w:tc>
      </w:tr>
      <w:tr w:rsidR="00D330D4" w:rsidRPr="00C018E9" w:rsidTr="00497041">
        <w:trPr>
          <w:trHeight w:val="227"/>
        </w:trPr>
        <w:tc>
          <w:tcPr>
            <w:tcW w:w="2292" w:type="pct"/>
            <w:shd w:val="clear" w:color="auto" w:fill="auto"/>
            <w:vAlign w:val="center"/>
            <w:hideMark/>
          </w:tcPr>
          <w:p w:rsidR="00D330D4" w:rsidRPr="00C018E9" w:rsidRDefault="00D330D4" w:rsidP="00497041">
            <w:pPr>
              <w:widowControl w:val="0"/>
              <w:spacing w:line="240" w:lineRule="auto"/>
              <w:ind w:firstLine="0"/>
              <w:jc w:val="center"/>
              <w:rPr>
                <w:rFonts w:cs="Times New Roman"/>
                <w:sz w:val="24"/>
                <w:szCs w:val="24"/>
              </w:rPr>
            </w:pPr>
            <w:r w:rsidRPr="00C018E9">
              <w:rPr>
                <w:rFonts w:cs="Times New Roman"/>
                <w:sz w:val="24"/>
              </w:rPr>
              <w:t xml:space="preserve">Задача </w:t>
            </w:r>
            <w:r w:rsidR="00497041">
              <w:rPr>
                <w:rFonts w:cs="Times New Roman"/>
                <w:sz w:val="24"/>
              </w:rPr>
              <w:t>2</w:t>
            </w:r>
            <w:r w:rsidRPr="00C018E9">
              <w:rPr>
                <w:rFonts w:cs="Times New Roman"/>
                <w:sz w:val="24"/>
              </w:rPr>
              <w:t xml:space="preserve">: </w:t>
            </w:r>
            <w:r w:rsidRPr="00C018E9">
              <w:rPr>
                <w:rFonts w:cs="Times New Roman"/>
                <w:spacing w:val="3"/>
                <w:sz w:val="24"/>
                <w:szCs w:val="26"/>
              </w:rPr>
              <w:t>Разработка мероприятий по комплексной реконструкции и модернизации систем коммунальной инфраструктуры</w:t>
            </w:r>
          </w:p>
        </w:tc>
        <w:tc>
          <w:tcPr>
            <w:tcW w:w="899"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r>
      <w:tr w:rsidR="00D330D4" w:rsidRPr="00C018E9" w:rsidTr="00497041">
        <w:trPr>
          <w:trHeight w:val="227"/>
        </w:trPr>
        <w:tc>
          <w:tcPr>
            <w:tcW w:w="2292"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rPr>
              <w:t xml:space="preserve">Проект. </w:t>
            </w:r>
            <w:r w:rsidRPr="00C018E9">
              <w:rPr>
                <w:rFonts w:eastAsia="TimesNewRomanPSMT" w:cs="Times New Roman"/>
                <w:sz w:val="24"/>
                <w:szCs w:val="26"/>
                <w:lang w:eastAsia="ru-RU"/>
              </w:rPr>
              <w:t>обеспечение роста электрической нагрузки путем реконструкции существующих сетей.</w:t>
            </w:r>
          </w:p>
        </w:tc>
        <w:tc>
          <w:tcPr>
            <w:tcW w:w="899"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szCs w:val="24"/>
              </w:rPr>
              <w:t>28079,39</w:t>
            </w:r>
          </w:p>
        </w:tc>
        <w:tc>
          <w:tcPr>
            <w:tcW w:w="818" w:type="pct"/>
            <w:shd w:val="clear" w:color="auto" w:fill="auto"/>
            <w:vAlign w:val="center"/>
            <w:hideMark/>
          </w:tcPr>
          <w:p w:rsidR="00D330D4"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330D4" w:rsidRPr="00C018E9" w:rsidRDefault="00D330D4" w:rsidP="00C018E9">
            <w:pPr>
              <w:widowControl w:val="0"/>
              <w:spacing w:line="240" w:lineRule="auto"/>
              <w:ind w:firstLine="0"/>
              <w:jc w:val="center"/>
              <w:rPr>
                <w:rFonts w:cs="Times New Roman"/>
                <w:sz w:val="24"/>
                <w:szCs w:val="24"/>
              </w:rPr>
            </w:pPr>
            <w:r w:rsidRPr="00C018E9">
              <w:rPr>
                <w:rFonts w:cs="Times New Roman"/>
                <w:sz w:val="24"/>
                <w:szCs w:val="24"/>
              </w:rPr>
              <w:t>28079,39</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b/>
                <w:sz w:val="24"/>
                <w:szCs w:val="24"/>
              </w:rPr>
            </w:pPr>
            <w:r w:rsidRPr="00C018E9">
              <w:rPr>
                <w:rFonts w:cs="Times New Roman"/>
                <w:b/>
                <w:sz w:val="24"/>
              </w:rPr>
              <w:t>Программа инвестиционных проектов в теплоснабжении</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Задача 1: Инженерно-техническая оптимизация коммунальных систем</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Разработка программы "Комплексное развитие инженерной инфраструктуры ГП "Город Кременки"</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107,229</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107,229</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0"/>
              </w:rPr>
              <w:t>Разработка проектно-сметной документации,   проведение экспертизы, По модернизации котельной   с заменой в существующем котле КВ-ГМ-7,5-150 топочной горелки на универсальную 2-х топочную горелку, для работы на жидком и</w:t>
            </w:r>
            <w:r w:rsidRPr="00C018E9">
              <w:rPr>
                <w:rFonts w:cs="Times New Roman"/>
                <w:sz w:val="24"/>
              </w:rPr>
              <w:t xml:space="preserve"> </w:t>
            </w:r>
            <w:r w:rsidRPr="00C018E9">
              <w:rPr>
                <w:rFonts w:cs="Times New Roman"/>
                <w:sz w:val="24"/>
                <w:szCs w:val="18"/>
              </w:rPr>
              <w:t>газообразном топливе</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приборов учета в помещениях  муниципальной собственности</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тепловых счетчиков в организациях бюджетной сферы</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устройства типа «МАУТ»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1000,0</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1000,0</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Задача 2. </w:t>
            </w:r>
            <w:r w:rsidRPr="00C018E9">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bCs/>
                <w:sz w:val="24"/>
              </w:rPr>
              <w:t>Муниципальная программа «Энергосбережение и повышение энергоэффективности в  ГП  «Город Кремёнки» на 2015-2017 годы»</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Строительство отопительной модульной,  газовой котельной мощностью  1МВт для теплоснабжения  жилых домов №№2,3, ул. Озёрная г. Кремёнки, технический надзор, врезка и пуско-наладка. Ремонт отопительных котельных</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7542,481</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7542,481</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модуля ввода МВА-8, 16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программного обеспечения  (МРВ), 2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дизель-генератора мощностью 450 кВА</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Установка частотных преобразователей на эл. двигатели подпиточных насосов котельных №1, №2</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тепловых сетей от ТК-18 до ТК-25 с заменой Д=200мм на Д=300мм в ППУ от ул.Лесная д.9 до ул.Лесная д.2</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497041">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ТК-7 до ТК-39 Д=300мм в ППУ, по ул. Строителей    от ТК-7 до д/с «Роднич</w:t>
            </w:r>
            <w:r>
              <w:rPr>
                <w:rFonts w:cs="Times New Roman"/>
                <w:sz w:val="24"/>
              </w:rPr>
              <w:t>о</w:t>
            </w:r>
            <w:r w:rsidRPr="00C018E9">
              <w:rPr>
                <w:rFonts w:cs="Times New Roman"/>
                <w:sz w:val="24"/>
              </w:rPr>
              <w:t>к»</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ТК-5 до ТК-50 с заменой Д=250мм на Д=300мм в ППУ,  ул. Ленина</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ТК-5 до ТК-48  Д=250мм  в ППУ, по  ул. Ленина</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ТК-4 до ТК-7-1 Д=300мм в ППУ, от зд.гаража до Строит.1</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497041">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ТК-39 до ТК-11 Д=300мм в ППУ, от д/с «Роднич</w:t>
            </w:r>
            <w:r>
              <w:rPr>
                <w:rFonts w:cs="Times New Roman"/>
                <w:sz w:val="24"/>
              </w:rPr>
              <w:t>о</w:t>
            </w:r>
            <w:r w:rsidRPr="00C018E9">
              <w:rPr>
                <w:rFonts w:cs="Times New Roman"/>
                <w:sz w:val="24"/>
              </w:rPr>
              <w:t>к» до Дашковой,5</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ТК-11 до ТК-14 Д=200мм в ППУ, от Дашковой,5 до Школьная,1</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18"/>
              </w:rPr>
              <w:t xml:space="preserve">Ремонт участка тепловой сети от ТК-14 до ТК-14-1 Д=150мм в ППУ, </w:t>
            </w:r>
            <w:r w:rsidRPr="00C018E9">
              <w:rPr>
                <w:rFonts w:cs="Times New Roman"/>
                <w:sz w:val="24"/>
                <w:szCs w:val="16"/>
              </w:rPr>
              <w:t>Школьная,5</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ТК-14-1 до ТК-14-2 Д=125мм в ППУ, Школьная,5, Школ.3</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Капитальный ремонт участка тепловой сети от ТК-14-3 до ТК-14-4 Д=125мм в ППУ, до Осенняя,3</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по ул.Циолковского,3  в ППУ Ду-150</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от ул.Циолковского,3  до ТК-44  в ППУ Ду-125</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Ремонт участка тепловой сети  в ППУ Ду-100  к ж/д. Циолковского,6,8,9</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Программа «Энергосбережение и  повышение энергетической эффективности организации УМП «Жилищник» на 2015 -2017годы»</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Проект. Замена 2-х существ. сетевых насосов К-100-65-250 произв.100м3/ч. Р-45кВт на 2 насоса Etanorm 100-080-250 c частотным векторным преобразователем Е2-8300, Р55кВт.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319,0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319,0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Замена изношенных участков тепловых сетей, на трубы в ППУ изоляции. Т\сеть по ул.Строителей Ду-300</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Замена в осветительных приборах ламп накаливания на энергосберегающие</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13,0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13,0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b/>
                <w:sz w:val="24"/>
              </w:rPr>
              <w:t>Программа инвестиционных проектов в водоснабжении</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 xml:space="preserve">Задача 1: </w:t>
            </w:r>
            <w:r w:rsidRPr="00C018E9">
              <w:rPr>
                <w:rFonts w:cs="Times New Roman"/>
                <w:sz w:val="24"/>
                <w:szCs w:val="26"/>
              </w:rPr>
              <w:t>Капитальный ремонт сетей водоснабжения</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от ВК-118 до здания Ленина, 2 (419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1199,805</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1199,805</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от насосной станции холодной воды до здания Ленина, 2 (179,2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397,857</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397,857</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Строителей, 2, 6 (354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886,023</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886,023</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rPr>
              <w:t xml:space="preserve">Проект. </w:t>
            </w:r>
            <w:r w:rsidRPr="00C018E9">
              <w:rPr>
                <w:color w:val="auto"/>
                <w:szCs w:val="23"/>
              </w:rPr>
              <w:t xml:space="preserve">Наружные сети водопровода к жилым домам Озерная, 2, 3 (450 м) </w:t>
            </w:r>
          </w:p>
          <w:p w:rsidR="00497041" w:rsidRPr="00C018E9" w:rsidRDefault="00497041" w:rsidP="00C018E9">
            <w:pPr>
              <w:widowControl w:val="0"/>
              <w:spacing w:line="240" w:lineRule="auto"/>
              <w:ind w:firstLine="0"/>
              <w:jc w:val="center"/>
              <w:rPr>
                <w:rFonts w:cs="Times New Roman"/>
                <w:sz w:val="24"/>
                <w:szCs w:val="24"/>
              </w:rPr>
            </w:pP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2059,848</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2059,848</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Проект. Наружные сети водопровода от ул. Мира до ЗАО «Вятичи», участок от ВК-74 до ВК-78, Ду-100 (92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189,506</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189,506</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Строителей, 3, участок от ВК-39 да ВК-44, Ду-150 (150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553,139</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553,139</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Ленина, 7, Ду-150 (19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188,664</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188,664</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по ул. Лесная, участок от ВК-96 до ВК-106 и от ВК-101 до ВК-88, Ду-200 (775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2131,348</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2131,348</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Дашковой,1 и зданию детского сада по ул. Дашковой, 10, участок от ул. Мира (ВК-73) до ВК-65, Ду-150 (475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Школьная,1 (157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330,0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330,0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Школьная, 3, 5, Ду-200 (66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160,330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160,330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детскому саду по ул. Победы, Ду-100 (70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64,0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64,0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Строителей, 8, Ду-100 (73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66,0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66,0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зданию Мира, 1, Ду-100 (45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по ул. Ленина участок от ВК-10 до Вк-11, Ду-150 (72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115,0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115,0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по ул. Циолковского, участок от ВК-21 до ВК-31, Ду-150 (414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325,0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325,0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от Калужского водозабора до ЗАО «Вятичи», участок в районе ул. Старые Кременки, Ду-150 (1200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1890,0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1890,0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насосной станции водоснабжения по ул. Ленина, 4, строение, 3б, участки от ВК-132 до ВК-131, Ду-300 и от т. «С» до ВК-131, Ду-250 (690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2440,0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2440,0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от насосной станции 2-го подъема до ул. Ленина, Ду-250 (150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465,0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465,0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Ленина, 11, 13 и Строителей, 1, Ду-150 (100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157,9</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157,9</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от ул. Ленина до ул. Мира, участок от ВК-12 до т. «Б», Ду-250 (150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465,9</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465,9</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по ул. Дашковой, в том числе: участок Ду-150, Ду-100 (вводы в дома) 252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375,0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375,0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Проект. Н</w:t>
            </w:r>
            <w:r w:rsidRPr="00C018E9">
              <w:rPr>
                <w:rFonts w:cs="Times New Roman"/>
                <w:sz w:val="24"/>
                <w:szCs w:val="23"/>
              </w:rPr>
              <w:t>аружные сети водопровода от Калужского водозабора до ЗАО «Вятичи», участок в районе санатория «Вятичи», Ду-100 (260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250,9</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250,9</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Жукова, 1 (45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43,0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43,0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ул. Дашковой, 7 (15)</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Жукова, 3 (15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Жукова, 5 (27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26,0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26,0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Лесная, 7 (18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18,0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18,0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Лесная, 9 (12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12,0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12,0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жилому дому Жукова, 9 (132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208,63</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208,63</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по ул. Ленина, 85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Наружные сети водопровода к жилым домам Ленина, 11, 13 и Строителей, 1, в том числе:  Ду-150, Ду-50, 170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220,0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220,0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Задача 2. </w:t>
            </w:r>
            <w:r w:rsidRPr="00C018E9">
              <w:rPr>
                <w:rFonts w:cs="Times New Roman"/>
                <w:sz w:val="24"/>
                <w:szCs w:val="23"/>
              </w:rPr>
              <w:t>Новое строительство в системе водоснабжения</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Ограждение скважины №3 из ж/б панелей – 60м, из колючей проволоки – 102м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800,0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800,0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Проектирование и строительство водопровода по ул. Старые Кременки, включающие в себя: работа по оформлению земельного участка, ПИР, экспертиза, строительство (500 м</w:t>
            </w:r>
            <w:r w:rsidRPr="00C018E9">
              <w:rPr>
                <w:rFonts w:cs="Times New Roman"/>
                <w:sz w:val="24"/>
                <w:szCs w:val="23"/>
                <w:vertAlign w:val="superscript"/>
              </w:rPr>
              <w:t>3</w:t>
            </w:r>
            <w:r w:rsidRPr="00C018E9">
              <w:rPr>
                <w:rFonts w:cs="Times New Roman"/>
                <w:sz w:val="24"/>
                <w:szCs w:val="23"/>
              </w:rPr>
              <w:t>)</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965,0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965,0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 xml:space="preserve">Проектирование и строительство резервуара холодной </w:t>
            </w:r>
            <w:r w:rsidRPr="00C018E9">
              <w:rPr>
                <w:rFonts w:cs="Times New Roman"/>
                <w:sz w:val="24"/>
              </w:rPr>
              <w:t xml:space="preserve">воды </w:t>
            </w:r>
            <w:r w:rsidRPr="00C018E9">
              <w:rPr>
                <w:rFonts w:cs="Times New Roman"/>
                <w:sz w:val="24"/>
                <w:lang w:val="en-US"/>
              </w:rPr>
              <w:t>V</w:t>
            </w:r>
            <w:r w:rsidRPr="00C018E9">
              <w:rPr>
                <w:rFonts w:cs="Times New Roman"/>
                <w:sz w:val="24"/>
              </w:rPr>
              <w:t>-400 куб.м. на водозаборе</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7501,2</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7501,2</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4000,0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4000,0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3300,0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3300,0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Устройство УФ-системы для обеззараживания воды</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7000,0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7000,0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rPr>
              <w:t>Промывка и продувка скважин №1, №2, №3</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45,0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Задача 3. Улучшение работы существующих объектов водоснабжения</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 xml:space="preserve">Проект. Приобретение насоса </w:t>
            </w:r>
            <w:r w:rsidRPr="00C018E9">
              <w:rPr>
                <w:color w:val="auto"/>
              </w:rPr>
              <w:t>Д320/50 – 1шт.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174,0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174,0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 xml:space="preserve">Проект. </w:t>
            </w:r>
            <w:r w:rsidRPr="00C018E9">
              <w:rPr>
                <w:color w:val="auto"/>
                <w:szCs w:val="23"/>
              </w:rPr>
              <w:t>Приобретение насоса</w:t>
            </w:r>
            <w:r w:rsidRPr="00C018E9">
              <w:rPr>
                <w:color w:val="auto"/>
              </w:rPr>
              <w:t xml:space="preserve"> ЭЦВ10-120-60  - 2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217,95</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217,95</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 xml:space="preserve">Проект. Устройство плавного пуска для насоса Д320/50 с эл. двигателем 75 кВт 1500 об/мин.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179,0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179,0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задвижки 30ч6бр Ду-300  - 2шт.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43,584</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43,584</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задвижки 30ч6бр Ду-250  - 1шт.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13,371</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13,371</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задвижки 30ч6бр Ду-200  - 1шт.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9,6</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9,6</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затвора поворотного Ду-150  -  3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4,275</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4,275</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затвора поворотного Ду-100  -  6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5,520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5,520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затвора поворотного Ду-80 – 5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3,500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3,500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rPr>
              <w:t>Проект. Приобретение затвора поворотного Ду-50  -  8шт.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3,616</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3,616</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rPr>
              <w:t>Проект. Приобретение эл.двигателя 75 кВт 1500 об/мин – 1шт.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 xml:space="preserve"> 140,0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rPr>
              <w:t xml:space="preserve"> 140,0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Программа «Энергосбережение и  повышение энергетической эффективности организации УМП «Водоканал» на 2015 -2017годы»</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6"/>
              </w:rPr>
              <w:t>Проект. Замена изношенных участков стальных водопроводных труб на полиэтиленовые трубы, 0,19 км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104,0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104,0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b/>
                <w:sz w:val="24"/>
              </w:rPr>
              <w:t>Программа инвестиционных проектов в водоотведении</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Задача 1. </w:t>
            </w:r>
            <w:r w:rsidRPr="00C018E9">
              <w:rPr>
                <w:rFonts w:cs="Times New Roman"/>
                <w:sz w:val="24"/>
                <w:szCs w:val="26"/>
              </w:rPr>
              <w:t>Капитальный ремонт сетей водоотведения</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Проект. 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 xml:space="preserve">7737,732 </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 xml:space="preserve">7737,732 </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Проект. Капитальный ремонт КНС с заменой механических граблей, с установкой преобразователя частоты, ремонтом вентиляции (1 объект)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 xml:space="preserve"> 520,0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 xml:space="preserve"> 520,0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Проект. Капитальный ремонт КНС «Ветерок» с заменой трех насосов (1 объект)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100,0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Проект. Перекладка напорного канализационного коллектора от КНС «Ветерок» до КК-8, Ду-200 (320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630,0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630,0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rPr>
              <w:t xml:space="preserve">Проект. </w:t>
            </w:r>
            <w:r w:rsidRPr="00C018E9">
              <w:rPr>
                <w:color w:val="auto"/>
                <w:szCs w:val="23"/>
              </w:rPr>
              <w:t xml:space="preserve">Проектирование и выполнение работ по бестраншейному капитальному ремонту: </w:t>
            </w:r>
          </w:p>
          <w:p w:rsidR="00497041" w:rsidRPr="00C018E9" w:rsidRDefault="00497041" w:rsidP="00C018E9">
            <w:pPr>
              <w:widowControl w:val="0"/>
              <w:autoSpaceDE w:val="0"/>
              <w:autoSpaceDN w:val="0"/>
              <w:adjustRightInd w:val="0"/>
              <w:spacing w:line="240" w:lineRule="auto"/>
              <w:ind w:firstLine="0"/>
              <w:jc w:val="center"/>
              <w:rPr>
                <w:rFonts w:cs="Times New Roman"/>
                <w:sz w:val="24"/>
                <w:szCs w:val="23"/>
                <w:lang w:eastAsia="ru-RU"/>
              </w:rPr>
            </w:pPr>
            <w:r w:rsidRPr="00C018E9">
              <w:rPr>
                <w:rFonts w:cs="Times New Roman"/>
                <w:sz w:val="24"/>
                <w:szCs w:val="23"/>
                <w:lang w:eastAsia="ru-RU"/>
              </w:rPr>
              <w:t xml:space="preserve">- напорной стальной трубы Ду=450 мм, L=4095 м.; </w:t>
            </w:r>
          </w:p>
          <w:p w:rsidR="00497041" w:rsidRPr="00C018E9" w:rsidRDefault="00497041" w:rsidP="00C018E9">
            <w:pPr>
              <w:widowControl w:val="0"/>
              <w:autoSpaceDE w:val="0"/>
              <w:autoSpaceDN w:val="0"/>
              <w:adjustRightInd w:val="0"/>
              <w:spacing w:line="240" w:lineRule="auto"/>
              <w:ind w:firstLine="0"/>
              <w:jc w:val="center"/>
              <w:rPr>
                <w:rFonts w:cs="Times New Roman"/>
                <w:sz w:val="24"/>
                <w:szCs w:val="23"/>
                <w:lang w:eastAsia="ru-RU"/>
              </w:rPr>
            </w:pPr>
            <w:r w:rsidRPr="00C018E9">
              <w:rPr>
                <w:rFonts w:cs="Times New Roman"/>
                <w:sz w:val="24"/>
                <w:szCs w:val="23"/>
                <w:lang w:eastAsia="ru-RU"/>
              </w:rPr>
              <w:t xml:space="preserve">- напорной стальной трубы Ду=250 мм на напорную полиэтиленовую трубу Ду=450 мм, протяженностью L=294 м.; </w:t>
            </w:r>
          </w:p>
          <w:p w:rsidR="00497041" w:rsidRPr="00C018E9" w:rsidRDefault="00497041" w:rsidP="00C018E9">
            <w:pPr>
              <w:widowControl w:val="0"/>
              <w:autoSpaceDE w:val="0"/>
              <w:autoSpaceDN w:val="0"/>
              <w:adjustRightInd w:val="0"/>
              <w:spacing w:line="240" w:lineRule="auto"/>
              <w:ind w:firstLine="0"/>
              <w:jc w:val="center"/>
              <w:rPr>
                <w:rFonts w:cs="Times New Roman"/>
                <w:sz w:val="24"/>
                <w:szCs w:val="23"/>
                <w:lang w:eastAsia="ru-RU"/>
              </w:rPr>
            </w:pPr>
            <w:r w:rsidRPr="00C018E9">
              <w:rPr>
                <w:rFonts w:cs="Times New Roman"/>
                <w:sz w:val="24"/>
                <w:szCs w:val="23"/>
                <w:lang w:eastAsia="ru-RU"/>
              </w:rPr>
              <w:t xml:space="preserve">- замена напорной стальной Ду=500 мм способом протяжки внутрь полиэтиленовой трубы L=3258,95 м. (существующий проект); </w:t>
            </w:r>
          </w:p>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 замена напорной стальной трубы Ду=250 мм на самотечную полиэтиленовую трубу Ду=500 мм с устройством камеры гашения и врезкой в существующую сеть протяженностью L=567 м.(4997,25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7000,0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7000,0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Замена ветхих сетей канализации г. Кременки (10600 м)</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22260,0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22260,0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Задача 2. Новое строительство в системе водоотведения</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6"/>
              </w:rPr>
              <w:t>77750,0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6"/>
              </w:rPr>
              <w:t>77750,0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 xml:space="preserve">Проект. 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16050,0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16050,0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szCs w:val="23"/>
              </w:rPr>
            </w:pPr>
            <w:r w:rsidRPr="00C018E9">
              <w:rPr>
                <w:color w:val="auto"/>
                <w:szCs w:val="23"/>
              </w:rPr>
              <w:t xml:space="preserve">Проект. </w:t>
            </w:r>
            <w:r w:rsidRPr="00C018E9">
              <w:rPr>
                <w:color w:val="auto"/>
              </w:rPr>
              <w:t xml:space="preserve">Строительства напорного трубопровода ПЭ-160 от КНС «Вятичи», с устройством колодца-гасителя.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61700,0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61700,0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3"/>
              </w:rPr>
              <w:t>Задача 3. Улучшение работы существующих объектов водоотведения</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 xml:space="preserve">Проект. Приобретение насоса </w:t>
            </w:r>
            <w:r w:rsidRPr="00C018E9">
              <w:rPr>
                <w:color w:val="auto"/>
              </w:rPr>
              <w:t>СД450/56 «б», 1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95,5</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95,5</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частотного преобразователя для насоса СД450/46 «а» с Эл.двигателем 110 кВт 1500 об/мин.</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250,0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250,0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насоса СД 160/45 «а» 1 шт.; 75,0</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 xml:space="preserve"> 75,0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75,0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насоса СДП-80, 2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40,0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40,0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эл.двигателя 90 кВт, 1500 об/мин., 1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155,0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155,0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 xml:space="preserve">Проект. </w:t>
            </w:r>
            <w:r w:rsidRPr="00C018E9">
              <w:rPr>
                <w:color w:val="auto"/>
              </w:rPr>
              <w:t xml:space="preserve">Приобретение задвижки 30ч6бр Ду-400, 2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задвижки 30ч6бр Ду-250, 2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26,742</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26,742</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 xml:space="preserve">Проект. </w:t>
            </w:r>
            <w:r w:rsidRPr="00C018E9">
              <w:rPr>
                <w:color w:val="auto"/>
              </w:rPr>
              <w:t xml:space="preserve">Приобретение задвижки 30ч6бр Ду-200, 3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28,8</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28,8</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задвижки 30ч6бр Ду-150, 4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19,2</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19,2</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задвижки 30ч6бр Ду-100, 5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11,0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11,0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pStyle w:val="Default"/>
              <w:widowControl w:val="0"/>
              <w:spacing w:line="240" w:lineRule="auto"/>
              <w:ind w:firstLine="0"/>
              <w:jc w:val="center"/>
              <w:rPr>
                <w:color w:val="auto"/>
              </w:rPr>
            </w:pPr>
            <w:r w:rsidRPr="00C018E9">
              <w:rPr>
                <w:color w:val="auto"/>
                <w:szCs w:val="23"/>
              </w:rPr>
              <w:t>Проект.</w:t>
            </w:r>
            <w:r w:rsidRPr="00C018E9">
              <w:rPr>
                <w:color w:val="auto"/>
              </w:rPr>
              <w:t xml:space="preserve"> Приобретение задвижки 30ч6бр Ду-50, 4 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3,6</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3,6</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Проект.</w:t>
            </w:r>
            <w:r w:rsidRPr="00C018E9">
              <w:rPr>
                <w:rFonts w:cs="Times New Roman"/>
                <w:sz w:val="24"/>
              </w:rPr>
              <w:t xml:space="preserve"> Приобретение затвора Ду-500, 2шт.</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64,0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64,0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Программа «Энергосбережение и  повышение энергетической эффективности организации УМП «Водоканал» на 2015 -2017годы»</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160,0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160,0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6"/>
              </w:rPr>
            </w:pPr>
            <w:r w:rsidRPr="00C018E9">
              <w:rPr>
                <w:rFonts w:cs="Times New Roman"/>
                <w:sz w:val="24"/>
                <w:szCs w:val="26"/>
              </w:rPr>
              <w:t xml:space="preserve"> Проект. КНС г.Кременки. Установка частотного преобразователя на эл.двигатель насоса  СД 450/56 "Б" мощностью 90кВт, Р-1500об/мин., 1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6"/>
              </w:rPr>
              <w:t>35,0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6"/>
              </w:rPr>
              <w:t>35,0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6"/>
              </w:rPr>
            </w:pPr>
            <w:r w:rsidRPr="00C018E9">
              <w:rPr>
                <w:rFonts w:cs="Times New Roman"/>
                <w:sz w:val="24"/>
                <w:szCs w:val="26"/>
              </w:rPr>
              <w:t xml:space="preserve">Проект. КНС "Вятичи". Замена насоса СД 100/40 с установкой частотного преобразователя на эл.двигатель  мощностью 40кВт, 1 шт. </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6"/>
              </w:rPr>
              <w:t>125,0</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6"/>
              </w:rPr>
              <w:t>125,0</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b/>
                <w:sz w:val="24"/>
              </w:rPr>
              <w:t>Программа инвестиционных проектов в газоснабжении</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rPr>
              <w:t xml:space="preserve">Задача 1: </w:t>
            </w:r>
            <w:r w:rsidRPr="00C018E9">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6"/>
              </w:rPr>
              <w:t>П</w:t>
            </w:r>
            <w:r w:rsidRPr="00C018E9">
              <w:rPr>
                <w:rFonts w:cs="Times New Roman"/>
                <w:sz w:val="24"/>
                <w:szCs w:val="23"/>
                <w:lang w:eastAsia="ru-RU"/>
              </w:rPr>
              <w:t>ро</w:t>
            </w:r>
            <w:r w:rsidRPr="00C018E9">
              <w:rPr>
                <w:rFonts w:cs="Times New Roman"/>
                <w:sz w:val="24"/>
                <w:szCs w:val="23"/>
              </w:rPr>
              <w:t>кладка</w:t>
            </w:r>
            <w:r w:rsidRPr="00C018E9">
              <w:rPr>
                <w:rFonts w:cs="Times New Roman"/>
                <w:sz w:val="24"/>
                <w:szCs w:val="23"/>
                <w:lang w:eastAsia="ru-RU"/>
              </w:rPr>
              <w:t xml:space="preserve"> газопровод</w:t>
            </w:r>
            <w:r w:rsidRPr="00C018E9">
              <w:rPr>
                <w:rFonts w:cs="Times New Roman"/>
                <w:sz w:val="24"/>
                <w:szCs w:val="23"/>
              </w:rPr>
              <w:t>а-</w:t>
            </w:r>
            <w:r w:rsidRPr="00C018E9">
              <w:rPr>
                <w:rFonts w:cs="Times New Roman"/>
                <w:sz w:val="24"/>
                <w:szCs w:val="23"/>
                <w:lang w:eastAsia="ru-RU"/>
              </w:rPr>
              <w:t xml:space="preserve"> лупинг от ГРС "Протвино" до г. Кременки большего диаметра чем существующий газопровод</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9692,42</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9692,42</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2292"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3"/>
              </w:rPr>
              <w:t>П</w:t>
            </w:r>
            <w:r w:rsidRPr="00C018E9">
              <w:rPr>
                <w:rFonts w:cs="Times New Roman"/>
                <w:sz w:val="24"/>
                <w:szCs w:val="23"/>
                <w:lang w:eastAsia="ru-RU"/>
              </w:rPr>
              <w:t>ро</w:t>
            </w:r>
            <w:r w:rsidRPr="00C018E9">
              <w:rPr>
                <w:rFonts w:cs="Times New Roman"/>
                <w:sz w:val="24"/>
                <w:szCs w:val="23"/>
              </w:rPr>
              <w:t>кладка</w:t>
            </w:r>
            <w:r w:rsidRPr="00C018E9">
              <w:rPr>
                <w:rFonts w:cs="Times New Roman"/>
                <w:sz w:val="24"/>
                <w:szCs w:val="23"/>
                <w:lang w:eastAsia="ru-RU"/>
              </w:rPr>
              <w:t xml:space="preserve"> газопровод</w:t>
            </w:r>
            <w:r w:rsidRPr="00C018E9">
              <w:rPr>
                <w:rFonts w:cs="Times New Roman"/>
                <w:sz w:val="24"/>
                <w:szCs w:val="23"/>
              </w:rPr>
              <w:t>а</w:t>
            </w:r>
            <w:r w:rsidRPr="00C018E9">
              <w:rPr>
                <w:rFonts w:cs="Times New Roman"/>
                <w:sz w:val="24"/>
                <w:szCs w:val="23"/>
                <w:lang w:eastAsia="ru-RU"/>
              </w:rPr>
              <w:t>- лупинг от регулируемого перекрестка на въезде в город до ул. Озерная на больший диаметр чем существующий газопровод</w:t>
            </w:r>
          </w:p>
        </w:tc>
        <w:tc>
          <w:tcPr>
            <w:tcW w:w="899"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5354,2</w:t>
            </w:r>
          </w:p>
        </w:tc>
        <w:tc>
          <w:tcPr>
            <w:tcW w:w="818" w:type="pct"/>
            <w:shd w:val="clear" w:color="auto" w:fill="auto"/>
            <w:vAlign w:val="center"/>
            <w:hideMark/>
          </w:tcPr>
          <w:p w:rsidR="00497041" w:rsidRPr="00C018E9" w:rsidRDefault="00497041" w:rsidP="00C018E9">
            <w:pPr>
              <w:widowControl w:val="0"/>
              <w:spacing w:line="240" w:lineRule="auto"/>
              <w:ind w:firstLine="0"/>
              <w:jc w:val="center"/>
              <w:rPr>
                <w:rFonts w:cs="Times New Roman"/>
                <w:sz w:val="24"/>
              </w:rPr>
            </w:pPr>
            <w:r w:rsidRPr="00C018E9">
              <w:rPr>
                <w:rFonts w:cs="Times New Roman"/>
                <w:sz w:val="24"/>
                <w:szCs w:val="23"/>
              </w:rPr>
              <w:t>5354,2</w:t>
            </w:r>
          </w:p>
        </w:tc>
        <w:tc>
          <w:tcPr>
            <w:tcW w:w="991" w:type="pct"/>
            <w:shd w:val="clear" w:color="auto" w:fill="auto"/>
            <w:vAlign w:val="center"/>
            <w:hideMark/>
          </w:tcPr>
          <w:p w:rsidR="00497041" w:rsidRPr="00C018E9" w:rsidRDefault="00497041" w:rsidP="008D6148">
            <w:pPr>
              <w:widowControl w:val="0"/>
              <w:spacing w:line="240" w:lineRule="auto"/>
              <w:ind w:firstLine="0"/>
              <w:jc w:val="center"/>
              <w:rPr>
                <w:rFonts w:cs="Times New Roman"/>
                <w:sz w:val="24"/>
                <w:szCs w:val="24"/>
              </w:rPr>
            </w:pPr>
            <w:r>
              <w:rPr>
                <w:rFonts w:cs="Times New Roman"/>
                <w:sz w:val="24"/>
                <w:szCs w:val="24"/>
              </w:rPr>
              <w:t>-</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497041">
            <w:pPr>
              <w:widowControl w:val="0"/>
              <w:spacing w:line="240" w:lineRule="auto"/>
              <w:ind w:firstLine="0"/>
              <w:jc w:val="center"/>
              <w:rPr>
                <w:rFonts w:cs="Times New Roman"/>
                <w:sz w:val="24"/>
                <w:szCs w:val="24"/>
              </w:rPr>
            </w:pPr>
            <w:r w:rsidRPr="00C018E9">
              <w:rPr>
                <w:rFonts w:cs="Times New Roman"/>
                <w:b/>
                <w:sz w:val="24"/>
              </w:rPr>
              <w:t>Программа инвестиционных проектов в утилизации (захоронении) ТКО</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rPr>
              <w:t xml:space="preserve">Задача 1: </w:t>
            </w:r>
            <w:r w:rsidRPr="00C018E9">
              <w:rPr>
                <w:rFonts w:cs="Times New Roman"/>
                <w:bCs/>
                <w:sz w:val="24"/>
                <w:szCs w:val="26"/>
              </w:rPr>
              <w:t>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818"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rPr>
              <w:t xml:space="preserve">Проект. </w:t>
            </w:r>
            <w:r w:rsidRPr="00C018E9">
              <w:rPr>
                <w:rFonts w:cs="Times New Roman"/>
                <w:sz w:val="24"/>
                <w:szCs w:val="24"/>
                <w:lang w:eastAsia="ru-RU" w:bidi="ru-RU"/>
              </w:rPr>
              <w:t>Приобретение сетчатых контейнеров (7 шт.) для сбора макулатуры и пластиков</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63,0</w:t>
            </w:r>
          </w:p>
        </w:tc>
        <w:tc>
          <w:tcPr>
            <w:tcW w:w="818"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63,0</w:t>
            </w:r>
          </w:p>
        </w:tc>
        <w:tc>
          <w:tcPr>
            <w:tcW w:w="991"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4"/>
                <w:lang w:eastAsia="ru-RU" w:bidi="ru-RU"/>
              </w:rPr>
              <w:t>Необходимо переоборудовать 2 автомобиля МАЗ строительного назначения в мусоровозы с задней загрузкой</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1400,0</w:t>
            </w:r>
          </w:p>
        </w:tc>
        <w:tc>
          <w:tcPr>
            <w:tcW w:w="818"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1400,0</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4"/>
                <w:lang w:eastAsia="ru-RU" w:bidi="ru-RU"/>
              </w:rPr>
              <w:t>Приобретение 2 пресс-контейнеров емкостью до 30 м. куб. прессованных отходов</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1750,0</w:t>
            </w:r>
          </w:p>
        </w:tc>
        <w:tc>
          <w:tcPr>
            <w:tcW w:w="818"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1750,0</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4"/>
                <w:lang w:eastAsia="ru-RU" w:bidi="ru-RU"/>
              </w:rPr>
              <w:t xml:space="preserve">Необходимо отремонтировать седельный тягач </w:t>
            </w:r>
            <w:r w:rsidRPr="00C018E9">
              <w:rPr>
                <w:rFonts w:cs="Times New Roman"/>
                <w:sz w:val="24"/>
                <w:szCs w:val="24"/>
                <w:lang w:val="en-US" w:bidi="en-US"/>
              </w:rPr>
              <w:t>IVECO</w:t>
            </w:r>
            <w:r w:rsidRPr="00C018E9">
              <w:rPr>
                <w:rFonts w:cs="Times New Roman"/>
                <w:sz w:val="24"/>
                <w:szCs w:val="24"/>
                <w:lang w:bidi="en-US"/>
              </w:rPr>
              <w:t xml:space="preserve">, </w:t>
            </w:r>
            <w:r w:rsidRPr="00C018E9">
              <w:rPr>
                <w:rFonts w:cs="Times New Roman"/>
                <w:sz w:val="24"/>
                <w:szCs w:val="24"/>
                <w:lang w:eastAsia="ru-RU" w:bidi="ru-RU"/>
              </w:rPr>
              <w:t>с последующим переоборудованием под крюковую платформу</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850,0</w:t>
            </w:r>
          </w:p>
        </w:tc>
        <w:tc>
          <w:tcPr>
            <w:tcW w:w="818"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850,0</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 xml:space="preserve">Проект. </w:t>
            </w:r>
            <w:r w:rsidRPr="00C018E9">
              <w:rPr>
                <w:rFonts w:cs="Times New Roman"/>
                <w:sz w:val="24"/>
                <w:szCs w:val="24"/>
                <w:lang w:eastAsia="ru-RU" w:bidi="ru-RU"/>
              </w:rPr>
              <w:t>Приобретение автомобиля для мойки контейнеров ТГ-100А</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4750,0</w:t>
            </w:r>
          </w:p>
        </w:tc>
        <w:tc>
          <w:tcPr>
            <w:tcW w:w="818" w:type="pct"/>
            <w:shd w:val="clear" w:color="auto" w:fill="auto"/>
            <w:vAlign w:val="center"/>
            <w:hideMark/>
          </w:tcPr>
          <w:p w:rsidR="00D247D5" w:rsidRPr="00C018E9" w:rsidRDefault="00497041" w:rsidP="00C018E9">
            <w:pPr>
              <w:widowControl w:val="0"/>
              <w:spacing w:line="240" w:lineRule="auto"/>
              <w:ind w:firstLine="0"/>
              <w:jc w:val="center"/>
              <w:rPr>
                <w:rFonts w:cs="Times New Roman"/>
                <w:sz w:val="24"/>
                <w:szCs w:val="24"/>
              </w:rPr>
            </w:pPr>
            <w:r>
              <w:rPr>
                <w:rFonts w:cs="Times New Roman"/>
                <w:sz w:val="24"/>
                <w:szCs w:val="24"/>
              </w:rPr>
              <w:t>-</w:t>
            </w:r>
          </w:p>
        </w:tc>
        <w:tc>
          <w:tcPr>
            <w:tcW w:w="991"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4750,0</w:t>
            </w:r>
          </w:p>
        </w:tc>
      </w:tr>
      <w:tr w:rsidR="00497041" w:rsidRPr="00C018E9" w:rsidTr="00497041">
        <w:trPr>
          <w:trHeight w:val="227"/>
        </w:trPr>
        <w:tc>
          <w:tcPr>
            <w:tcW w:w="5000" w:type="pct"/>
            <w:gridSpan w:val="4"/>
            <w:shd w:val="clear" w:color="auto" w:fill="auto"/>
            <w:vAlign w:val="center"/>
            <w:hideMark/>
          </w:tcPr>
          <w:p w:rsidR="00497041" w:rsidRPr="00C018E9" w:rsidRDefault="00497041" w:rsidP="00C018E9">
            <w:pPr>
              <w:widowControl w:val="0"/>
              <w:spacing w:line="240" w:lineRule="auto"/>
              <w:ind w:firstLine="0"/>
              <w:jc w:val="center"/>
              <w:rPr>
                <w:rFonts w:cs="Times New Roman"/>
                <w:sz w:val="24"/>
                <w:szCs w:val="24"/>
              </w:rPr>
            </w:pPr>
            <w:r w:rsidRPr="00C018E9">
              <w:rPr>
                <w:rFonts w:cs="Times New Roman"/>
                <w:b/>
                <w:sz w:val="24"/>
              </w:rPr>
              <w:t>Программа установки приборов учета</w:t>
            </w:r>
          </w:p>
        </w:tc>
      </w:tr>
      <w:tr w:rsidR="00D247D5" w:rsidRPr="00C018E9" w:rsidTr="00497041">
        <w:trPr>
          <w:trHeight w:val="227"/>
        </w:trPr>
        <w:tc>
          <w:tcPr>
            <w:tcW w:w="2292"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rPr>
              <w:t>Проект. Установка приборов учета в помещениях муниципальной собственности</w:t>
            </w:r>
          </w:p>
        </w:tc>
        <w:tc>
          <w:tcPr>
            <w:tcW w:w="899" w:type="pct"/>
            <w:shd w:val="clear" w:color="auto" w:fill="auto"/>
            <w:vAlign w:val="center"/>
            <w:hideMark/>
          </w:tcPr>
          <w:p w:rsidR="00D247D5" w:rsidRPr="00C018E9" w:rsidRDefault="00D247D5" w:rsidP="00C018E9">
            <w:pPr>
              <w:widowControl w:val="0"/>
              <w:spacing w:line="240" w:lineRule="auto"/>
              <w:ind w:firstLine="0"/>
              <w:jc w:val="center"/>
              <w:rPr>
                <w:rFonts w:cs="Times New Roman"/>
                <w:sz w:val="24"/>
                <w:szCs w:val="24"/>
              </w:rPr>
            </w:pPr>
            <w:r w:rsidRPr="00C018E9">
              <w:rPr>
                <w:rFonts w:cs="Times New Roman"/>
                <w:sz w:val="24"/>
                <w:szCs w:val="24"/>
              </w:rPr>
              <w:t>200,0</w:t>
            </w:r>
          </w:p>
        </w:tc>
        <w:tc>
          <w:tcPr>
            <w:tcW w:w="818" w:type="pct"/>
            <w:shd w:val="clear" w:color="auto" w:fill="auto"/>
            <w:vAlign w:val="center"/>
            <w:hideMark/>
          </w:tcPr>
          <w:p w:rsidR="00D247D5" w:rsidRPr="00C018E9" w:rsidRDefault="00D247D5" w:rsidP="00C018E9">
            <w:pPr>
              <w:pStyle w:val="affffff6"/>
              <w:widowControl w:val="0"/>
              <w:suppressLineNumbers w:val="0"/>
              <w:suppressAutoHyphens w:val="0"/>
              <w:jc w:val="center"/>
              <w:rPr>
                <w:szCs w:val="20"/>
              </w:rPr>
            </w:pPr>
            <w:r w:rsidRPr="00C018E9">
              <w:rPr>
                <w:szCs w:val="20"/>
              </w:rPr>
              <w:t>200,0</w:t>
            </w:r>
          </w:p>
        </w:tc>
        <w:tc>
          <w:tcPr>
            <w:tcW w:w="991" w:type="pct"/>
            <w:shd w:val="clear" w:color="auto" w:fill="auto"/>
            <w:vAlign w:val="center"/>
            <w:hideMark/>
          </w:tcPr>
          <w:p w:rsidR="00D247D5" w:rsidRPr="00C018E9" w:rsidRDefault="00497041" w:rsidP="00C018E9">
            <w:pPr>
              <w:pStyle w:val="affffff6"/>
              <w:widowControl w:val="0"/>
              <w:suppressLineNumbers w:val="0"/>
              <w:suppressAutoHyphens w:val="0"/>
              <w:jc w:val="center"/>
              <w:rPr>
                <w:szCs w:val="20"/>
              </w:rPr>
            </w:pPr>
            <w:r>
              <w:rPr>
                <w:szCs w:val="20"/>
              </w:rPr>
              <w:t>-</w:t>
            </w:r>
          </w:p>
        </w:tc>
      </w:tr>
    </w:tbl>
    <w:p w:rsidR="00C42472" w:rsidRPr="00904C2A" w:rsidRDefault="00D330D4" w:rsidP="00904C2A">
      <w:pPr>
        <w:pStyle w:val="11"/>
        <w:keepNext w:val="0"/>
        <w:spacing w:before="0"/>
        <w:rPr>
          <w:szCs w:val="26"/>
        </w:rPr>
      </w:pPr>
      <w:r w:rsidRPr="00904C2A">
        <w:rPr>
          <w:szCs w:val="26"/>
        </w:rPr>
        <w:t xml:space="preserve"> </w:t>
      </w:r>
      <w:r w:rsidR="00C42472" w:rsidRPr="00904C2A">
        <w:rPr>
          <w:szCs w:val="26"/>
        </w:rPr>
        <w:br w:type="page"/>
      </w:r>
      <w:bookmarkStart w:id="60" w:name="_Toc441475866"/>
      <w:bookmarkStart w:id="61" w:name="_Toc441475867"/>
      <w:r w:rsidR="00A31B07" w:rsidRPr="00904C2A">
        <w:rPr>
          <w:szCs w:val="26"/>
        </w:rPr>
        <w:t xml:space="preserve">Раздел </w:t>
      </w:r>
      <w:r w:rsidR="00C42472" w:rsidRPr="00904C2A">
        <w:rPr>
          <w:szCs w:val="26"/>
        </w:rPr>
        <w:t xml:space="preserve">13. Финансовые потребности для реализации </w:t>
      </w:r>
      <w:r w:rsidR="00101E6F" w:rsidRPr="00904C2A">
        <w:rPr>
          <w:szCs w:val="26"/>
        </w:rPr>
        <w:t>П</w:t>
      </w:r>
      <w:r w:rsidR="00C42472" w:rsidRPr="00904C2A">
        <w:rPr>
          <w:szCs w:val="26"/>
        </w:rPr>
        <w:t>рограммы</w:t>
      </w:r>
      <w:bookmarkEnd w:id="60"/>
      <w:bookmarkEnd w:id="61"/>
    </w:p>
    <w:p w:rsidR="00101E6F" w:rsidRPr="00904C2A" w:rsidRDefault="00101E6F" w:rsidP="00136F64">
      <w:pPr>
        <w:tabs>
          <w:tab w:val="left" w:pos="993"/>
        </w:tabs>
        <w:autoSpaceDE w:val="0"/>
        <w:autoSpaceDN w:val="0"/>
        <w:adjustRightInd w:val="0"/>
        <w:rPr>
          <w:rFonts w:eastAsia="Calibri" w:cs="Times New Roman"/>
          <w:szCs w:val="26"/>
        </w:rPr>
      </w:pPr>
      <w:r w:rsidRPr="00904C2A">
        <w:rPr>
          <w:rFonts w:eastAsia="Calibri" w:cs="Times New Roman"/>
          <w:szCs w:val="26"/>
        </w:rPr>
        <w:t>Совокупные финансовые потребности на период реализации  Программы составляют</w:t>
      </w:r>
      <w:r w:rsidR="00136F64">
        <w:rPr>
          <w:rFonts w:eastAsia="Calibri" w:cs="Times New Roman"/>
          <w:b/>
          <w:szCs w:val="26"/>
        </w:rPr>
        <w:t xml:space="preserve"> </w:t>
      </w:r>
      <w:r w:rsidR="000E63B0" w:rsidRPr="00B05D89">
        <w:rPr>
          <w:rFonts w:cs="Times New Roman"/>
          <w:b/>
          <w:bCs/>
          <w:szCs w:val="24"/>
        </w:rPr>
        <w:t>221190,26</w:t>
      </w:r>
      <w:r w:rsidR="00136F64">
        <w:rPr>
          <w:rFonts w:cs="Times New Roman"/>
          <w:bCs/>
          <w:sz w:val="24"/>
          <w:szCs w:val="24"/>
        </w:rPr>
        <w:t xml:space="preserve"> </w:t>
      </w:r>
      <w:r w:rsidRPr="00904C2A">
        <w:rPr>
          <w:rFonts w:eastAsia="Calibri" w:cs="Times New Roman"/>
          <w:b/>
          <w:szCs w:val="26"/>
        </w:rPr>
        <w:t>тыс. руб.,</w:t>
      </w:r>
      <w:r w:rsidRPr="00904C2A">
        <w:rPr>
          <w:rFonts w:eastAsia="Calibri" w:cs="Times New Roman"/>
          <w:szCs w:val="26"/>
        </w:rPr>
        <w:t xml:space="preserve"> в т.ч.:</w:t>
      </w:r>
    </w:p>
    <w:p w:rsidR="00101E6F" w:rsidRPr="00904C2A" w:rsidRDefault="005A36B5" w:rsidP="00904C2A">
      <w:pPr>
        <w:tabs>
          <w:tab w:val="left" w:pos="1134"/>
        </w:tabs>
        <w:autoSpaceDE w:val="0"/>
        <w:autoSpaceDN w:val="0"/>
        <w:adjustRightInd w:val="0"/>
        <w:ind w:left="709" w:firstLine="0"/>
        <w:rPr>
          <w:rFonts w:eastAsia="Calibri" w:cs="Times New Roman"/>
          <w:b/>
          <w:szCs w:val="26"/>
        </w:rPr>
      </w:pPr>
      <w:r w:rsidRPr="00904C2A">
        <w:rPr>
          <w:rFonts w:eastAsia="Calibri" w:cs="Times New Roman"/>
          <w:b/>
          <w:szCs w:val="26"/>
        </w:rPr>
        <w:t xml:space="preserve">- </w:t>
      </w:r>
      <w:r w:rsidR="00101E6F" w:rsidRPr="00904C2A">
        <w:rPr>
          <w:rFonts w:eastAsia="Calibri" w:cs="Times New Roman"/>
          <w:b/>
          <w:szCs w:val="26"/>
        </w:rPr>
        <w:t xml:space="preserve">1 этап </w:t>
      </w:r>
      <w:r w:rsidR="00E31F0D" w:rsidRPr="00904C2A">
        <w:rPr>
          <w:rFonts w:eastAsia="Calibri" w:cs="Times New Roman"/>
          <w:b/>
          <w:szCs w:val="26"/>
        </w:rPr>
        <w:t>(</w:t>
      </w:r>
      <w:r w:rsidR="00101E6F" w:rsidRPr="00904C2A">
        <w:rPr>
          <w:rFonts w:eastAsia="Calibri" w:cs="Times New Roman"/>
          <w:b/>
          <w:szCs w:val="26"/>
        </w:rPr>
        <w:t>2016 – 20</w:t>
      </w:r>
      <w:r w:rsidR="00136F64">
        <w:rPr>
          <w:rFonts w:eastAsia="Calibri" w:cs="Times New Roman"/>
          <w:b/>
          <w:szCs w:val="26"/>
        </w:rPr>
        <w:t>18</w:t>
      </w:r>
      <w:r w:rsidR="00101E6F" w:rsidRPr="00904C2A">
        <w:rPr>
          <w:rFonts w:eastAsia="Calibri" w:cs="Times New Roman"/>
          <w:b/>
          <w:szCs w:val="26"/>
        </w:rPr>
        <w:t xml:space="preserve"> гг.</w:t>
      </w:r>
      <w:r w:rsidR="00E31F0D" w:rsidRPr="00904C2A">
        <w:rPr>
          <w:rFonts w:eastAsia="Calibri" w:cs="Times New Roman"/>
          <w:b/>
          <w:szCs w:val="26"/>
        </w:rPr>
        <w:t>)</w:t>
      </w:r>
      <w:r w:rsidR="00101E6F" w:rsidRPr="00904C2A">
        <w:rPr>
          <w:rFonts w:eastAsia="Calibri" w:cs="Times New Roman"/>
          <w:b/>
          <w:szCs w:val="26"/>
        </w:rPr>
        <w:t xml:space="preserve"> –</w:t>
      </w:r>
      <w:r w:rsidR="00F105F8">
        <w:rPr>
          <w:rFonts w:eastAsia="Calibri" w:cs="Times New Roman"/>
          <w:b/>
          <w:szCs w:val="26"/>
        </w:rPr>
        <w:t xml:space="preserve"> 171664,25 </w:t>
      </w:r>
      <w:r w:rsidR="00101E6F" w:rsidRPr="00904C2A">
        <w:rPr>
          <w:rFonts w:eastAsia="Calibri" w:cs="Times New Roman"/>
          <w:b/>
          <w:szCs w:val="26"/>
        </w:rPr>
        <w:t>тыс. руб., в том числе:</w:t>
      </w:r>
    </w:p>
    <w:p w:rsidR="00101E6F" w:rsidRPr="00904C2A"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 xml:space="preserve">средства областного бюджета  – </w:t>
      </w:r>
      <w:r w:rsidR="00B05D89">
        <w:rPr>
          <w:rFonts w:eastAsia="Calibri" w:cs="Times New Roman"/>
          <w:szCs w:val="26"/>
        </w:rPr>
        <w:t>16</w:t>
      </w:r>
      <w:r w:rsidR="00F17003">
        <w:rPr>
          <w:rFonts w:eastAsia="Calibri" w:cs="Times New Roman"/>
          <w:szCs w:val="26"/>
        </w:rPr>
        <w:t>2066</w:t>
      </w:r>
      <w:r w:rsidR="00B05D89">
        <w:rPr>
          <w:rFonts w:eastAsia="Calibri" w:cs="Times New Roman"/>
          <w:szCs w:val="26"/>
        </w:rPr>
        <w:t>,103</w:t>
      </w:r>
      <w:r w:rsidR="00101E6F" w:rsidRPr="00904C2A">
        <w:rPr>
          <w:rFonts w:eastAsia="Calibri" w:cs="Times New Roman"/>
          <w:szCs w:val="26"/>
        </w:rPr>
        <w:t xml:space="preserve"> тыс. руб.;</w:t>
      </w:r>
    </w:p>
    <w:p w:rsidR="00101E6F" w:rsidRPr="00904C2A"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 xml:space="preserve">средства местного бюджета  – </w:t>
      </w:r>
      <w:r w:rsidR="00B05D89">
        <w:rPr>
          <w:rFonts w:eastAsia="Calibri" w:cs="Times New Roman"/>
          <w:szCs w:val="26"/>
        </w:rPr>
        <w:t>5331,989</w:t>
      </w:r>
      <w:r w:rsidR="00101E6F" w:rsidRPr="00904C2A">
        <w:rPr>
          <w:rFonts w:eastAsia="Calibri" w:cs="Times New Roman"/>
          <w:szCs w:val="26"/>
        </w:rPr>
        <w:t xml:space="preserve"> тыс. руб.;</w:t>
      </w:r>
    </w:p>
    <w:p w:rsidR="00101E6F"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 xml:space="preserve">средства внебюджетных источников – </w:t>
      </w:r>
      <w:r w:rsidR="00F17003">
        <w:rPr>
          <w:rFonts w:eastAsia="Calibri" w:cs="Times New Roman"/>
          <w:szCs w:val="26"/>
        </w:rPr>
        <w:t>3210</w:t>
      </w:r>
      <w:r w:rsidR="00B05D89">
        <w:rPr>
          <w:rFonts w:eastAsia="Calibri" w:cs="Times New Roman"/>
          <w:szCs w:val="26"/>
        </w:rPr>
        <w:t>,158</w:t>
      </w:r>
      <w:r w:rsidR="00101E6F" w:rsidRPr="00904C2A">
        <w:rPr>
          <w:rFonts w:eastAsia="Calibri" w:cs="Times New Roman"/>
          <w:szCs w:val="26"/>
        </w:rPr>
        <w:t xml:space="preserve"> тыс. руб.;</w:t>
      </w:r>
    </w:p>
    <w:p w:rsidR="00B05D89" w:rsidRPr="00904C2A" w:rsidRDefault="00B05D89" w:rsidP="00904C2A">
      <w:pPr>
        <w:tabs>
          <w:tab w:val="left" w:pos="1560"/>
        </w:tabs>
        <w:autoSpaceDE w:val="0"/>
        <w:autoSpaceDN w:val="0"/>
        <w:adjustRightInd w:val="0"/>
        <w:ind w:left="709" w:firstLine="0"/>
        <w:rPr>
          <w:rFonts w:eastAsia="Calibri" w:cs="Times New Roman"/>
          <w:szCs w:val="26"/>
        </w:rPr>
      </w:pPr>
      <w:r>
        <w:rPr>
          <w:rFonts w:eastAsia="Calibri" w:cs="Times New Roman"/>
          <w:szCs w:val="26"/>
        </w:rPr>
        <w:t>- собственные средства – 1056,0 тыс. руб.</w:t>
      </w:r>
    </w:p>
    <w:p w:rsidR="00101E6F" w:rsidRPr="00904C2A" w:rsidRDefault="005A36B5" w:rsidP="00904C2A">
      <w:pPr>
        <w:tabs>
          <w:tab w:val="left" w:pos="1134"/>
        </w:tabs>
        <w:autoSpaceDE w:val="0"/>
        <w:autoSpaceDN w:val="0"/>
        <w:adjustRightInd w:val="0"/>
        <w:ind w:left="709" w:firstLine="0"/>
        <w:rPr>
          <w:rFonts w:eastAsia="Calibri" w:cs="Times New Roman"/>
          <w:b/>
          <w:szCs w:val="26"/>
        </w:rPr>
      </w:pPr>
      <w:r w:rsidRPr="00904C2A">
        <w:rPr>
          <w:rFonts w:eastAsia="Calibri" w:cs="Times New Roman"/>
          <w:b/>
          <w:szCs w:val="26"/>
        </w:rPr>
        <w:t xml:space="preserve">- </w:t>
      </w:r>
      <w:r w:rsidR="00101E6F" w:rsidRPr="00904C2A">
        <w:rPr>
          <w:rFonts w:eastAsia="Calibri" w:cs="Times New Roman"/>
          <w:b/>
          <w:szCs w:val="26"/>
        </w:rPr>
        <w:t xml:space="preserve">2 этап </w:t>
      </w:r>
      <w:r w:rsidR="00E31F0D" w:rsidRPr="00904C2A">
        <w:rPr>
          <w:rFonts w:eastAsia="Calibri" w:cs="Times New Roman"/>
          <w:b/>
          <w:szCs w:val="26"/>
        </w:rPr>
        <w:t>(</w:t>
      </w:r>
      <w:r w:rsidR="00101E6F" w:rsidRPr="00904C2A">
        <w:rPr>
          <w:rFonts w:eastAsia="Calibri" w:cs="Times New Roman"/>
          <w:b/>
          <w:szCs w:val="26"/>
        </w:rPr>
        <w:t>20</w:t>
      </w:r>
      <w:r w:rsidR="00136F64">
        <w:rPr>
          <w:rFonts w:eastAsia="Calibri" w:cs="Times New Roman"/>
          <w:b/>
          <w:szCs w:val="26"/>
        </w:rPr>
        <w:t>19</w:t>
      </w:r>
      <w:r w:rsidR="00101E6F" w:rsidRPr="00904C2A">
        <w:rPr>
          <w:rFonts w:eastAsia="Calibri" w:cs="Times New Roman"/>
          <w:b/>
          <w:szCs w:val="26"/>
        </w:rPr>
        <w:t xml:space="preserve"> – 20</w:t>
      </w:r>
      <w:r w:rsidR="00136F64">
        <w:rPr>
          <w:rFonts w:eastAsia="Calibri" w:cs="Times New Roman"/>
          <w:b/>
          <w:szCs w:val="26"/>
        </w:rPr>
        <w:t>27</w:t>
      </w:r>
      <w:r w:rsidR="00101E6F" w:rsidRPr="00904C2A">
        <w:rPr>
          <w:rFonts w:eastAsia="Calibri" w:cs="Times New Roman"/>
          <w:b/>
          <w:szCs w:val="26"/>
        </w:rPr>
        <w:t xml:space="preserve"> гг.</w:t>
      </w:r>
      <w:r w:rsidR="00E31F0D" w:rsidRPr="00904C2A">
        <w:rPr>
          <w:rFonts w:eastAsia="Calibri" w:cs="Times New Roman"/>
          <w:b/>
          <w:szCs w:val="26"/>
        </w:rPr>
        <w:t>)</w:t>
      </w:r>
      <w:r w:rsidR="00101E6F" w:rsidRPr="00904C2A">
        <w:rPr>
          <w:rFonts w:eastAsia="Calibri" w:cs="Times New Roman"/>
          <w:b/>
          <w:szCs w:val="26"/>
        </w:rPr>
        <w:t xml:space="preserve"> – </w:t>
      </w:r>
      <w:r w:rsidR="00F105F8">
        <w:rPr>
          <w:rFonts w:eastAsia="Calibri" w:cs="Times New Roman"/>
          <w:b/>
          <w:szCs w:val="26"/>
        </w:rPr>
        <w:t>49526,01</w:t>
      </w:r>
      <w:r w:rsidR="00101E6F" w:rsidRPr="00904C2A">
        <w:rPr>
          <w:rFonts w:eastAsia="Calibri" w:cs="Times New Roman"/>
          <w:b/>
          <w:szCs w:val="26"/>
        </w:rPr>
        <w:t xml:space="preserve"> тыс. руб., в том числе:</w:t>
      </w:r>
    </w:p>
    <w:p w:rsidR="00101E6F" w:rsidRPr="00904C2A"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с</w:t>
      </w:r>
      <w:r w:rsidR="00E31F0D" w:rsidRPr="00904C2A">
        <w:rPr>
          <w:rFonts w:eastAsia="Calibri" w:cs="Times New Roman"/>
          <w:szCs w:val="26"/>
        </w:rPr>
        <w:t xml:space="preserve">редства областного бюджета  – </w:t>
      </w:r>
      <w:r w:rsidR="000E3F67">
        <w:rPr>
          <w:rFonts w:eastAsia="Calibri" w:cs="Times New Roman"/>
          <w:szCs w:val="26"/>
        </w:rPr>
        <w:t>41117,84</w:t>
      </w:r>
      <w:r w:rsidR="00101E6F" w:rsidRPr="00904C2A">
        <w:rPr>
          <w:rFonts w:eastAsia="Calibri" w:cs="Times New Roman"/>
          <w:szCs w:val="26"/>
        </w:rPr>
        <w:t xml:space="preserve"> тыс. руб.;</w:t>
      </w:r>
    </w:p>
    <w:p w:rsidR="00101E6F" w:rsidRPr="00904C2A"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сре</w:t>
      </w:r>
      <w:r w:rsidR="00E31F0D" w:rsidRPr="00904C2A">
        <w:rPr>
          <w:rFonts w:eastAsia="Calibri" w:cs="Times New Roman"/>
          <w:szCs w:val="26"/>
        </w:rPr>
        <w:t>дства местного бюджета  –</w:t>
      </w:r>
      <w:r w:rsidR="00B05D89">
        <w:rPr>
          <w:rFonts w:eastAsia="Calibri" w:cs="Times New Roman"/>
          <w:szCs w:val="26"/>
        </w:rPr>
        <w:t xml:space="preserve"> 1000,0</w:t>
      </w:r>
      <w:r w:rsidR="00101E6F" w:rsidRPr="00904C2A">
        <w:rPr>
          <w:rFonts w:eastAsia="Calibri" w:cs="Times New Roman"/>
          <w:szCs w:val="26"/>
        </w:rPr>
        <w:t xml:space="preserve"> тыс. руб.;</w:t>
      </w:r>
    </w:p>
    <w:p w:rsidR="00101E6F" w:rsidRDefault="005A36B5" w:rsidP="00904C2A">
      <w:pPr>
        <w:tabs>
          <w:tab w:val="left" w:pos="1560"/>
        </w:tabs>
        <w:autoSpaceDE w:val="0"/>
        <w:autoSpaceDN w:val="0"/>
        <w:adjustRightInd w:val="0"/>
        <w:ind w:left="709" w:firstLine="0"/>
        <w:rPr>
          <w:rFonts w:eastAsia="Calibri" w:cs="Times New Roman"/>
          <w:szCs w:val="26"/>
        </w:rPr>
      </w:pPr>
      <w:r w:rsidRPr="00904C2A">
        <w:rPr>
          <w:rFonts w:eastAsia="Calibri" w:cs="Times New Roman"/>
          <w:szCs w:val="26"/>
        </w:rPr>
        <w:t xml:space="preserve">- </w:t>
      </w:r>
      <w:r w:rsidR="00101E6F" w:rsidRPr="00904C2A">
        <w:rPr>
          <w:rFonts w:eastAsia="Calibri" w:cs="Times New Roman"/>
          <w:szCs w:val="26"/>
        </w:rPr>
        <w:t>средства в</w:t>
      </w:r>
      <w:r w:rsidR="00E31F0D" w:rsidRPr="00904C2A">
        <w:rPr>
          <w:rFonts w:eastAsia="Calibri" w:cs="Times New Roman"/>
          <w:szCs w:val="26"/>
        </w:rPr>
        <w:t xml:space="preserve">небюджетных источников – </w:t>
      </w:r>
      <w:r w:rsidR="000E3F67">
        <w:rPr>
          <w:rFonts w:eastAsia="Calibri" w:cs="Times New Roman"/>
          <w:szCs w:val="26"/>
        </w:rPr>
        <w:t>6758,17</w:t>
      </w:r>
      <w:r w:rsidR="00B05D89">
        <w:rPr>
          <w:rFonts w:eastAsia="Calibri" w:cs="Times New Roman"/>
          <w:szCs w:val="26"/>
        </w:rPr>
        <w:t xml:space="preserve"> тыс. руб</w:t>
      </w:r>
      <w:r w:rsidR="00F4371A">
        <w:rPr>
          <w:rFonts w:eastAsia="Calibri" w:cs="Times New Roman"/>
          <w:szCs w:val="26"/>
        </w:rPr>
        <w:t>.</w:t>
      </w:r>
      <w:r w:rsidR="00B05D89">
        <w:rPr>
          <w:rFonts w:eastAsia="Calibri" w:cs="Times New Roman"/>
          <w:szCs w:val="26"/>
        </w:rPr>
        <w:t>;</w:t>
      </w:r>
    </w:p>
    <w:p w:rsidR="00B05D89" w:rsidRPr="00904C2A" w:rsidRDefault="00B05D89" w:rsidP="00904C2A">
      <w:pPr>
        <w:tabs>
          <w:tab w:val="left" w:pos="1560"/>
        </w:tabs>
        <w:autoSpaceDE w:val="0"/>
        <w:autoSpaceDN w:val="0"/>
        <w:adjustRightInd w:val="0"/>
        <w:ind w:left="709" w:firstLine="0"/>
        <w:rPr>
          <w:rFonts w:eastAsia="Calibri" w:cs="Times New Roman"/>
          <w:szCs w:val="26"/>
        </w:rPr>
      </w:pPr>
      <w:r>
        <w:rPr>
          <w:rFonts w:eastAsia="Calibri" w:cs="Times New Roman"/>
          <w:szCs w:val="26"/>
        </w:rPr>
        <w:t>- собственные средства – 650,0 тыс. руб.</w:t>
      </w:r>
    </w:p>
    <w:p w:rsidR="00101E6F" w:rsidRPr="00904C2A" w:rsidRDefault="00101E6F"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 xml:space="preserve">Объемы необходимых инвестиций по проектам </w:t>
      </w:r>
      <w:r w:rsidR="005A36B5" w:rsidRPr="00904C2A">
        <w:rPr>
          <w:rFonts w:eastAsia="Calibri" w:cs="Times New Roman"/>
          <w:szCs w:val="26"/>
        </w:rPr>
        <w:t xml:space="preserve">представлены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35</w:t>
      </w:r>
      <w:r w:rsidR="00101F4A" w:rsidRPr="00E06B7A">
        <w:rPr>
          <w:szCs w:val="26"/>
        </w:rPr>
        <w:fldChar w:fldCharType="end"/>
      </w:r>
      <w:r w:rsidR="00C80889" w:rsidRPr="00904C2A">
        <w:rPr>
          <w:rFonts w:eastAsia="Calibri" w:cs="Times New Roman"/>
          <w:szCs w:val="26"/>
        </w:rPr>
        <w:t>.</w:t>
      </w:r>
    </w:p>
    <w:p w:rsidR="00FD773B" w:rsidRPr="00904C2A" w:rsidRDefault="00FD773B" w:rsidP="00904C2A">
      <w:pPr>
        <w:tabs>
          <w:tab w:val="left" w:pos="993"/>
        </w:tabs>
        <w:autoSpaceDE w:val="0"/>
        <w:autoSpaceDN w:val="0"/>
        <w:adjustRightInd w:val="0"/>
        <w:rPr>
          <w:rFonts w:eastAsia="Calibri" w:cs="Times New Roman"/>
          <w:szCs w:val="26"/>
        </w:rPr>
        <w:sectPr w:rsidR="00FD773B" w:rsidRPr="00904C2A" w:rsidSect="00195DF5">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101E6F" w:rsidRPr="00904C2A" w:rsidRDefault="00FD773B" w:rsidP="00904C2A">
      <w:pPr>
        <w:tabs>
          <w:tab w:val="left" w:pos="993"/>
        </w:tabs>
        <w:autoSpaceDE w:val="0"/>
        <w:autoSpaceDN w:val="0"/>
        <w:adjustRightInd w:val="0"/>
        <w:jc w:val="right"/>
        <w:rPr>
          <w:rFonts w:eastAsia="Calibri" w:cs="Times New Roman"/>
          <w:szCs w:val="26"/>
        </w:rPr>
      </w:pPr>
      <w:r w:rsidRPr="00904C2A">
        <w:rPr>
          <w:rFonts w:eastAsia="Calibri" w:cs="Times New Roman"/>
          <w:szCs w:val="26"/>
        </w:rPr>
        <w:t xml:space="preserve">Таблица </w:t>
      </w:r>
      <w:r w:rsidR="00101F4A" w:rsidRPr="00186CA6">
        <w:rPr>
          <w:b/>
          <w:szCs w:val="26"/>
        </w:rPr>
        <w:fldChar w:fldCharType="begin"/>
      </w:r>
      <w:r w:rsidR="00F05B11" w:rsidRPr="00186CA6">
        <w:rPr>
          <w:szCs w:val="26"/>
        </w:rPr>
        <w:instrText xml:space="preserve"> SEQ Таблица \* ARABIC </w:instrText>
      </w:r>
      <w:r w:rsidR="00101F4A" w:rsidRPr="00186CA6">
        <w:rPr>
          <w:b/>
          <w:szCs w:val="26"/>
        </w:rPr>
        <w:fldChar w:fldCharType="separate"/>
      </w:r>
      <w:r w:rsidR="00225FC5">
        <w:rPr>
          <w:noProof/>
          <w:szCs w:val="26"/>
        </w:rPr>
        <w:t>35</w:t>
      </w:r>
      <w:r w:rsidR="00101F4A" w:rsidRPr="00186CA6">
        <w:rPr>
          <w:b/>
          <w:szCs w:val="26"/>
        </w:rPr>
        <w:fldChar w:fldCharType="end"/>
      </w:r>
    </w:p>
    <w:p w:rsidR="00212CD2" w:rsidRDefault="00FD773B" w:rsidP="000C6840">
      <w:pPr>
        <w:tabs>
          <w:tab w:val="left" w:pos="993"/>
        </w:tabs>
        <w:autoSpaceDE w:val="0"/>
        <w:autoSpaceDN w:val="0"/>
        <w:adjustRightInd w:val="0"/>
        <w:jc w:val="center"/>
        <w:rPr>
          <w:rFonts w:eastAsia="Calibri" w:cs="Times New Roman"/>
          <w:szCs w:val="26"/>
        </w:rPr>
      </w:pPr>
      <w:r w:rsidRPr="00904C2A">
        <w:rPr>
          <w:rFonts w:eastAsia="Calibri" w:cs="Times New Roman"/>
          <w:szCs w:val="26"/>
        </w:rPr>
        <w:t>Объем финансирования проектов Программы по периодам реализации</w:t>
      </w:r>
      <w:r w:rsidR="004A2765">
        <w:rPr>
          <w:rFonts w:eastAsia="Calibri" w:cs="Times New Roman"/>
          <w:szCs w:val="26"/>
        </w:rPr>
        <w:t>, тыс. руб.</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3835"/>
        <w:gridCol w:w="1357"/>
        <w:gridCol w:w="1317"/>
        <w:gridCol w:w="1357"/>
        <w:gridCol w:w="1317"/>
        <w:gridCol w:w="1320"/>
      </w:tblGrid>
      <w:tr w:rsidR="000C6840" w:rsidRPr="00645D3F" w:rsidTr="00645D3F">
        <w:trPr>
          <w:trHeight w:val="645"/>
          <w:tblHeader/>
        </w:trPr>
        <w:tc>
          <w:tcPr>
            <w:tcW w:w="1579"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Наименование инвестиционного проекта, мероприятия</w:t>
            </w:r>
          </w:p>
        </w:tc>
        <w:tc>
          <w:tcPr>
            <w:tcW w:w="1249"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Источник финансирования</w:t>
            </w:r>
          </w:p>
        </w:tc>
        <w:tc>
          <w:tcPr>
            <w:tcW w:w="442"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ВСЕГО</w:t>
            </w:r>
          </w:p>
        </w:tc>
        <w:tc>
          <w:tcPr>
            <w:tcW w:w="429"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2016 г.</w:t>
            </w:r>
          </w:p>
        </w:tc>
        <w:tc>
          <w:tcPr>
            <w:tcW w:w="442"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2017 г.</w:t>
            </w:r>
          </w:p>
        </w:tc>
        <w:tc>
          <w:tcPr>
            <w:tcW w:w="429"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2018 г.</w:t>
            </w:r>
          </w:p>
        </w:tc>
        <w:tc>
          <w:tcPr>
            <w:tcW w:w="430" w:type="pct"/>
            <w:shd w:val="clear" w:color="auto" w:fill="auto"/>
            <w:vAlign w:val="center"/>
            <w:hideMark/>
          </w:tcPr>
          <w:p w:rsidR="000C6840" w:rsidRPr="00645D3F" w:rsidRDefault="000C6840" w:rsidP="00645D3F">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2019 – 2027 гг.</w:t>
            </w:r>
          </w:p>
        </w:tc>
      </w:tr>
      <w:tr w:rsidR="00C018E9" w:rsidRPr="00645D3F" w:rsidTr="00645D3F">
        <w:trPr>
          <w:trHeight w:val="330"/>
        </w:trPr>
        <w:tc>
          <w:tcPr>
            <w:tcW w:w="1579" w:type="pct"/>
            <w:vMerge w:val="restart"/>
            <w:shd w:val="clear" w:color="auto" w:fill="auto"/>
            <w:vAlign w:val="center"/>
            <w:hideMark/>
          </w:tcPr>
          <w:p w:rsidR="00C018E9" w:rsidRPr="00645D3F" w:rsidRDefault="00C018E9" w:rsidP="00645D3F">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Программа инвестиционных проектов в электроснабжении</w:t>
            </w:r>
          </w:p>
        </w:tc>
        <w:tc>
          <w:tcPr>
            <w:tcW w:w="1249" w:type="pct"/>
            <w:shd w:val="clear" w:color="auto" w:fill="auto"/>
            <w:vAlign w:val="center"/>
            <w:hideMark/>
          </w:tcPr>
          <w:p w:rsidR="00C018E9" w:rsidRPr="00645D3F" w:rsidRDefault="00C018E9" w:rsidP="00645D3F">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C018E9" w:rsidRPr="00645D3F" w:rsidRDefault="00EE4C0A" w:rsidP="00645D3F">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28729,39</w:t>
            </w:r>
          </w:p>
        </w:tc>
        <w:tc>
          <w:tcPr>
            <w:tcW w:w="429" w:type="pct"/>
            <w:shd w:val="clear" w:color="auto" w:fill="auto"/>
            <w:vAlign w:val="center"/>
            <w:hideMark/>
          </w:tcPr>
          <w:p w:rsidR="00C018E9" w:rsidRPr="00645D3F" w:rsidRDefault="008D6148" w:rsidP="00645D3F">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C018E9" w:rsidRPr="00645D3F" w:rsidRDefault="008D6148" w:rsidP="00645D3F">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C018E9" w:rsidRPr="00645D3F" w:rsidRDefault="008D6148" w:rsidP="00645D3F">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C018E9" w:rsidRPr="00645D3F" w:rsidRDefault="00EE4C0A" w:rsidP="00645D3F">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28729,39</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26675,42</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26675,42</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1403,97</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1403,97</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sz w:val="24"/>
                <w:szCs w:val="24"/>
              </w:rPr>
              <w:t>650,0</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sz w:val="24"/>
                <w:szCs w:val="24"/>
              </w:rPr>
              <w:t>650,0</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rPr>
              <w:t xml:space="preserve">Задача 1: </w:t>
            </w:r>
            <w:r w:rsidRPr="00645D3F">
              <w:rPr>
                <w:rFonts w:cs="Times New Roman"/>
                <w:spacing w:val="3"/>
                <w:sz w:val="24"/>
                <w:szCs w:val="26"/>
              </w:rPr>
              <w:t>Создание систем противоаварийной и режимной автоматики</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pacing w:val="3"/>
                <w:sz w:val="24"/>
                <w:szCs w:val="26"/>
              </w:rPr>
              <w:t>Оперативная блокировка коммутационных аппаратов в РУ на ПС ГП «Город Кременки»</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sz w:val="24"/>
                <w:szCs w:val="24"/>
              </w:rPr>
              <w:t>650,0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452"/>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rPr>
              <w:t>650,0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rPr>
              <w:t>650,0</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 xml:space="preserve">Задача 2: </w:t>
            </w:r>
            <w:r w:rsidRPr="00645D3F">
              <w:rPr>
                <w:rFonts w:cs="Times New Roman"/>
                <w:spacing w:val="3"/>
                <w:sz w:val="24"/>
                <w:szCs w:val="26"/>
              </w:rPr>
              <w:t>Разработка мероприятий по комплексной реконструкции и модернизации систем коммунальной инфраструктуры</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28079,39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26675,42</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26675,42</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1403,97</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1403,97</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eastAsia="TimesNewRomanPSMT" w:cs="Times New Roman"/>
                <w:sz w:val="24"/>
                <w:szCs w:val="26"/>
                <w:lang w:eastAsia="ru-RU"/>
              </w:rPr>
              <w:t>Обеспечение роста электрической нагрузки путем реконструкции существующих сетей</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28079,39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28079,39</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26675,42</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26675,42</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1403,97</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1403,97</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b/>
                <w:sz w:val="24"/>
              </w:rPr>
              <w:t>Программа инвестиционных проектов в теплоснабжении</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10671,71</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8039,481</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1632,229</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rPr>
              <w:t>6722,201</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rPr>
              <w:t>6722,201</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3157,509</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985,28</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1172,229</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792,0</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332,0</w:t>
            </w:r>
          </w:p>
        </w:tc>
        <w:tc>
          <w:tcPr>
            <w:tcW w:w="442"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460,0</w:t>
            </w:r>
          </w:p>
        </w:tc>
        <w:tc>
          <w:tcPr>
            <w:tcW w:w="429"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8D6148" w:rsidRPr="00311087" w:rsidRDefault="008D6148" w:rsidP="008D6148">
            <w:pPr>
              <w:widowControl w:val="0"/>
              <w:spacing w:line="240" w:lineRule="auto"/>
              <w:ind w:firstLine="0"/>
              <w:jc w:val="center"/>
              <w:rPr>
                <w:rFonts w:cs="Times New Roman"/>
                <w:b/>
                <w:sz w:val="24"/>
                <w:szCs w:val="24"/>
                <w:lang w:eastAsia="ru-RU"/>
              </w:rPr>
            </w:pP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Задача 1: Инженерно-техническая оптимизация коммунальных систем</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1712,229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712,229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1712,229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712,229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Разработка программы "Комплексное развитие инженерной инфраструктуры ГП "Город Кременки"</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107,229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107,229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107,229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107,229</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8D6148">
        <w:trPr>
          <w:trHeight w:val="421"/>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0"/>
              </w:rPr>
              <w:t>Разработка проектно-сметной документации,   проведение экспертизы, По модернизации котельной   с заменой в существующем котле КВ-ГМ-7,5-150 топочной горелки на универсальную 2-х топочную горелку, для работы на жидком и</w:t>
            </w:r>
            <w:r w:rsidRPr="00645D3F">
              <w:rPr>
                <w:rFonts w:cs="Times New Roman"/>
                <w:sz w:val="24"/>
              </w:rPr>
              <w:t xml:space="preserve"> </w:t>
            </w:r>
            <w:r w:rsidRPr="00645D3F">
              <w:rPr>
                <w:rFonts w:cs="Times New Roman"/>
                <w:sz w:val="24"/>
                <w:szCs w:val="18"/>
              </w:rPr>
              <w:t>газообразном топливе</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Установка приборов учета в помещениях  муниципальной собственности</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Установка тепловых счетчиков в организациях бюджетной сферы</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200,0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200,0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200,0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200,0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Установка устройства типа «МАУТ»</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1000,0</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pacing w:val="3"/>
                <w:sz w:val="24"/>
                <w:szCs w:val="26"/>
              </w:rPr>
            </w:pPr>
            <w:r w:rsidRPr="00645D3F">
              <w:rPr>
                <w:rFonts w:cs="Times New Roman"/>
                <w:sz w:val="24"/>
                <w:szCs w:val="24"/>
              </w:rPr>
              <w:t xml:space="preserve">Задача 2. </w:t>
            </w:r>
            <w:r w:rsidRPr="00645D3F">
              <w:rPr>
                <w:rFonts w:cs="Times New Roman"/>
                <w:spacing w:val="3"/>
                <w:sz w:val="24"/>
                <w:szCs w:val="26"/>
              </w:rPr>
              <w:t>Разработка мероприятий по строительству, комплексной реконструкции и модернизации системы коммунальной инфраструктуры</w:t>
            </w:r>
          </w:p>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bCs/>
                <w:sz w:val="24"/>
              </w:rPr>
              <w:t>Муниципальная программа «Энергосбережение и повышение энергоэффективности в  ГП  «Город Кремёнки» на 2015-2017 годы»</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6"/>
              </w:rPr>
              <w:t>8167,481</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7707,481</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6722,201</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6722,201</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1445,28</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985,28</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Строительство отопительной модульной,  газовой котельной мощностью  1МВт для теплоснабжения  жилых домов №№2,3, ул. Озёрная г. Кремёнки, технический надзор, врезка и пуско-наладка. Ремонт отопительных котельных</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7542,481</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7542,481</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6722,201</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6722,201</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820,280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820,280</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Установка  модуля ввода МВА-8, 16 шт.</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Pr>
                <w:rFonts w:cs="Times New Roman"/>
                <w:b/>
                <w:bCs/>
                <w:sz w:val="24"/>
                <w:szCs w:val="24"/>
                <w:lang w:eastAsia="ru-RU"/>
              </w:rPr>
              <w:t>-</w:t>
            </w:r>
          </w:p>
        </w:tc>
      </w:tr>
      <w:tr w:rsidR="008D6148" w:rsidRPr="00645D3F" w:rsidTr="00645D3F">
        <w:trPr>
          <w:trHeight w:val="330"/>
        </w:trPr>
        <w:tc>
          <w:tcPr>
            <w:tcW w:w="1579" w:type="pct"/>
            <w:vMerge/>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8D6148" w:rsidRPr="00645D3F" w:rsidTr="00645D3F">
        <w:trPr>
          <w:trHeight w:val="330"/>
        </w:trPr>
        <w:tc>
          <w:tcPr>
            <w:tcW w:w="1579" w:type="pct"/>
            <w:vMerge w:val="restar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rPr>
              <w:t>Установка программного обеспечения  (МРВ), 2 шт.</w:t>
            </w:r>
          </w:p>
        </w:tc>
        <w:tc>
          <w:tcPr>
            <w:tcW w:w="1249" w:type="pct"/>
            <w:shd w:val="clear" w:color="auto" w:fill="auto"/>
            <w:vAlign w:val="center"/>
            <w:hideMark/>
          </w:tcPr>
          <w:p w:rsidR="008D6148" w:rsidRPr="00645D3F" w:rsidRDefault="008D6148" w:rsidP="008D6148">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8D6148" w:rsidRPr="00645D3F" w:rsidRDefault="008D6148" w:rsidP="008D6148">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Установка дизель-генератора мощностью 450 кВА</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Установка частотных преобразователей на эл. двигатели подпиточных насосов котельных №1, №2</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тепловых сетей от ТК-18 до ТК-25 с заменой Д=200мм на Д=300мм в ППУ от ул.Лесная д.9 до ул.Лесная д.2</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ТК-7 до ТК-39 Д=300мм в ППУ, по ул. Строителей    от ТК-7 до д/с «Родничок»</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ТК-5 до ТК-50 с заменой Д=250мм на Д=300мм в ППУ,  ул. Ленина</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65,0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ТК-5 до ТК-48  Д=250мм  в ППУ, по  ул. Ленина</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ТК-4 до ТК-7-1 Д=300мм в ППУ, от зд.гаража до Строит.1</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ТК-39 до ТК-11 Д=300мм в ППУ, от д/с «Родничок» до Дашковой,5</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50,0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ТК-11 до ТК-14 Д=200мм в ППУ, от Дашковой,5 до Школьная,1</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18"/>
              </w:rPr>
              <w:t xml:space="preserve">Ремонт участка тепловой сети от ТК-14 до ТК-14-1 Д=150мм в ППУ, </w:t>
            </w:r>
            <w:r w:rsidRPr="00645D3F">
              <w:rPr>
                <w:rFonts w:cs="Times New Roman"/>
                <w:sz w:val="24"/>
                <w:szCs w:val="16"/>
              </w:rPr>
              <w:t>Школьная,5</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ТК-14-1 до ТК-14-2 Д=125мм в ППУ, Школьная,5, Школ.3</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Капитальный ремонт участка тепловой сети от ТК-14-3 до ТК-14-4 Д=125мм в ППУ, до Осенняя,3</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по ул.Циолковского,3  в ППУ Ду-150</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от ул.Циолковского,3  до ТК-44  в ППУ Ду-125</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Ремонт участка тепловой сети  в ППУ Ду-100  к ж/д. Циолковского,6,8,9</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Программа «Энергосбережение и  повышение энергетической эффективности организации УМП «Жилищник» на 2015 -2017годы»</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792,0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332,0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792,0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332,0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Замена 2-х существ. сетевых насосов К-100-65-250 произв.100м3/ч. Р-45кВт на 2 насоса Etanorm 100-080-250 c частотным векторным преобразователем Е2-8300, Р55кВт.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319,0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319,0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319,0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319,0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Замена изношенных участков тепловых сетей, на трубы в ППУ изоляции. Т\сеть по ул.Строителей Ду-300</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460,0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Замена в осветительных приборах ламп накаливания на энергосберегающие</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13,0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13,0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rPr>
            </w:pPr>
            <w:r w:rsidRPr="00645D3F">
              <w:rPr>
                <w:rFonts w:cs="Times New Roman"/>
                <w:b/>
                <w:sz w:val="24"/>
              </w:rPr>
              <w:t>Программа инвестиционных проектов в водоснабжении</w:t>
            </w: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всего</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40743,466</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372,395</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40214,084</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156,987</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rPr>
            </w:pP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федеральный бюджет</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областной бюджет</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37716,17</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37716,17</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бюджет МО</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2128,88</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2128,88</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внебюджетные источники</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794,416</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372,395</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265,034</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156,987</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311087" w:rsidRDefault="00EC281A" w:rsidP="00EC281A">
            <w:pPr>
              <w:widowControl w:val="0"/>
              <w:spacing w:line="240" w:lineRule="auto"/>
              <w:ind w:firstLine="0"/>
              <w:jc w:val="center"/>
              <w:rPr>
                <w:rFonts w:cs="Times New Roman"/>
                <w:b/>
                <w:bCs/>
                <w:sz w:val="24"/>
                <w:szCs w:val="24"/>
                <w:lang w:eastAsia="ru-RU"/>
              </w:rPr>
            </w:pPr>
            <w:r w:rsidRPr="00311087">
              <w:rPr>
                <w:rFonts w:cs="Times New Roman"/>
                <w:b/>
                <w:bCs/>
                <w:sz w:val="24"/>
                <w:szCs w:val="24"/>
                <w:lang w:eastAsia="ru-RU"/>
              </w:rPr>
              <w:t>собственные средства</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104,0</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104,0</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lang w:eastAsia="ru-RU"/>
              </w:rPr>
            </w:pPr>
            <w:r w:rsidRPr="00645D3F">
              <w:rPr>
                <w:rFonts w:cs="Times New Roman"/>
                <w:b/>
                <w:sz w:val="24"/>
              </w:rPr>
              <w:t xml:space="preserve">Задача 1: </w:t>
            </w:r>
            <w:r w:rsidRPr="00645D3F">
              <w:rPr>
                <w:rFonts w:cs="Times New Roman"/>
                <w:b/>
                <w:sz w:val="24"/>
                <w:szCs w:val="26"/>
              </w:rPr>
              <w:t>Капитальный ремонт сетей водоснабжения</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16188,85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16188,85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14904,97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14904,97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1283,88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1283,88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ВК-118 до здания Ленина, 2 (419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1199,805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1199,805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1199,805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1199,805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насосной станции холодной воды до здания Ленина, 2 (179,2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397,857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397,857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397,857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397,857</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Строителей, 2, 6 (354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886,023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886,023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886,023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886,023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Озерная, 2, 3 (450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2059,848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2059,848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2059,848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2059,848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ул. Мира до ЗАО «Вятичи», участок от ВК-74 до ВК-78, Ду-100 (92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189,506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189,506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189,506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189,506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Строителей, 3, участок от ВК-39 да ВК-44, Ду-150 (150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553,139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553,139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553,139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553,139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Ленина, 7, Ду-150 (19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188,664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188,664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188,664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188,664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по ул. Лесная, участок от ВК-96 до ВК-106 и от ВК-101 до ВК-88, Ду-200 (775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2131,348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2131,348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2131,348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2131,348</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Дашковой,1 и зданию детского сада по ул. Дашковой, 10, участок от ул. Мира (ВК-73) до ВК-65, Ду-150 (475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740,0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740,0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740,0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740,0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Школьная,1 (157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EC281A">
        <w:trPr>
          <w:trHeight w:hRule="exact" w:val="368"/>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Школьная, 3, 5, Ду-200 (66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160,330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160,330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160,330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160,330</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детскому саду по ул. Победы, Ду-100 (70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64,</w:t>
            </w:r>
            <w:r>
              <w:rPr>
                <w:rFonts w:cs="Times New Roman"/>
                <w:sz w:val="24"/>
                <w:szCs w:val="24"/>
                <w:lang w:eastAsia="ru-RU"/>
              </w:rPr>
              <w:t>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64,</w:t>
            </w:r>
            <w:r>
              <w:rPr>
                <w:rFonts w:cs="Times New Roman"/>
                <w:sz w:val="24"/>
                <w:szCs w:val="24"/>
                <w:lang w:eastAsia="ru-RU"/>
              </w:rPr>
              <w:t>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Строителей, 8, Ду-100 (73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зданию Мира, 1, Ду-100 (45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по ул. Ленина участок от ВК-10 до Вк-11, Ду-150 (72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по ул. Циолковского, участок от ВК-21 до ВК-31, Ду-150 (414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325,0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Калужского водозабора до ЗАО «Вятичи», участок в районе ул. Старые Кременки, Ду-150 (1200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1890,0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насосной станции водоснабжения по ул. Ленина, 4, строение, 3б, участки от ВК-132 до ВК-131, Ду-300 и от т. «С» до ВК-131, Ду-250 (690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2440,0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2440,0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2440,0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2440,0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насосной станции 2-го подъема до ул. Ленина, Ду-250 (150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Ленина, 11, 13 и Строителей, 1, Ду-150 (100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157,9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157,9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157,9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157,9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от ул. Ленина до ул. Мира, участок от ВК-12 до т. «Б», Ду-250 (150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465,9</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по ул. Дашковой, в том числе: участок Ду-150, Ду-100 (вводы в дома) 252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375,0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375,0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375,0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375,0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rPr>
              <w:t>Н</w:t>
            </w:r>
            <w:r w:rsidRPr="00645D3F">
              <w:rPr>
                <w:rFonts w:cs="Times New Roman"/>
                <w:sz w:val="24"/>
                <w:szCs w:val="23"/>
              </w:rPr>
              <w:t>аружные сети водопровода от Калужского водозабора до ЗАО «Вятичи», участок в районе санатория «Вятичи», Ду-100 (260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250,9</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250,9</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250,9</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250,9</w:t>
            </w:r>
          </w:p>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Жукова, 1 (45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43,0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ул. Дашковой, 7 (15)</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Жукова, 3 (15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Жукова, 5 (27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26,0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Лесная, 7 (18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18,0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Лесная, 9 (12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жилому дому Жукова, 9 (132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208,63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208,63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208,63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208,63</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по ул. Ленина, 85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Наружные сети водопровода к жилым домам Ленина, 11, 13 и Строителей, 1, в том числе:  Ду-150, Ду-50, 170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220,0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lang w:eastAsia="ru-RU"/>
              </w:rPr>
            </w:pPr>
            <w:r w:rsidRPr="00645D3F">
              <w:rPr>
                <w:rFonts w:cs="Times New Roman"/>
                <w:b/>
                <w:sz w:val="24"/>
                <w:szCs w:val="24"/>
              </w:rPr>
              <w:t xml:space="preserve">Задача 2. </w:t>
            </w:r>
            <w:r w:rsidRPr="00645D3F">
              <w:rPr>
                <w:rFonts w:cs="Times New Roman"/>
                <w:b/>
                <w:sz w:val="24"/>
                <w:szCs w:val="23"/>
              </w:rPr>
              <w:t>Новое строительство в системе водоснабжения</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23656,2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23656,2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22811,2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22811,2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Ограждение скважины №3 из ж/б панелей – 60м, из колючей проволоки – 102м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800,0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Проектирование и строительство водопровода по ул. Старые Кременки, включающие в себя: работа по оформлению земельного участка, ПИР, экспертиза, строительство (500 м</w:t>
            </w:r>
            <w:r w:rsidRPr="00645D3F">
              <w:rPr>
                <w:rFonts w:cs="Times New Roman"/>
                <w:sz w:val="24"/>
                <w:szCs w:val="23"/>
                <w:vertAlign w:val="superscript"/>
              </w:rPr>
              <w:t>3</w:t>
            </w:r>
            <w:r w:rsidRPr="00645D3F">
              <w:rPr>
                <w:rFonts w:cs="Times New Roman"/>
                <w:sz w:val="24"/>
                <w:szCs w:val="23"/>
              </w:rPr>
              <w:t>)</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965,0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965,0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965,0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965,0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 xml:space="preserve">Проектирование и строительство резервуара холодной </w:t>
            </w:r>
            <w:r w:rsidRPr="00645D3F">
              <w:rPr>
                <w:rFonts w:cs="Times New Roman"/>
                <w:sz w:val="24"/>
              </w:rPr>
              <w:t xml:space="preserve">воды </w:t>
            </w:r>
            <w:r w:rsidRPr="00645D3F">
              <w:rPr>
                <w:rFonts w:cs="Times New Roman"/>
                <w:sz w:val="24"/>
                <w:lang w:val="en-US"/>
              </w:rPr>
              <w:t>V</w:t>
            </w:r>
            <w:r w:rsidRPr="00645D3F">
              <w:rPr>
                <w:rFonts w:cs="Times New Roman"/>
                <w:sz w:val="24"/>
              </w:rPr>
              <w:t>-400 куб.м. на водозаборе</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7501,2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7501,2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7501,2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7501,2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Реконструкция водопровода м-н «Старые Кременки», вариант № 1: прокладка трубопровода и подключение к существующему водопроводу в районе КНС № 1 протяженностью L=1100 м в том числе: ПИР, экспертиза, строительство (1,1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4000,0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Реконструкция водопровода м-н «Старые Кременки», вариант № 2: строительство водозаборной скважины № 4 ул. Озерная, в том числе: ПИР, экспертиза; строительство (1 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3300,0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Устройство УФ-системы для обеззараживания воды</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Промывка и продувка скважин №1, №2, №3</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45,0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lang w:eastAsia="ru-RU"/>
              </w:rPr>
            </w:pPr>
            <w:r w:rsidRPr="00645D3F">
              <w:rPr>
                <w:rFonts w:cs="Times New Roman"/>
                <w:b/>
                <w:sz w:val="24"/>
                <w:szCs w:val="23"/>
              </w:rPr>
              <w:t>Задача 3. Улучшение работы существующих объектов водоснабжения</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794,416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372,395</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265,034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156,987</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794,416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372,395</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265,034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156,987</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 xml:space="preserve">Приобретение насоса </w:t>
            </w:r>
            <w:r w:rsidRPr="00645D3F">
              <w:rPr>
                <w:rFonts w:cs="Times New Roman"/>
                <w:sz w:val="24"/>
              </w:rPr>
              <w:t>Д320/50 – 1шт.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174,0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174,0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174,0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174,0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Приобретение насоса</w:t>
            </w:r>
            <w:r w:rsidRPr="00645D3F">
              <w:rPr>
                <w:rFonts w:cs="Times New Roman"/>
                <w:sz w:val="24"/>
              </w:rPr>
              <w:t xml:space="preserve"> ЭЦВ10-120-60  - 2 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217,95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217,95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217,95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217,95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Устройство плавного пуска для насоса Д320/50 с эл. двигателем 75 кВт 1500 об/мин.</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179,0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179,0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179,0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179,0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Ду-300  - 2шт.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43,584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43,584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43,584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43,584</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Ду-250  - 1шт.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13,371</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13,371</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13,371</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13,371</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Ду-200  - 1шт.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9,6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9,6</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9,6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9,6</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затвора поворотного Ду-150  -  3 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4,275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4,275</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4,275</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4,275</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затвора поворотного Ду-100  -  6 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5,520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5,520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5,520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5,520</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затвора поворотного Ду-80 – 5 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3,500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затвора поворотного Ду-50  -  8шт.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3,616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3,616</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3,616</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3,616</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Приобретение эл.двигателя 75 кВт 1500 об/мин – 1шт.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140,0</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140,0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rPr>
              <w:t>140,0</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rPr>
            </w:pPr>
            <w:r w:rsidRPr="00645D3F">
              <w:rPr>
                <w:rFonts w:cs="Times New Roman"/>
                <w:sz w:val="24"/>
              </w:rPr>
              <w:t>Программа «Энергосбережение и  повышение энергетической эффективности организации УМП «Водоканал» на 2015 -2017годы»</w:t>
            </w:r>
          </w:p>
          <w:p w:rsidR="00EC281A" w:rsidRPr="00645D3F" w:rsidRDefault="00EC281A" w:rsidP="00EC281A">
            <w:pPr>
              <w:widowControl w:val="0"/>
              <w:spacing w:line="240" w:lineRule="auto"/>
              <w:ind w:firstLine="0"/>
              <w:jc w:val="center"/>
              <w:rPr>
                <w:rFonts w:cs="Times New Roman"/>
                <w:sz w:val="24"/>
                <w:szCs w:val="24"/>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Замена изношенных участков стальных водопроводных труб на полиэтиленовые трубы, 0,19 км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104,0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rPr>
            </w:pPr>
            <w:r w:rsidRPr="00645D3F">
              <w:rPr>
                <w:rFonts w:cs="Times New Roman"/>
                <w:b/>
                <w:sz w:val="24"/>
              </w:rPr>
              <w:t>Программа инвестиционных проектов в водоотведении</w:t>
            </w:r>
          </w:p>
          <w:p w:rsidR="00EC281A" w:rsidRPr="00645D3F" w:rsidRDefault="00EC281A" w:rsidP="00EC281A">
            <w:pPr>
              <w:widowControl w:val="0"/>
              <w:spacing w:line="240" w:lineRule="auto"/>
              <w:ind w:firstLine="0"/>
              <w:jc w:val="center"/>
              <w:rPr>
                <w:rFonts w:cs="Times New Roman"/>
                <w:b/>
                <w:sz w:val="24"/>
                <w:szCs w:val="24"/>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116986,074</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135,0</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116851,074</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115377,732</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115377,732</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782,6</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95,0</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687,6</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665,742</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40,0</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625,742</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160,0</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160,0</w:t>
            </w:r>
          </w:p>
        </w:tc>
        <w:tc>
          <w:tcPr>
            <w:tcW w:w="429"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C281A" w:rsidRPr="00311087" w:rsidRDefault="00EC281A" w:rsidP="00EC281A">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b/>
                <w:sz w:val="24"/>
                <w:szCs w:val="24"/>
                <w:lang w:eastAsia="ru-RU"/>
              </w:rPr>
            </w:pPr>
            <w:r w:rsidRPr="00645D3F">
              <w:rPr>
                <w:rFonts w:cs="Times New Roman"/>
                <w:b/>
                <w:sz w:val="24"/>
                <w:szCs w:val="24"/>
              </w:rPr>
              <w:t xml:space="preserve">Задача 1. </w:t>
            </w:r>
            <w:r w:rsidRPr="00645D3F">
              <w:rPr>
                <w:rFonts w:cs="Times New Roman"/>
                <w:b/>
                <w:sz w:val="24"/>
                <w:szCs w:val="26"/>
              </w:rPr>
              <w:t>Капитальный ремонт сетей водоотведения</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38247,732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6"/>
              </w:rPr>
              <w:t>38247,732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37627,732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37627,732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Капитальный ремонт наружных сетей хозфекальной канализации на территории ИФВЭ г. Протвино Московской области, в том числе: ПИР, экспертиза, строительство (902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7737,732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7737,732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7737,732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7737,732</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Капитальный ремонт КНС с заменой механических граблей, с установкой преобразователя частоты, ремонтом вентиляции (1 объект)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520,0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Капитальный ремонт КНС «Ветерок» с заменой трех насосов (1 объект)</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100,0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Перекладка напорного канализационного коллектора от КНС «Ветерок» до КК-8, Ду-200 (320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630,0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630,0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630,0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630,0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val="restart"/>
            <w:shd w:val="clear" w:color="auto" w:fill="auto"/>
            <w:vAlign w:val="center"/>
            <w:hideMark/>
          </w:tcPr>
          <w:p w:rsidR="00EC281A" w:rsidRPr="00645D3F" w:rsidRDefault="00EC281A" w:rsidP="00EC281A">
            <w:pPr>
              <w:pStyle w:val="Default"/>
              <w:widowControl w:val="0"/>
              <w:spacing w:line="240" w:lineRule="auto"/>
              <w:ind w:firstLine="0"/>
              <w:jc w:val="center"/>
              <w:rPr>
                <w:color w:val="auto"/>
                <w:szCs w:val="23"/>
              </w:rPr>
            </w:pPr>
            <w:r w:rsidRPr="00645D3F">
              <w:rPr>
                <w:color w:val="auto"/>
                <w:szCs w:val="23"/>
              </w:rPr>
              <w:t xml:space="preserve">Проектирование и выполнение работ по бестраншейному капитальному ремонту: </w:t>
            </w:r>
          </w:p>
          <w:p w:rsidR="00EC281A" w:rsidRPr="00645D3F" w:rsidRDefault="00EC281A" w:rsidP="00EC281A">
            <w:pPr>
              <w:widowControl w:val="0"/>
              <w:autoSpaceDE w:val="0"/>
              <w:autoSpaceDN w:val="0"/>
              <w:adjustRightInd w:val="0"/>
              <w:spacing w:line="240" w:lineRule="auto"/>
              <w:ind w:firstLine="0"/>
              <w:jc w:val="center"/>
              <w:rPr>
                <w:rFonts w:cs="Times New Roman"/>
                <w:sz w:val="24"/>
                <w:szCs w:val="23"/>
                <w:lang w:eastAsia="ru-RU"/>
              </w:rPr>
            </w:pPr>
            <w:r w:rsidRPr="00645D3F">
              <w:rPr>
                <w:rFonts w:cs="Times New Roman"/>
                <w:sz w:val="24"/>
                <w:szCs w:val="23"/>
                <w:lang w:eastAsia="ru-RU"/>
              </w:rPr>
              <w:t xml:space="preserve">- напорной стальной трубы Ду=450 мм, L=4095 м.; </w:t>
            </w:r>
          </w:p>
          <w:p w:rsidR="00EC281A" w:rsidRPr="00645D3F" w:rsidRDefault="00EC281A" w:rsidP="00EC281A">
            <w:pPr>
              <w:widowControl w:val="0"/>
              <w:autoSpaceDE w:val="0"/>
              <w:autoSpaceDN w:val="0"/>
              <w:adjustRightInd w:val="0"/>
              <w:spacing w:line="240" w:lineRule="auto"/>
              <w:ind w:firstLine="0"/>
              <w:jc w:val="center"/>
              <w:rPr>
                <w:rFonts w:cs="Times New Roman"/>
                <w:sz w:val="24"/>
                <w:szCs w:val="23"/>
                <w:lang w:eastAsia="ru-RU"/>
              </w:rPr>
            </w:pPr>
            <w:r w:rsidRPr="00645D3F">
              <w:rPr>
                <w:rFonts w:cs="Times New Roman"/>
                <w:sz w:val="24"/>
                <w:szCs w:val="23"/>
                <w:lang w:eastAsia="ru-RU"/>
              </w:rPr>
              <w:t xml:space="preserve">- напорной стальной трубы Ду=250 мм на напорную полиэтиленовую трубу Ду=450 мм, протяженностью L=294 м.; </w:t>
            </w:r>
          </w:p>
          <w:p w:rsidR="00EC281A" w:rsidRPr="00645D3F" w:rsidRDefault="00EC281A" w:rsidP="00EC281A">
            <w:pPr>
              <w:widowControl w:val="0"/>
              <w:autoSpaceDE w:val="0"/>
              <w:autoSpaceDN w:val="0"/>
              <w:adjustRightInd w:val="0"/>
              <w:spacing w:line="240" w:lineRule="auto"/>
              <w:ind w:firstLine="0"/>
              <w:jc w:val="center"/>
              <w:rPr>
                <w:rFonts w:cs="Times New Roman"/>
                <w:sz w:val="24"/>
                <w:szCs w:val="23"/>
                <w:lang w:eastAsia="ru-RU"/>
              </w:rPr>
            </w:pPr>
            <w:r w:rsidRPr="00645D3F">
              <w:rPr>
                <w:rFonts w:cs="Times New Roman"/>
                <w:sz w:val="24"/>
                <w:szCs w:val="23"/>
                <w:lang w:eastAsia="ru-RU"/>
              </w:rPr>
              <w:t xml:space="preserve">- замена напорной стальной Ду=500 мм способом протяжки внутрь полиэтиленовой трубы L=3258,95 м. (существующий проект); </w:t>
            </w:r>
          </w:p>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 замена напорной стальной трубы Ду=250 мм на самотечную полиэтиленовую трубу Ду=500 мм с устройством камеры гашения и врезкой в существующую сеть протяженностью L=567 м.(4997,25 м)</w:t>
            </w: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sidRPr="00645D3F">
              <w:rPr>
                <w:rFonts w:cs="Times New Roman"/>
                <w:sz w:val="24"/>
                <w:szCs w:val="23"/>
              </w:rPr>
              <w:t>7000,0</w:t>
            </w: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C281A" w:rsidRPr="00645D3F" w:rsidTr="00645D3F">
        <w:trPr>
          <w:trHeight w:val="330"/>
        </w:trPr>
        <w:tc>
          <w:tcPr>
            <w:tcW w:w="1579" w:type="pct"/>
            <w:vMerge/>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C281A" w:rsidRPr="00645D3F" w:rsidRDefault="00EC281A" w:rsidP="00EC281A">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42"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c>
          <w:tcPr>
            <w:tcW w:w="430" w:type="pct"/>
            <w:shd w:val="clear" w:color="auto" w:fill="auto"/>
            <w:vAlign w:val="center"/>
            <w:hideMark/>
          </w:tcPr>
          <w:p w:rsidR="00EC281A" w:rsidRPr="00645D3F" w:rsidRDefault="00EC281A" w:rsidP="00EC281A">
            <w:pPr>
              <w:widowControl w:val="0"/>
              <w:spacing w:line="240" w:lineRule="auto"/>
              <w:ind w:firstLine="0"/>
              <w:jc w:val="center"/>
              <w:rPr>
                <w:rFonts w:cs="Times New Roman"/>
                <w:sz w:val="24"/>
                <w:szCs w:val="24"/>
                <w:lang w:eastAsia="ru-RU"/>
              </w:rPr>
            </w:pP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Замена ветхих сетей канализации г. Кременки (10600 м)</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22260,0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22260,0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22260,0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22260,0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b/>
                <w:sz w:val="24"/>
                <w:szCs w:val="24"/>
                <w:lang w:eastAsia="ru-RU"/>
              </w:rPr>
            </w:pPr>
            <w:r w:rsidRPr="00645D3F">
              <w:rPr>
                <w:rFonts w:cs="Times New Roman"/>
                <w:b/>
                <w:sz w:val="24"/>
                <w:szCs w:val="23"/>
              </w:rPr>
              <w:t>Задача 2. Новое строительство в системе водоотведения</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77750,0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77750,0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77750,0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77750,0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Строительство напорного коллектора «Родники» КНС, в том числе:  изыскательские работы,  работа по оформлению земельного участка,  ПИР, экспертиза, строительство.</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16050,0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16050,0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16050,0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3"/>
              </w:rPr>
              <w:t>16050,0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Строительство напорного трубопровода ПЭ-160 от КНС «Вятичи», с устройством колодца-гасителя</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61700,0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61700,0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61700,0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61700,0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b/>
                <w:sz w:val="24"/>
                <w:szCs w:val="24"/>
              </w:rPr>
            </w:pPr>
            <w:r w:rsidRPr="00645D3F">
              <w:rPr>
                <w:rFonts w:cs="Times New Roman"/>
                <w:b/>
                <w:sz w:val="24"/>
                <w:szCs w:val="23"/>
              </w:rPr>
              <w:t>Задача 3. Улучшение работы существующих объектов водоотведения</w:t>
            </w:r>
          </w:p>
          <w:p w:rsidR="00A23BAB" w:rsidRPr="00645D3F" w:rsidRDefault="00A23BAB" w:rsidP="00A23BAB">
            <w:pPr>
              <w:widowControl w:val="0"/>
              <w:spacing w:line="240" w:lineRule="auto"/>
              <w:ind w:firstLine="0"/>
              <w:jc w:val="center"/>
              <w:rPr>
                <w:rFonts w:cs="Times New Roman"/>
                <w:sz w:val="24"/>
                <w:szCs w:val="24"/>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828,342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135,0</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693,342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162,6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95,0</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67,6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665,742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40,0</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szCs w:val="24"/>
                <w:lang w:eastAsia="ru-RU"/>
              </w:rPr>
              <w:t>625,742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rPr>
            </w:pPr>
            <w:r w:rsidRPr="00645D3F">
              <w:rPr>
                <w:rFonts w:cs="Times New Roman"/>
                <w:sz w:val="24"/>
                <w:szCs w:val="23"/>
              </w:rPr>
              <w:t xml:space="preserve">Приобретение насоса </w:t>
            </w:r>
            <w:r w:rsidRPr="00645D3F">
              <w:rPr>
                <w:rFonts w:cs="Times New Roman"/>
                <w:sz w:val="24"/>
              </w:rPr>
              <w:t>СД450/56 «б», 1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95,5</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95,5</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95,5</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95,5</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частотного преобразователя для насоса СД450/46 «а» с Эл.двигателем 110 кВт 1500 об/мин.</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250,0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насоса СД 160/45 «а» 1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75,0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75,0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75,0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75,0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насоса СДП-80, 2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40,0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40,0</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40,0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40,0</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эл.двигателя 90 кВт, 1500 об/мин., 1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155,0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155,0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155,0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155,0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Ду-400, 2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60,0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Ду-250, 2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26,742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26,742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26,742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26,742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Ду-200, 3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28,8</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28,8</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28,8</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28,8</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Ду-150, 4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19,2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19,2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19,2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19,2</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Ду-100, 5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11,0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11,0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11,0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11,0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задвижки 30ч6бр Ду-50, 4 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3,6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3,6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3,6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3,6</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val="restar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Приобретение затвора Ду-500, 2шт.</w:t>
            </w: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64,0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64,0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A23BAB" w:rsidRPr="00645D3F" w:rsidTr="00645D3F">
        <w:trPr>
          <w:trHeight w:val="330"/>
        </w:trPr>
        <w:tc>
          <w:tcPr>
            <w:tcW w:w="1579" w:type="pct"/>
            <w:vMerge/>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A23BAB" w:rsidRPr="00645D3F" w:rsidRDefault="00A23BAB" w:rsidP="00A23BAB">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64,0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sidRPr="00645D3F">
              <w:rPr>
                <w:rFonts w:cs="Times New Roman"/>
                <w:sz w:val="24"/>
              </w:rPr>
              <w:t>64,0</w:t>
            </w:r>
          </w:p>
        </w:tc>
        <w:tc>
          <w:tcPr>
            <w:tcW w:w="429"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A23BAB" w:rsidRPr="00645D3F" w:rsidRDefault="00A23BAB" w:rsidP="00A23BAB">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b/>
                <w:sz w:val="24"/>
                <w:szCs w:val="24"/>
                <w:lang w:eastAsia="ru-RU"/>
              </w:rPr>
            </w:pPr>
            <w:r w:rsidRPr="00645D3F">
              <w:rPr>
                <w:rFonts w:cs="Times New Roman"/>
                <w:b/>
                <w:sz w:val="24"/>
              </w:rPr>
              <w:t>Программа «Энергосбережение и  повышение энергетической эффективности организации УМП «Водоканал» на 2015 -2017годы»</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160,0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КНС г.Кременки. Установка частотного преобразователя на эл.двигатель насоса  СД 450/56 "Б" мощностью 90кВт, Р-1500об/мин., 1 шт</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6"/>
              </w:rPr>
            </w:pPr>
            <w:r w:rsidRPr="00645D3F">
              <w:rPr>
                <w:rFonts w:cs="Times New Roman"/>
                <w:sz w:val="24"/>
                <w:szCs w:val="26"/>
              </w:rPr>
              <w:t>35,0</w:t>
            </w:r>
          </w:p>
          <w:p w:rsidR="00E50404" w:rsidRPr="00645D3F" w:rsidRDefault="00E50404" w:rsidP="00E50404">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6"/>
              </w:rPr>
            </w:pPr>
            <w:r w:rsidRPr="00645D3F">
              <w:rPr>
                <w:rFonts w:cs="Times New Roman"/>
                <w:sz w:val="24"/>
                <w:szCs w:val="26"/>
              </w:rPr>
              <w:t>35,0</w:t>
            </w:r>
          </w:p>
          <w:p w:rsidR="00E50404" w:rsidRPr="00645D3F" w:rsidRDefault="00E50404" w:rsidP="00E50404">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6"/>
              </w:rPr>
            </w:pPr>
            <w:r w:rsidRPr="00645D3F">
              <w:rPr>
                <w:rFonts w:cs="Times New Roman"/>
                <w:sz w:val="24"/>
                <w:szCs w:val="26"/>
              </w:rPr>
              <w:t>35,0</w:t>
            </w:r>
          </w:p>
          <w:p w:rsidR="00E50404" w:rsidRPr="00645D3F" w:rsidRDefault="00E50404" w:rsidP="00E50404">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6"/>
              </w:rPr>
            </w:pPr>
            <w:r w:rsidRPr="00645D3F">
              <w:rPr>
                <w:rFonts w:cs="Times New Roman"/>
                <w:sz w:val="24"/>
                <w:szCs w:val="26"/>
              </w:rPr>
              <w:t>35,0</w:t>
            </w:r>
          </w:p>
          <w:p w:rsidR="00E50404" w:rsidRPr="00645D3F" w:rsidRDefault="00E50404" w:rsidP="00E50404">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КНС "Вятичи". Замена насоса СД 100/40 с установкой частотного преобразователя на эл.двигатель  мощностью 40кВт, 1 шт.</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125,0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125,0</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125,0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125,0</w:t>
            </w:r>
          </w:p>
        </w:tc>
        <w:tc>
          <w:tcPr>
            <w:tcW w:w="429"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c>
          <w:tcPr>
            <w:tcW w:w="430" w:type="pct"/>
            <w:shd w:val="clear" w:color="auto" w:fill="auto"/>
            <w:vAlign w:val="center"/>
            <w:hideMark/>
          </w:tcPr>
          <w:p w:rsidR="00E50404" w:rsidRPr="00E50404" w:rsidRDefault="00E50404" w:rsidP="00E50404">
            <w:pPr>
              <w:widowControl w:val="0"/>
              <w:spacing w:line="240" w:lineRule="auto"/>
              <w:ind w:firstLine="0"/>
              <w:jc w:val="center"/>
              <w:rPr>
                <w:rFonts w:cs="Times New Roman"/>
                <w:b/>
                <w:sz w:val="24"/>
                <w:szCs w:val="24"/>
                <w:lang w:eastAsia="ru-RU"/>
              </w:rPr>
            </w:pPr>
            <w:r w:rsidRPr="00E50404">
              <w:rPr>
                <w:rFonts w:cs="Times New Roman"/>
                <w:b/>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b/>
                <w:sz w:val="24"/>
              </w:rPr>
              <w:t>Программа инвестиционных проектов в газоснабжении</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6"/>
              </w:rPr>
              <w:t>15046,62</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6"/>
              </w:rPr>
              <w:t>15046,62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6"/>
              </w:rPr>
              <w:t>9692,42</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6"/>
              </w:rPr>
              <w:t>9692,42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3"/>
              </w:rPr>
              <w:t>5354,2</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3"/>
              </w:rPr>
              <w:t>5354,2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b/>
                <w:spacing w:val="3"/>
                <w:sz w:val="24"/>
                <w:szCs w:val="26"/>
              </w:rPr>
              <w:t>Задача 1. Разработка мероприятий по строительству, комплексной реконструкции и модернизации системы коммунальной инфраструктуры</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15046,62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15046,62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15046,62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15046,62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6"/>
              </w:rPr>
              <w:t>П</w:t>
            </w:r>
            <w:r w:rsidRPr="00645D3F">
              <w:rPr>
                <w:rFonts w:cs="Times New Roman"/>
                <w:sz w:val="24"/>
                <w:szCs w:val="23"/>
                <w:lang w:eastAsia="ru-RU"/>
              </w:rPr>
              <w:t>ро</w:t>
            </w:r>
            <w:r w:rsidRPr="00645D3F">
              <w:rPr>
                <w:rFonts w:cs="Times New Roman"/>
                <w:sz w:val="24"/>
                <w:szCs w:val="23"/>
              </w:rPr>
              <w:t>кладка</w:t>
            </w:r>
            <w:r w:rsidRPr="00645D3F">
              <w:rPr>
                <w:rFonts w:cs="Times New Roman"/>
                <w:sz w:val="24"/>
                <w:szCs w:val="23"/>
                <w:lang w:eastAsia="ru-RU"/>
              </w:rPr>
              <w:t xml:space="preserve"> газопровод</w:t>
            </w:r>
            <w:r w:rsidRPr="00645D3F">
              <w:rPr>
                <w:rFonts w:cs="Times New Roman"/>
                <w:sz w:val="24"/>
                <w:szCs w:val="23"/>
              </w:rPr>
              <w:t>а-</w:t>
            </w:r>
            <w:r w:rsidRPr="00645D3F">
              <w:rPr>
                <w:rFonts w:cs="Times New Roman"/>
                <w:sz w:val="24"/>
                <w:szCs w:val="23"/>
                <w:lang w:eastAsia="ru-RU"/>
              </w:rPr>
              <w:t xml:space="preserve"> лупинг от ГРС "Протвино" до г. Кременки большего диаметра чем существующий газопровод</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9692,42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9692,42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9692,42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9692,42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3"/>
              </w:rPr>
              <w:t>П</w:t>
            </w:r>
            <w:r w:rsidRPr="00645D3F">
              <w:rPr>
                <w:rFonts w:cs="Times New Roman"/>
                <w:sz w:val="24"/>
                <w:szCs w:val="23"/>
                <w:lang w:eastAsia="ru-RU"/>
              </w:rPr>
              <w:t>ро</w:t>
            </w:r>
            <w:r w:rsidRPr="00645D3F">
              <w:rPr>
                <w:rFonts w:cs="Times New Roman"/>
                <w:sz w:val="24"/>
                <w:szCs w:val="23"/>
              </w:rPr>
              <w:t>кладка</w:t>
            </w:r>
            <w:r w:rsidRPr="00645D3F">
              <w:rPr>
                <w:rFonts w:cs="Times New Roman"/>
                <w:sz w:val="24"/>
                <w:szCs w:val="23"/>
                <w:lang w:eastAsia="ru-RU"/>
              </w:rPr>
              <w:t xml:space="preserve"> газопровод</w:t>
            </w:r>
            <w:r w:rsidRPr="00645D3F">
              <w:rPr>
                <w:rFonts w:cs="Times New Roman"/>
                <w:sz w:val="24"/>
                <w:szCs w:val="23"/>
              </w:rPr>
              <w:t>а</w:t>
            </w:r>
            <w:r w:rsidRPr="00645D3F">
              <w:rPr>
                <w:rFonts w:cs="Times New Roman"/>
                <w:sz w:val="24"/>
                <w:szCs w:val="23"/>
                <w:lang w:eastAsia="ru-RU"/>
              </w:rPr>
              <w:t>- лупинг от регулируемого перекрестка на въезде в город до ул. Озерная на больший диаметр чем существующий газопровод</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3"/>
              </w:rPr>
              <w:t>5354,2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3"/>
              </w:rPr>
              <w:t>5354,2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3"/>
              </w:rPr>
              <w:t>5354,2</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3"/>
              </w:rPr>
              <w:t>5354,2</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b/>
                <w:sz w:val="24"/>
              </w:rPr>
              <w:t>Программа инвестиционных проектов в утилизации (захоронении) ТКО</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8813,0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4063,0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4750,0</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7000,0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2250,0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bidi="ru-RU"/>
              </w:rPr>
              <w:t>4750,0</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63,0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63,0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1750,0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1750,0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b/>
                <w:sz w:val="24"/>
                <w:szCs w:val="24"/>
                <w:lang w:eastAsia="ru-RU"/>
              </w:rPr>
            </w:pPr>
            <w:r w:rsidRPr="00645D3F">
              <w:rPr>
                <w:rFonts w:cs="Times New Roman"/>
                <w:b/>
                <w:bCs/>
                <w:sz w:val="24"/>
                <w:szCs w:val="26"/>
              </w:rPr>
              <w:t>Задача 1. Разработка мероприятий по строительству, комплексной реконструкции и модернизации системы коммунальной инфраструктуры</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8813,0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Приобретение сетчатых контейнеров (7 шт.) для сбора макулатуры и пластиков</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63,0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63,0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63,0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63,0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Необходимо переоборудовать 2 автомобиля МАЗ строительного назначения в мусоровозы с задней загрузкой</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1400,0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1400,0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1400,0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1400,0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Приобретение 2 пресс-контейнеров емкостью до 30 м. куб. прессованных отходов</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1750,0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 xml:space="preserve">Необходимо отремонтировать седельный тягач </w:t>
            </w:r>
            <w:r w:rsidRPr="00645D3F">
              <w:rPr>
                <w:rFonts w:cs="Times New Roman"/>
                <w:sz w:val="24"/>
                <w:szCs w:val="24"/>
                <w:lang w:val="en-US" w:bidi="en-US"/>
              </w:rPr>
              <w:t>IVECO</w:t>
            </w:r>
            <w:r w:rsidRPr="00645D3F">
              <w:rPr>
                <w:rFonts w:cs="Times New Roman"/>
                <w:sz w:val="24"/>
                <w:szCs w:val="24"/>
                <w:lang w:bidi="en-US"/>
              </w:rPr>
              <w:t xml:space="preserve">, </w:t>
            </w:r>
            <w:r w:rsidRPr="00645D3F">
              <w:rPr>
                <w:rFonts w:cs="Times New Roman"/>
                <w:sz w:val="24"/>
                <w:szCs w:val="24"/>
                <w:lang w:eastAsia="ru-RU" w:bidi="ru-RU"/>
              </w:rPr>
              <w:t>с последующим переоборудованием под крюковую платформу</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850,0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850,0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850,0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850,0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Приобретение автомобиля для мойки контейнеров ТГ-100А</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4750,0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4750,0</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4750,0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bidi="ru-RU"/>
              </w:rPr>
              <w:t>4750,0</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b/>
                <w:sz w:val="24"/>
              </w:rPr>
              <w:t>Программа установки приборов учета</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200,0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200,0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200,0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200,0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rPr>
              <w:t>Установка приборов учета в помещениях муниципальной собственности</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sidRPr="00645D3F">
              <w:rPr>
                <w:rFonts w:cs="Times New Roman"/>
                <w:sz w:val="24"/>
                <w:szCs w:val="24"/>
                <w:lang w:eastAsia="ru-RU"/>
              </w:rPr>
              <w:t>200,0</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42"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29"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c>
          <w:tcPr>
            <w:tcW w:w="430" w:type="pct"/>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r>
              <w:rPr>
                <w:rFonts w:cs="Times New Roman"/>
                <w:sz w:val="24"/>
                <w:szCs w:val="24"/>
                <w:lang w:eastAsia="ru-RU"/>
              </w:rPr>
              <w:t>-</w:t>
            </w:r>
          </w:p>
        </w:tc>
      </w:tr>
      <w:tr w:rsidR="00E50404" w:rsidRPr="00645D3F" w:rsidTr="00645D3F">
        <w:trPr>
          <w:trHeight w:val="330"/>
        </w:trPr>
        <w:tc>
          <w:tcPr>
            <w:tcW w:w="1579" w:type="pct"/>
            <w:vMerge w:val="restart"/>
            <w:shd w:val="clear" w:color="auto" w:fill="auto"/>
            <w:vAlign w:val="center"/>
            <w:hideMark/>
          </w:tcPr>
          <w:p w:rsidR="00E50404" w:rsidRPr="00645D3F" w:rsidRDefault="00E50404" w:rsidP="00E50404">
            <w:pPr>
              <w:widowControl w:val="0"/>
              <w:spacing w:line="240" w:lineRule="auto"/>
              <w:ind w:firstLine="0"/>
              <w:jc w:val="center"/>
              <w:rPr>
                <w:rFonts w:cs="Times New Roman"/>
                <w:b/>
                <w:sz w:val="24"/>
                <w:szCs w:val="24"/>
                <w:lang w:eastAsia="ru-RU"/>
              </w:rPr>
            </w:pPr>
            <w:r w:rsidRPr="00645D3F">
              <w:rPr>
                <w:rFonts w:cs="Times New Roman"/>
                <w:b/>
                <w:sz w:val="24"/>
                <w:szCs w:val="24"/>
                <w:lang w:eastAsia="ru-RU"/>
              </w:rPr>
              <w:t>Всего по программе</w:t>
            </w: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всего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221190,26</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8546,876</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162960,387</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156,987</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49526,01</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федеральный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областной бюджет</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203183,943</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6722,201</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155343,902</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41117,84</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бюджет МО</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6331,989</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1080,28</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4251,709</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1000,0</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внебюджетные источники</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9968,328</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412,395</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2640,776</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156,987</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6758,17</w:t>
            </w:r>
          </w:p>
        </w:tc>
      </w:tr>
      <w:tr w:rsidR="00E50404" w:rsidRPr="00645D3F" w:rsidTr="00645D3F">
        <w:trPr>
          <w:trHeight w:val="330"/>
        </w:trPr>
        <w:tc>
          <w:tcPr>
            <w:tcW w:w="1579" w:type="pct"/>
            <w:vMerge/>
            <w:shd w:val="clear" w:color="auto" w:fill="auto"/>
            <w:vAlign w:val="center"/>
            <w:hideMark/>
          </w:tcPr>
          <w:p w:rsidR="00E50404" w:rsidRPr="00645D3F" w:rsidRDefault="00E50404" w:rsidP="00E50404">
            <w:pPr>
              <w:widowControl w:val="0"/>
              <w:spacing w:line="240" w:lineRule="auto"/>
              <w:ind w:firstLine="0"/>
              <w:jc w:val="center"/>
              <w:rPr>
                <w:rFonts w:cs="Times New Roman"/>
                <w:sz w:val="24"/>
                <w:szCs w:val="24"/>
                <w:lang w:eastAsia="ru-RU"/>
              </w:rPr>
            </w:pPr>
          </w:p>
        </w:tc>
        <w:tc>
          <w:tcPr>
            <w:tcW w:w="1249" w:type="pct"/>
            <w:shd w:val="clear" w:color="auto" w:fill="auto"/>
            <w:vAlign w:val="center"/>
            <w:hideMark/>
          </w:tcPr>
          <w:p w:rsidR="00E50404" w:rsidRPr="00645D3F" w:rsidRDefault="00E50404" w:rsidP="00E50404">
            <w:pPr>
              <w:widowControl w:val="0"/>
              <w:spacing w:line="240" w:lineRule="auto"/>
              <w:ind w:firstLine="0"/>
              <w:jc w:val="center"/>
              <w:rPr>
                <w:rFonts w:cs="Times New Roman"/>
                <w:b/>
                <w:bCs/>
                <w:sz w:val="24"/>
                <w:szCs w:val="24"/>
                <w:lang w:eastAsia="ru-RU"/>
              </w:rPr>
            </w:pPr>
            <w:r w:rsidRPr="00645D3F">
              <w:rPr>
                <w:rFonts w:cs="Times New Roman"/>
                <w:b/>
                <w:bCs/>
                <w:sz w:val="24"/>
                <w:szCs w:val="24"/>
                <w:lang w:eastAsia="ru-RU"/>
              </w:rPr>
              <w:t>собственные средства</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1706,0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332,0</w:t>
            </w:r>
          </w:p>
        </w:tc>
        <w:tc>
          <w:tcPr>
            <w:tcW w:w="442"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724,0</w:t>
            </w:r>
          </w:p>
        </w:tc>
        <w:tc>
          <w:tcPr>
            <w:tcW w:w="429"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w:t>
            </w:r>
          </w:p>
        </w:tc>
        <w:tc>
          <w:tcPr>
            <w:tcW w:w="430" w:type="pct"/>
            <w:shd w:val="clear" w:color="auto" w:fill="auto"/>
            <w:vAlign w:val="center"/>
            <w:hideMark/>
          </w:tcPr>
          <w:p w:rsidR="00E50404" w:rsidRPr="00311087" w:rsidRDefault="00E50404" w:rsidP="00E50404">
            <w:pPr>
              <w:widowControl w:val="0"/>
              <w:spacing w:line="240" w:lineRule="auto"/>
              <w:ind w:firstLine="0"/>
              <w:jc w:val="center"/>
              <w:rPr>
                <w:rFonts w:cs="Times New Roman"/>
                <w:b/>
                <w:sz w:val="24"/>
                <w:szCs w:val="24"/>
                <w:lang w:eastAsia="ru-RU"/>
              </w:rPr>
            </w:pPr>
            <w:r w:rsidRPr="00311087">
              <w:rPr>
                <w:rFonts w:cs="Times New Roman"/>
                <w:b/>
                <w:sz w:val="24"/>
                <w:szCs w:val="24"/>
                <w:lang w:eastAsia="ru-RU"/>
              </w:rPr>
              <w:t>650,0</w:t>
            </w:r>
          </w:p>
        </w:tc>
      </w:tr>
    </w:tbl>
    <w:p w:rsidR="000C6840" w:rsidRDefault="000C6840" w:rsidP="000C6840">
      <w:pPr>
        <w:tabs>
          <w:tab w:val="left" w:pos="993"/>
        </w:tabs>
        <w:autoSpaceDE w:val="0"/>
        <w:autoSpaceDN w:val="0"/>
        <w:adjustRightInd w:val="0"/>
        <w:jc w:val="center"/>
        <w:rPr>
          <w:rFonts w:eastAsia="Calibri" w:cs="Times New Roman"/>
          <w:szCs w:val="26"/>
        </w:rPr>
      </w:pPr>
    </w:p>
    <w:p w:rsidR="008F307A" w:rsidRDefault="008F307A" w:rsidP="000C6840">
      <w:pPr>
        <w:tabs>
          <w:tab w:val="left" w:pos="993"/>
        </w:tabs>
        <w:autoSpaceDE w:val="0"/>
        <w:autoSpaceDN w:val="0"/>
        <w:adjustRightInd w:val="0"/>
        <w:jc w:val="center"/>
        <w:rPr>
          <w:rFonts w:eastAsia="Calibri" w:cs="Times New Roman"/>
          <w:szCs w:val="26"/>
        </w:rPr>
      </w:pPr>
    </w:p>
    <w:p w:rsidR="000C6840" w:rsidRPr="00904C2A" w:rsidRDefault="000C6840" w:rsidP="000C6840">
      <w:pPr>
        <w:tabs>
          <w:tab w:val="left" w:pos="993"/>
        </w:tabs>
        <w:autoSpaceDE w:val="0"/>
        <w:autoSpaceDN w:val="0"/>
        <w:adjustRightInd w:val="0"/>
        <w:jc w:val="center"/>
        <w:rPr>
          <w:rFonts w:eastAsia="Calibri" w:cs="Times New Roman"/>
          <w:szCs w:val="26"/>
        </w:rPr>
        <w:sectPr w:rsidR="000C6840" w:rsidRPr="00904C2A" w:rsidSect="00FD773B">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docGrid w:linePitch="381"/>
        </w:sectPr>
      </w:pPr>
    </w:p>
    <w:p w:rsidR="00101E6F" w:rsidRPr="00904C2A" w:rsidRDefault="00101E6F" w:rsidP="00904C2A">
      <w:pPr>
        <w:tabs>
          <w:tab w:val="left" w:pos="993"/>
        </w:tabs>
        <w:autoSpaceDE w:val="0"/>
        <w:autoSpaceDN w:val="0"/>
        <w:adjustRightInd w:val="0"/>
        <w:rPr>
          <w:rFonts w:eastAsia="Calibri" w:cs="Times New Roman"/>
          <w:szCs w:val="26"/>
        </w:rPr>
      </w:pPr>
      <w:r w:rsidRPr="00904C2A">
        <w:rPr>
          <w:rFonts w:eastAsia="Calibri" w:cs="Times New Roman"/>
          <w:szCs w:val="26"/>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101E6F" w:rsidRPr="00904C2A" w:rsidRDefault="00101E6F" w:rsidP="00904C2A">
      <w:pPr>
        <w:tabs>
          <w:tab w:val="left" w:pos="993"/>
        </w:tabs>
        <w:autoSpaceDE w:val="0"/>
        <w:autoSpaceDN w:val="0"/>
        <w:adjustRightInd w:val="0"/>
        <w:rPr>
          <w:rFonts w:eastAsia="Calibri" w:cs="Times New Roman"/>
          <w:szCs w:val="26"/>
        </w:rPr>
      </w:pPr>
      <w:r w:rsidRPr="00904C2A">
        <w:rPr>
          <w:rFonts w:eastAsia="Calibri" w:cs="Times New Roman"/>
          <w:szCs w:val="26"/>
        </w:rPr>
        <w:t>Финансовое обеспечение программных инвестиционных проектов может осуществляться за счет</w:t>
      </w:r>
      <w:r w:rsidR="003743B2">
        <w:rPr>
          <w:rFonts w:eastAsia="Calibri" w:cs="Times New Roman"/>
          <w:szCs w:val="26"/>
        </w:rPr>
        <w:t xml:space="preserve"> средств бюджетов всех уровней</w:t>
      </w:r>
      <w:r w:rsidRPr="00904C2A">
        <w:rPr>
          <w:rFonts w:eastAsia="Calibri" w:cs="Times New Roman"/>
          <w:szCs w:val="26"/>
        </w:rPr>
        <w:t>.</w:t>
      </w:r>
    </w:p>
    <w:p w:rsidR="008414FC" w:rsidRPr="00904C2A" w:rsidRDefault="008414FC" w:rsidP="00904C2A">
      <w:pPr>
        <w:rPr>
          <w:rFonts w:cs="Times New Roman"/>
          <w:szCs w:val="26"/>
        </w:rPr>
      </w:pPr>
    </w:p>
    <w:p w:rsidR="005A3AE1" w:rsidRPr="00904C2A" w:rsidRDefault="005A3AE1" w:rsidP="00904C2A">
      <w:pPr>
        <w:rPr>
          <w:rFonts w:cs="Times New Roman"/>
          <w:szCs w:val="26"/>
        </w:rPr>
      </w:pPr>
    </w:p>
    <w:p w:rsidR="005A3AE1" w:rsidRPr="00904C2A" w:rsidRDefault="005A3AE1" w:rsidP="00904C2A">
      <w:pPr>
        <w:rPr>
          <w:rFonts w:cs="Times New Roman"/>
          <w:szCs w:val="26"/>
        </w:rPr>
      </w:pPr>
    </w:p>
    <w:p w:rsidR="00E46DDA" w:rsidRPr="00904C2A" w:rsidRDefault="00E46DDA" w:rsidP="00904C2A">
      <w:pPr>
        <w:ind w:firstLine="0"/>
        <w:jc w:val="left"/>
        <w:rPr>
          <w:rFonts w:cs="Times New Roman"/>
          <w:b/>
          <w:bCs/>
          <w:kern w:val="32"/>
          <w:szCs w:val="26"/>
        </w:rPr>
      </w:pPr>
      <w:r w:rsidRPr="00904C2A">
        <w:rPr>
          <w:rFonts w:cs="Times New Roman"/>
          <w:szCs w:val="26"/>
        </w:rPr>
        <w:br w:type="page"/>
      </w:r>
    </w:p>
    <w:p w:rsidR="00C42472" w:rsidRPr="00904C2A" w:rsidRDefault="00A31B07" w:rsidP="00904C2A">
      <w:pPr>
        <w:pStyle w:val="11"/>
        <w:rPr>
          <w:szCs w:val="26"/>
        </w:rPr>
      </w:pPr>
      <w:bookmarkStart w:id="62" w:name="_Toc441475868"/>
      <w:r w:rsidRPr="00904C2A">
        <w:rPr>
          <w:szCs w:val="26"/>
        </w:rPr>
        <w:t xml:space="preserve">Раздел </w:t>
      </w:r>
      <w:r w:rsidR="00C42472" w:rsidRPr="00904C2A">
        <w:rPr>
          <w:szCs w:val="26"/>
        </w:rPr>
        <w:t>14. Организация реализации проектов</w:t>
      </w:r>
      <w:bookmarkEnd w:id="62"/>
    </w:p>
    <w:p w:rsidR="006B4280" w:rsidRPr="00904C2A" w:rsidRDefault="006B4280" w:rsidP="00904C2A">
      <w:pPr>
        <w:tabs>
          <w:tab w:val="left" w:pos="993"/>
        </w:tabs>
        <w:autoSpaceDE w:val="0"/>
        <w:autoSpaceDN w:val="0"/>
        <w:adjustRightInd w:val="0"/>
        <w:rPr>
          <w:rFonts w:eastAsia="Calibri" w:cs="Times New Roman"/>
          <w:szCs w:val="26"/>
        </w:rPr>
      </w:pPr>
      <w:r w:rsidRPr="00904C2A">
        <w:rPr>
          <w:rFonts w:eastAsia="Calibri" w:cs="Times New Roman"/>
          <w:szCs w:val="26"/>
        </w:rPr>
        <w:t>Инвестиционные проекты, включенные в Программу, могут быть реализованы в следующих формах:</w:t>
      </w:r>
    </w:p>
    <w:p w:rsidR="006B4280" w:rsidRPr="00904C2A" w:rsidRDefault="00796333" w:rsidP="00904C2A">
      <w:pPr>
        <w:tabs>
          <w:tab w:val="left" w:pos="1134"/>
        </w:tabs>
        <w:autoSpaceDE w:val="0"/>
        <w:autoSpaceDN w:val="0"/>
        <w:adjustRightInd w:val="0"/>
        <w:rPr>
          <w:rFonts w:eastAsia="Calibri" w:cs="Times New Roman"/>
          <w:szCs w:val="26"/>
        </w:rPr>
      </w:pPr>
      <w:r w:rsidRPr="00904C2A">
        <w:rPr>
          <w:rFonts w:eastAsia="Calibri" w:cs="Times New Roman"/>
          <w:szCs w:val="26"/>
        </w:rPr>
        <w:t xml:space="preserve">- </w:t>
      </w:r>
      <w:r w:rsidR="006B4280" w:rsidRPr="00904C2A">
        <w:rPr>
          <w:rFonts w:eastAsia="Calibri" w:cs="Times New Roman"/>
          <w:szCs w:val="26"/>
        </w:rPr>
        <w:t>проекты, реализуемые действующими организациями;</w:t>
      </w:r>
    </w:p>
    <w:p w:rsidR="006B4280" w:rsidRPr="00904C2A" w:rsidRDefault="00796333" w:rsidP="00904C2A">
      <w:pPr>
        <w:tabs>
          <w:tab w:val="left" w:pos="1134"/>
        </w:tabs>
        <w:autoSpaceDE w:val="0"/>
        <w:autoSpaceDN w:val="0"/>
        <w:adjustRightInd w:val="0"/>
        <w:rPr>
          <w:rFonts w:eastAsia="Calibri" w:cs="Times New Roman"/>
          <w:szCs w:val="26"/>
        </w:rPr>
      </w:pPr>
      <w:r w:rsidRPr="00904C2A">
        <w:rPr>
          <w:rFonts w:eastAsia="Calibri" w:cs="Times New Roman"/>
          <w:szCs w:val="26"/>
        </w:rPr>
        <w:t xml:space="preserve">- </w:t>
      </w:r>
      <w:r w:rsidR="006B4280" w:rsidRPr="00904C2A">
        <w:rPr>
          <w:rFonts w:eastAsia="Calibri" w:cs="Times New Roman"/>
          <w:szCs w:val="26"/>
        </w:rPr>
        <w:t>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6B4280" w:rsidRPr="00904C2A" w:rsidRDefault="00796333" w:rsidP="00904C2A">
      <w:pPr>
        <w:tabs>
          <w:tab w:val="left" w:pos="1134"/>
        </w:tabs>
        <w:autoSpaceDE w:val="0"/>
        <w:autoSpaceDN w:val="0"/>
        <w:adjustRightInd w:val="0"/>
        <w:rPr>
          <w:rFonts w:eastAsia="Calibri" w:cs="Times New Roman"/>
          <w:szCs w:val="26"/>
        </w:rPr>
      </w:pPr>
      <w:r w:rsidRPr="00904C2A">
        <w:rPr>
          <w:rFonts w:eastAsia="Calibri" w:cs="Times New Roman"/>
          <w:szCs w:val="26"/>
        </w:rPr>
        <w:t xml:space="preserve">- </w:t>
      </w:r>
      <w:r w:rsidR="006B4280" w:rsidRPr="00904C2A">
        <w:rPr>
          <w:rFonts w:eastAsia="Calibri" w:cs="Times New Roman"/>
          <w:szCs w:val="26"/>
        </w:rPr>
        <w:t>проекты, для реализации  которых создаются организации с участием муниципального образования;</w:t>
      </w:r>
    </w:p>
    <w:p w:rsidR="006B4280" w:rsidRPr="00904C2A" w:rsidRDefault="00796333" w:rsidP="00904C2A">
      <w:pPr>
        <w:tabs>
          <w:tab w:val="left" w:pos="1134"/>
        </w:tabs>
        <w:autoSpaceDE w:val="0"/>
        <w:autoSpaceDN w:val="0"/>
        <w:adjustRightInd w:val="0"/>
        <w:rPr>
          <w:rFonts w:eastAsia="Calibri" w:cs="Times New Roman"/>
          <w:szCs w:val="26"/>
        </w:rPr>
      </w:pPr>
      <w:r w:rsidRPr="00904C2A">
        <w:rPr>
          <w:rFonts w:eastAsia="Calibri" w:cs="Times New Roman"/>
          <w:szCs w:val="26"/>
        </w:rPr>
        <w:t>-</w:t>
      </w:r>
      <w:r w:rsidR="006B4280" w:rsidRPr="00904C2A">
        <w:rPr>
          <w:rFonts w:eastAsia="Calibri" w:cs="Times New Roman"/>
          <w:szCs w:val="26"/>
        </w:rPr>
        <w:t xml:space="preserve"> проекты, для реализации которых создаются организации с участием действующих ресурсоснабжающих организаций.</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 утилизации Т</w:t>
      </w:r>
      <w:r w:rsidR="00796333" w:rsidRPr="00904C2A">
        <w:rPr>
          <w:rFonts w:eastAsia="Calibri" w:cs="Times New Roman"/>
          <w:szCs w:val="26"/>
        </w:rPr>
        <w:t>К</w:t>
      </w:r>
      <w:r w:rsidRPr="00904C2A">
        <w:rPr>
          <w:rFonts w:eastAsia="Calibri" w:cs="Times New Roman"/>
          <w:szCs w:val="26"/>
        </w:rPr>
        <w:t>О.</w:t>
      </w:r>
    </w:p>
    <w:p w:rsidR="006B4280" w:rsidRPr="00904C2A" w:rsidRDefault="006B4280" w:rsidP="00904C2A">
      <w:pPr>
        <w:widowControl w:val="0"/>
        <w:tabs>
          <w:tab w:val="left" w:pos="0"/>
        </w:tabs>
        <w:autoSpaceDE w:val="0"/>
        <w:autoSpaceDN w:val="0"/>
        <w:adjustRightInd w:val="0"/>
        <w:rPr>
          <w:rFonts w:eastAsia="Calibri" w:cs="Times New Roman"/>
          <w:b/>
          <w:szCs w:val="26"/>
        </w:rPr>
      </w:pPr>
      <w:r w:rsidRPr="00904C2A">
        <w:rPr>
          <w:rFonts w:eastAsia="Calibri" w:cs="Times New Roman"/>
          <w:b/>
          <w:szCs w:val="26"/>
        </w:rPr>
        <w:t>Особенности принятия инвестиционных программ организаций коммунального комплекса</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Инвестиционные программы организаций коммунального комплекса утверждаются органами местного самоуправления.</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 xml:space="preserve">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 </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6B4280" w:rsidRPr="00904C2A" w:rsidRDefault="006B4280" w:rsidP="00904C2A">
      <w:pPr>
        <w:widowControl w:val="0"/>
        <w:tabs>
          <w:tab w:val="left" w:pos="0"/>
        </w:tabs>
        <w:autoSpaceDE w:val="0"/>
        <w:autoSpaceDN w:val="0"/>
        <w:adjustRightInd w:val="0"/>
        <w:rPr>
          <w:rFonts w:eastAsia="Calibri" w:cs="Times New Roman"/>
          <w:b/>
          <w:szCs w:val="26"/>
        </w:rPr>
      </w:pPr>
      <w:r w:rsidRPr="00904C2A">
        <w:rPr>
          <w:rFonts w:eastAsia="Calibri" w:cs="Times New Roman"/>
          <w:b/>
          <w:szCs w:val="26"/>
        </w:rPr>
        <w:t>Особенности принятия инвестиционных программ организаций, осуществляющих регулируемые виды деятельности в сфере теплоснабжения</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 xml:space="preserve">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   </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 xml:space="preserve">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 </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6B4280" w:rsidRPr="00904C2A" w:rsidRDefault="006B4280" w:rsidP="00904C2A">
      <w:pPr>
        <w:widowControl w:val="0"/>
        <w:tabs>
          <w:tab w:val="left" w:pos="0"/>
        </w:tabs>
        <w:autoSpaceDE w:val="0"/>
        <w:autoSpaceDN w:val="0"/>
        <w:adjustRightInd w:val="0"/>
        <w:rPr>
          <w:rFonts w:eastAsia="Calibri" w:cs="Times New Roman"/>
          <w:b/>
          <w:szCs w:val="26"/>
        </w:rPr>
      </w:pPr>
      <w:r w:rsidRPr="00904C2A">
        <w:rPr>
          <w:rFonts w:eastAsia="Calibri" w:cs="Times New Roman"/>
          <w:b/>
          <w:szCs w:val="26"/>
        </w:rPr>
        <w:t>Особенности принятия инвестиционных программ субъектов электроэнергетики</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rsidR="006B4280" w:rsidRPr="00904C2A" w:rsidRDefault="006B4280" w:rsidP="00904C2A">
      <w:pPr>
        <w:widowControl w:val="0"/>
        <w:tabs>
          <w:tab w:val="left" w:pos="0"/>
        </w:tabs>
        <w:autoSpaceDE w:val="0"/>
        <w:autoSpaceDN w:val="0"/>
        <w:adjustRightInd w:val="0"/>
        <w:rPr>
          <w:rFonts w:eastAsia="Calibri" w:cs="Times New Roman"/>
          <w:szCs w:val="26"/>
        </w:rPr>
      </w:pPr>
      <w:r w:rsidRPr="00904C2A">
        <w:rPr>
          <w:rFonts w:eastAsia="Calibri" w:cs="Times New Roman"/>
          <w:szCs w:val="26"/>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6B4280" w:rsidRPr="00904C2A" w:rsidRDefault="006B4280" w:rsidP="00904C2A">
      <w:pPr>
        <w:widowControl w:val="0"/>
        <w:tabs>
          <w:tab w:val="left" w:pos="0"/>
        </w:tabs>
        <w:autoSpaceDE w:val="0"/>
        <w:autoSpaceDN w:val="0"/>
        <w:adjustRightInd w:val="0"/>
        <w:rPr>
          <w:rFonts w:eastAsia="Calibri" w:cs="Times New Roman"/>
          <w:b/>
          <w:szCs w:val="26"/>
        </w:rPr>
      </w:pPr>
      <w:r w:rsidRPr="00904C2A">
        <w:rPr>
          <w:rFonts w:eastAsia="Calibri" w:cs="Times New Roman"/>
          <w:b/>
          <w:szCs w:val="26"/>
        </w:rPr>
        <w:t xml:space="preserve">Особенности принятия программ газификации муниципальных образований </w:t>
      </w:r>
      <w:r w:rsidRPr="00904C2A">
        <w:rPr>
          <w:rFonts w:cs="Times New Roman"/>
          <w:b/>
          <w:szCs w:val="26"/>
        </w:rPr>
        <w:t>и специальных надбавок к тарифам организаций, осуществляющих регулируемые виды деятельности в сфере газоснабжения</w:t>
      </w:r>
    </w:p>
    <w:p w:rsidR="006B4280" w:rsidRPr="00904C2A" w:rsidRDefault="006B4280" w:rsidP="00904C2A">
      <w:pPr>
        <w:pStyle w:val="ConsPlusNormal"/>
        <w:ind w:firstLine="709"/>
        <w:rPr>
          <w:rFonts w:ascii="Times New Roman" w:hAnsi="Times New Roman" w:cs="Times New Roman"/>
          <w:sz w:val="26"/>
          <w:szCs w:val="26"/>
        </w:rPr>
      </w:pPr>
      <w:r w:rsidRPr="00904C2A">
        <w:rPr>
          <w:rFonts w:ascii="Times New Roman" w:hAnsi="Times New Roman" w:cs="Times New Roman"/>
          <w:sz w:val="26"/>
          <w:szCs w:val="26"/>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6B4280" w:rsidRPr="00904C2A" w:rsidRDefault="006B4280" w:rsidP="00904C2A">
      <w:pPr>
        <w:rPr>
          <w:rFonts w:cs="Times New Roman"/>
          <w:szCs w:val="26"/>
        </w:rPr>
      </w:pPr>
      <w:r w:rsidRPr="00904C2A">
        <w:rPr>
          <w:rFonts w:cs="Times New Roman"/>
          <w:szCs w:val="26"/>
        </w:rPr>
        <w:t xml:space="preserve">Программы газификации </w:t>
      </w:r>
      <w:bookmarkStart w:id="63" w:name="sub_1003"/>
      <w:r w:rsidRPr="00904C2A">
        <w:rPr>
          <w:rFonts w:cs="Times New Roman"/>
          <w:szCs w:val="26"/>
        </w:rPr>
        <w:t>–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bookmarkEnd w:id="63"/>
    <w:p w:rsidR="006B4280" w:rsidRPr="00904C2A" w:rsidRDefault="006B4280" w:rsidP="00904C2A">
      <w:pPr>
        <w:pStyle w:val="ConsPlusNormal"/>
        <w:ind w:firstLine="709"/>
        <w:rPr>
          <w:rFonts w:ascii="Times New Roman" w:hAnsi="Times New Roman" w:cs="Times New Roman"/>
          <w:sz w:val="26"/>
          <w:szCs w:val="26"/>
        </w:rPr>
      </w:pPr>
      <w:r w:rsidRPr="00904C2A">
        <w:rPr>
          <w:rFonts w:ascii="Times New Roman" w:hAnsi="Times New Roman" w:cs="Times New Roman"/>
          <w:sz w:val="26"/>
          <w:szCs w:val="26"/>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6B4280" w:rsidRPr="00904C2A" w:rsidRDefault="006B4280" w:rsidP="00904C2A">
      <w:pPr>
        <w:pStyle w:val="ConsPlusNormal"/>
        <w:ind w:firstLine="709"/>
        <w:rPr>
          <w:rFonts w:ascii="Times New Roman" w:hAnsi="Times New Roman" w:cs="Times New Roman"/>
          <w:sz w:val="26"/>
          <w:szCs w:val="26"/>
        </w:rPr>
      </w:pPr>
      <w:r w:rsidRPr="00904C2A">
        <w:rPr>
          <w:rFonts w:ascii="Times New Roman" w:hAnsi="Times New Roman" w:cs="Times New Roman"/>
          <w:sz w:val="26"/>
          <w:szCs w:val="26"/>
        </w:rPr>
        <w:t xml:space="preserve">Размер специальных надбавок определяется органами исполнительной власти субъектов </w:t>
      </w:r>
      <w:r w:rsidR="003743B2">
        <w:rPr>
          <w:rFonts w:ascii="Times New Roman" w:hAnsi="Times New Roman" w:cs="Times New Roman"/>
          <w:sz w:val="26"/>
          <w:szCs w:val="26"/>
        </w:rPr>
        <w:t>РФ</w:t>
      </w:r>
      <w:r w:rsidRPr="00904C2A">
        <w:rPr>
          <w:rFonts w:ascii="Times New Roman" w:hAnsi="Times New Roman" w:cs="Times New Roman"/>
          <w:sz w:val="26"/>
          <w:szCs w:val="26"/>
        </w:rPr>
        <w:t xml:space="preserve"> по методике, утверждаемой Федеральной службой по тарифам.</w:t>
      </w:r>
    </w:p>
    <w:p w:rsidR="006B4280" w:rsidRPr="00904C2A" w:rsidRDefault="006B4280" w:rsidP="00904C2A">
      <w:pPr>
        <w:pStyle w:val="ConsPlusNormal"/>
        <w:ind w:firstLine="709"/>
        <w:rPr>
          <w:rFonts w:ascii="Times New Roman" w:hAnsi="Times New Roman" w:cs="Times New Roman"/>
          <w:sz w:val="26"/>
          <w:szCs w:val="26"/>
        </w:rPr>
      </w:pPr>
      <w:r w:rsidRPr="00904C2A">
        <w:rPr>
          <w:rFonts w:ascii="Times New Roman" w:hAnsi="Times New Roman" w:cs="Times New Roman"/>
          <w:sz w:val="26"/>
          <w:szCs w:val="26"/>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0372FF" w:rsidRPr="00904C2A" w:rsidRDefault="006B4280" w:rsidP="00904C2A">
      <w:pPr>
        <w:pStyle w:val="S"/>
        <w:spacing w:before="0" w:after="0" w:line="276" w:lineRule="auto"/>
        <w:ind w:firstLine="709"/>
        <w:rPr>
          <w:b/>
          <w:bCs/>
          <w:color w:val="000000"/>
          <w:sz w:val="26"/>
          <w:szCs w:val="26"/>
        </w:rPr>
      </w:pPr>
      <w:r w:rsidRPr="00904C2A">
        <w:rPr>
          <w:sz w:val="26"/>
          <w:szCs w:val="26"/>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w:t>
      </w:r>
      <w:r w:rsidR="003743B2" w:rsidRPr="003743B2">
        <w:rPr>
          <w:sz w:val="26"/>
          <w:szCs w:val="26"/>
        </w:rPr>
        <w:t xml:space="preserve"> </w:t>
      </w:r>
      <w:r w:rsidRPr="00904C2A">
        <w:rPr>
          <w:sz w:val="26"/>
          <w:szCs w:val="26"/>
        </w:rPr>
        <w:t xml:space="preserve">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w:t>
      </w:r>
      <w:r w:rsidR="00796333" w:rsidRPr="00904C2A">
        <w:rPr>
          <w:sz w:val="26"/>
          <w:szCs w:val="26"/>
        </w:rPr>
        <w:t>21.06.2011 № 154-э/4</w:t>
      </w:r>
      <w:r w:rsidRPr="00904C2A">
        <w:rPr>
          <w:sz w:val="26"/>
          <w:szCs w:val="26"/>
        </w:rPr>
        <w:t>.</w:t>
      </w:r>
      <w:r w:rsidR="00796333" w:rsidRPr="00904C2A">
        <w:rPr>
          <w:b/>
          <w:bCs/>
          <w:color w:val="000000"/>
          <w:sz w:val="26"/>
          <w:szCs w:val="26"/>
        </w:rPr>
        <w:t xml:space="preserve"> </w:t>
      </w:r>
    </w:p>
    <w:p w:rsidR="00796333" w:rsidRPr="00904C2A" w:rsidRDefault="00796333" w:rsidP="00904C2A">
      <w:pPr>
        <w:ind w:firstLine="0"/>
        <w:jc w:val="left"/>
        <w:rPr>
          <w:rFonts w:cs="Times New Roman"/>
          <w:b/>
          <w:bCs/>
          <w:kern w:val="32"/>
          <w:szCs w:val="26"/>
        </w:rPr>
      </w:pPr>
      <w:r w:rsidRPr="00904C2A">
        <w:rPr>
          <w:rFonts w:cs="Times New Roman"/>
          <w:szCs w:val="26"/>
        </w:rPr>
        <w:br w:type="page"/>
      </w:r>
    </w:p>
    <w:p w:rsidR="00C42472" w:rsidRPr="00904C2A" w:rsidRDefault="00A31B07" w:rsidP="00904C2A">
      <w:pPr>
        <w:pStyle w:val="11"/>
        <w:rPr>
          <w:szCs w:val="26"/>
        </w:rPr>
      </w:pPr>
      <w:bookmarkStart w:id="64" w:name="_Toc441475869"/>
      <w:r w:rsidRPr="00904C2A">
        <w:rPr>
          <w:szCs w:val="26"/>
        </w:rPr>
        <w:t xml:space="preserve">Раздел </w:t>
      </w:r>
      <w:r w:rsidR="00C42472" w:rsidRPr="00904C2A">
        <w:rPr>
          <w:szCs w:val="26"/>
        </w:rPr>
        <w:t>15. Программы инвестиционных проектов, тарифы и плата (тариф) за подключение (присоединение)</w:t>
      </w:r>
      <w:bookmarkEnd w:id="64"/>
    </w:p>
    <w:p w:rsidR="00A31B07" w:rsidRPr="00904C2A" w:rsidRDefault="00A31B07" w:rsidP="00904C2A">
      <w:pPr>
        <w:tabs>
          <w:tab w:val="left" w:pos="993"/>
        </w:tabs>
        <w:autoSpaceDE w:val="0"/>
        <w:autoSpaceDN w:val="0"/>
        <w:adjustRightInd w:val="0"/>
        <w:rPr>
          <w:rFonts w:eastAsia="Calibri" w:cs="Times New Roman"/>
          <w:szCs w:val="26"/>
          <w:highlight w:val="magenta"/>
        </w:rPr>
      </w:pPr>
      <w:r w:rsidRPr="00904C2A">
        <w:rPr>
          <w:rFonts w:eastAsia="Calibri" w:cs="Times New Roman"/>
          <w:szCs w:val="26"/>
        </w:rPr>
        <w:t>Для целей реализации Программы на 201</w:t>
      </w:r>
      <w:r w:rsidR="003743B2">
        <w:rPr>
          <w:rFonts w:eastAsia="Calibri" w:cs="Times New Roman"/>
          <w:szCs w:val="26"/>
        </w:rPr>
        <w:t xml:space="preserve">6 г. для населения </w:t>
      </w:r>
      <w:r w:rsidR="00E9180B" w:rsidRPr="00E9180B">
        <w:rPr>
          <w:rFonts w:cs="Times New Roman"/>
          <w:szCs w:val="26"/>
        </w:rPr>
        <w:t>ГП «Город Кременки»</w:t>
      </w:r>
      <w:r w:rsidRPr="00904C2A">
        <w:rPr>
          <w:rFonts w:eastAsia="Calibri" w:cs="Times New Roman"/>
          <w:szCs w:val="26"/>
        </w:rPr>
        <w:t xml:space="preserve"> установлены тарифы на коммунальные услуги, представленные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36</w:t>
      </w:r>
      <w:r w:rsidR="00101F4A" w:rsidRPr="00E06B7A">
        <w:rPr>
          <w:szCs w:val="26"/>
        </w:rPr>
        <w:fldChar w:fldCharType="end"/>
      </w:r>
      <w:r w:rsidRPr="00904C2A">
        <w:rPr>
          <w:rFonts w:eastAsia="Calibri" w:cs="Times New Roman"/>
          <w:szCs w:val="26"/>
        </w:rPr>
        <w:t>.</w:t>
      </w:r>
    </w:p>
    <w:p w:rsidR="00A31B07" w:rsidRPr="00904C2A" w:rsidRDefault="00A31B07" w:rsidP="00904C2A">
      <w:pPr>
        <w:pStyle w:val="aff"/>
        <w:spacing w:before="0" w:after="0" w:line="276" w:lineRule="auto"/>
        <w:ind w:firstLine="709"/>
        <w:jc w:val="right"/>
        <w:rPr>
          <w:b w:val="0"/>
          <w:sz w:val="26"/>
          <w:szCs w:val="26"/>
        </w:rPr>
      </w:pPr>
      <w:r w:rsidRPr="00904C2A">
        <w:rPr>
          <w:b w:val="0"/>
          <w:sz w:val="26"/>
          <w:szCs w:val="26"/>
        </w:rPr>
        <w:t xml:space="preserve">Таблица </w:t>
      </w:r>
      <w:r w:rsidR="00101F4A" w:rsidRPr="00F05B11">
        <w:rPr>
          <w:b w:val="0"/>
          <w:sz w:val="26"/>
          <w:szCs w:val="26"/>
        </w:rPr>
        <w:fldChar w:fldCharType="begin"/>
      </w:r>
      <w:r w:rsidR="00F05B11" w:rsidRPr="00F05B11">
        <w:rPr>
          <w:b w:val="0"/>
          <w:sz w:val="26"/>
          <w:szCs w:val="26"/>
        </w:rPr>
        <w:instrText xml:space="preserve"> SEQ Таблица \* ARABIC </w:instrText>
      </w:r>
      <w:r w:rsidR="00101F4A" w:rsidRPr="00F05B11">
        <w:rPr>
          <w:b w:val="0"/>
          <w:sz w:val="26"/>
          <w:szCs w:val="26"/>
        </w:rPr>
        <w:fldChar w:fldCharType="separate"/>
      </w:r>
      <w:r w:rsidR="00225FC5">
        <w:rPr>
          <w:b w:val="0"/>
          <w:noProof/>
          <w:sz w:val="26"/>
          <w:szCs w:val="26"/>
        </w:rPr>
        <w:t>36</w:t>
      </w:r>
      <w:r w:rsidR="00101F4A" w:rsidRPr="00F05B11">
        <w:rPr>
          <w:b w:val="0"/>
          <w:sz w:val="26"/>
          <w:szCs w:val="26"/>
        </w:rPr>
        <w:fldChar w:fldCharType="end"/>
      </w:r>
    </w:p>
    <w:p w:rsidR="00A31B07" w:rsidRPr="00904C2A" w:rsidRDefault="00A31B07" w:rsidP="00904C2A">
      <w:pPr>
        <w:pStyle w:val="S"/>
        <w:spacing w:before="0" w:after="0" w:line="276" w:lineRule="auto"/>
        <w:jc w:val="center"/>
        <w:rPr>
          <w:b/>
          <w:sz w:val="26"/>
          <w:szCs w:val="26"/>
        </w:rPr>
      </w:pPr>
      <w:r w:rsidRPr="00904C2A">
        <w:rPr>
          <w:sz w:val="26"/>
          <w:szCs w:val="26"/>
        </w:rPr>
        <w:t>Утвержденные тарифы  коммунальных услуг для населения</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93"/>
        <w:gridCol w:w="2126"/>
        <w:gridCol w:w="4502"/>
      </w:tblGrid>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Наименование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Единицы измерения</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Утвержденный тариф на 2016г., с НДС</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Отопление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руб./Гкал</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1525,54</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Холодное водоснабжение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руб./м</w:t>
            </w:r>
            <w:r w:rsidRPr="00E9180B">
              <w:rPr>
                <w:rFonts w:ascii="Times New Roman" w:hAnsi="Times New Roman"/>
                <w:szCs w:val="26"/>
                <w:vertAlign w:val="superscript"/>
              </w:rPr>
              <w:t>3</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10,27</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Водоотведение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руб./м</w:t>
            </w:r>
            <w:r w:rsidRPr="00E9180B">
              <w:rPr>
                <w:rFonts w:ascii="Times New Roman" w:hAnsi="Times New Roman"/>
                <w:szCs w:val="26"/>
                <w:vertAlign w:val="superscript"/>
              </w:rPr>
              <w:t>3</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31,80</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Электроснабжение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руб./кВт∙ч</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1,46</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Газоснабжение</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w:t>
            </w:r>
            <w:r>
              <w:rPr>
                <w:rFonts w:ascii="Times New Roman" w:hAnsi="Times New Roman"/>
                <w:szCs w:val="26"/>
              </w:rPr>
              <w:t>м</w:t>
            </w:r>
            <w:r>
              <w:rPr>
                <w:rFonts w:ascii="Times New Roman" w:hAnsi="Times New Roman"/>
                <w:szCs w:val="26"/>
                <w:vertAlign w:val="superscript"/>
              </w:rPr>
              <w:t>3</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5802,86</w:t>
            </w:r>
          </w:p>
        </w:tc>
      </w:tr>
      <w:tr w:rsidR="00E9180B" w:rsidRPr="00E9180B" w:rsidTr="00D73625">
        <w:trPr>
          <w:trHeight w:val="170"/>
          <w:tblHeader/>
        </w:trPr>
        <w:tc>
          <w:tcPr>
            <w:tcW w:w="18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Утилизация ТКО</w:t>
            </w:r>
          </w:p>
        </w:tc>
        <w:tc>
          <w:tcPr>
            <w:tcW w:w="102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sidRPr="00E9180B">
              <w:rPr>
                <w:rFonts w:ascii="Times New Roman" w:hAnsi="Times New Roman"/>
                <w:szCs w:val="26"/>
              </w:rPr>
              <w:t>руб./м</w:t>
            </w:r>
            <w:r w:rsidRPr="00E9180B">
              <w:rPr>
                <w:rFonts w:ascii="Times New Roman" w:hAnsi="Times New Roman"/>
                <w:szCs w:val="26"/>
                <w:vertAlign w:val="superscript"/>
              </w:rPr>
              <w:t>3</w:t>
            </w:r>
          </w:p>
        </w:tc>
        <w:tc>
          <w:tcPr>
            <w:tcW w:w="2160" w:type="pct"/>
            <w:shd w:val="clear" w:color="auto" w:fill="auto"/>
            <w:vAlign w:val="center"/>
          </w:tcPr>
          <w:p w:rsidR="00E9180B" w:rsidRPr="00E9180B" w:rsidRDefault="00E9180B" w:rsidP="00E9180B">
            <w:pPr>
              <w:pStyle w:val="S"/>
              <w:widowControl w:val="0"/>
              <w:spacing w:before="0" w:after="0"/>
              <w:ind w:firstLine="0"/>
              <w:jc w:val="center"/>
              <w:rPr>
                <w:rFonts w:ascii="Times New Roman" w:hAnsi="Times New Roman"/>
                <w:szCs w:val="26"/>
              </w:rPr>
            </w:pPr>
            <w:r>
              <w:rPr>
                <w:rFonts w:ascii="Times New Roman" w:hAnsi="Times New Roman"/>
                <w:szCs w:val="26"/>
              </w:rPr>
              <w:t>302,66</w:t>
            </w:r>
          </w:p>
        </w:tc>
      </w:tr>
    </w:tbl>
    <w:p w:rsidR="00E37484" w:rsidRPr="00B10BFF" w:rsidRDefault="00E37484" w:rsidP="00904C2A">
      <w:pPr>
        <w:pStyle w:val="S"/>
        <w:spacing w:before="0" w:after="0" w:line="276" w:lineRule="auto"/>
        <w:ind w:firstLine="709"/>
        <w:rPr>
          <w:rFonts w:eastAsia="Calibri"/>
          <w:sz w:val="26"/>
          <w:szCs w:val="26"/>
        </w:rPr>
      </w:pPr>
      <w:r w:rsidRPr="00904C2A">
        <w:rPr>
          <w:rFonts w:eastAsia="Calibri"/>
          <w:sz w:val="26"/>
          <w:szCs w:val="26"/>
        </w:rPr>
        <w:t>Для целей дальнейшей реализации Программы произведена оценка совокупных инвестиционных затрат по проектам организаций, оказывающих коммунальные услуги на территории</w:t>
      </w:r>
      <w:r w:rsidR="00E9180B" w:rsidRPr="00E9180B">
        <w:rPr>
          <w:sz w:val="26"/>
          <w:szCs w:val="26"/>
        </w:rPr>
        <w:t xml:space="preserve"> ГП «Город Кременки»</w:t>
      </w:r>
      <w:r w:rsidRPr="00E9180B">
        <w:rPr>
          <w:rFonts w:eastAsia="Calibri"/>
          <w:sz w:val="26"/>
          <w:szCs w:val="26"/>
        </w:rPr>
        <w:t xml:space="preserve"> </w:t>
      </w:r>
      <w:r w:rsidRPr="00904C2A">
        <w:rPr>
          <w:rFonts w:eastAsia="Calibri"/>
          <w:sz w:val="26"/>
          <w:szCs w:val="26"/>
        </w:rPr>
        <w:t>до 20</w:t>
      </w:r>
      <w:r w:rsidR="00E9180B">
        <w:rPr>
          <w:rFonts w:eastAsia="Calibri"/>
          <w:sz w:val="26"/>
          <w:szCs w:val="26"/>
        </w:rPr>
        <w:t>27</w:t>
      </w:r>
      <w:r w:rsidRPr="00904C2A">
        <w:rPr>
          <w:rFonts w:eastAsia="Calibri"/>
          <w:sz w:val="26"/>
          <w:szCs w:val="26"/>
        </w:rPr>
        <w:t xml:space="preserve"> г.  Оценка совокупных инвестиционных затрат по проектам </w:t>
      </w:r>
      <w:r w:rsidRPr="00B10BFF">
        <w:rPr>
          <w:rFonts w:eastAsia="Calibri"/>
          <w:sz w:val="26"/>
          <w:szCs w:val="26"/>
        </w:rPr>
        <w:t xml:space="preserve">представлена в таблице </w:t>
      </w:r>
      <w:r w:rsidR="00101F4A" w:rsidRPr="00B10BFF">
        <w:rPr>
          <w:sz w:val="26"/>
          <w:szCs w:val="26"/>
        </w:rPr>
        <w:fldChar w:fldCharType="begin"/>
      </w:r>
      <w:r w:rsidR="00B10BFF" w:rsidRPr="00B10BFF">
        <w:rPr>
          <w:sz w:val="26"/>
          <w:szCs w:val="26"/>
        </w:rPr>
        <w:instrText xml:space="preserve"> SEQ таблице \* ARABIC </w:instrText>
      </w:r>
      <w:r w:rsidR="00101F4A" w:rsidRPr="00B10BFF">
        <w:rPr>
          <w:sz w:val="26"/>
          <w:szCs w:val="26"/>
        </w:rPr>
        <w:fldChar w:fldCharType="separate"/>
      </w:r>
      <w:r w:rsidR="00225FC5">
        <w:rPr>
          <w:noProof/>
          <w:sz w:val="26"/>
          <w:szCs w:val="26"/>
        </w:rPr>
        <w:t>37</w:t>
      </w:r>
      <w:r w:rsidR="00101F4A" w:rsidRPr="00B10BFF">
        <w:rPr>
          <w:sz w:val="26"/>
          <w:szCs w:val="26"/>
        </w:rPr>
        <w:fldChar w:fldCharType="end"/>
      </w:r>
      <w:r w:rsidRPr="00B10BFF">
        <w:rPr>
          <w:rFonts w:eastAsia="Calibri"/>
          <w:sz w:val="26"/>
          <w:szCs w:val="26"/>
        </w:rPr>
        <w:t>.</w:t>
      </w:r>
    </w:p>
    <w:p w:rsidR="00E37484" w:rsidRPr="00B10BFF" w:rsidRDefault="00E37484" w:rsidP="00904C2A">
      <w:pPr>
        <w:pStyle w:val="S"/>
        <w:spacing w:before="0" w:after="0" w:line="276" w:lineRule="auto"/>
        <w:ind w:firstLine="709"/>
        <w:rPr>
          <w:rFonts w:eastAsia="Calibri"/>
          <w:sz w:val="26"/>
          <w:szCs w:val="26"/>
        </w:rPr>
      </w:pPr>
      <w:r w:rsidRPr="00B10BFF">
        <w:rPr>
          <w:rFonts w:eastAsia="Calibri"/>
          <w:sz w:val="26"/>
          <w:szCs w:val="26"/>
        </w:rPr>
        <w:t xml:space="preserve">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(инвестиционной надбавки) проведена оценка размеров тарифов, надбавок, инвестиционных составляющих в тарифе, необходимых для реализации Программы. Оценка размеров тарифов, надбавок, инвестиционных составляющих в тарифе, необходимых для реализации Программы, представлена в таблице </w:t>
      </w:r>
      <w:r w:rsidR="00101F4A" w:rsidRPr="00B10BFF">
        <w:rPr>
          <w:sz w:val="26"/>
          <w:szCs w:val="26"/>
        </w:rPr>
        <w:fldChar w:fldCharType="begin"/>
      </w:r>
      <w:r w:rsidR="00B10BFF" w:rsidRPr="00B10BFF">
        <w:rPr>
          <w:sz w:val="26"/>
          <w:szCs w:val="26"/>
        </w:rPr>
        <w:instrText xml:space="preserve"> SEQ таблице \* ARABIC </w:instrText>
      </w:r>
      <w:r w:rsidR="00101F4A" w:rsidRPr="00B10BFF">
        <w:rPr>
          <w:sz w:val="26"/>
          <w:szCs w:val="26"/>
        </w:rPr>
        <w:fldChar w:fldCharType="separate"/>
      </w:r>
      <w:r w:rsidR="00225FC5">
        <w:rPr>
          <w:noProof/>
          <w:sz w:val="26"/>
          <w:szCs w:val="26"/>
        </w:rPr>
        <w:t>38</w:t>
      </w:r>
      <w:r w:rsidR="00101F4A" w:rsidRPr="00B10BFF">
        <w:rPr>
          <w:sz w:val="26"/>
          <w:szCs w:val="26"/>
        </w:rPr>
        <w:fldChar w:fldCharType="end"/>
      </w:r>
      <w:r w:rsidRPr="00B10BFF">
        <w:rPr>
          <w:rFonts w:eastAsia="Calibri"/>
          <w:sz w:val="26"/>
          <w:szCs w:val="26"/>
        </w:rPr>
        <w:t>.</w:t>
      </w:r>
    </w:p>
    <w:p w:rsidR="00E37484" w:rsidRPr="00904C2A" w:rsidRDefault="00E37484" w:rsidP="00904C2A">
      <w:pPr>
        <w:pStyle w:val="S"/>
        <w:spacing w:before="0" w:after="0" w:line="276" w:lineRule="auto"/>
        <w:ind w:firstLine="709"/>
        <w:rPr>
          <w:rFonts w:eastAsia="Calibri"/>
          <w:sz w:val="26"/>
          <w:szCs w:val="26"/>
        </w:rPr>
        <w:sectPr w:rsidR="00E37484" w:rsidRPr="00904C2A" w:rsidSect="00204104">
          <w:footerReference w:type="even" r:id="rId12"/>
          <w:footerReference w:type="first" r:id="rId13"/>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E37484" w:rsidRPr="00904C2A" w:rsidRDefault="00E37484" w:rsidP="00904C2A">
      <w:pPr>
        <w:pStyle w:val="S"/>
        <w:spacing w:before="0" w:after="0" w:line="276" w:lineRule="auto"/>
        <w:ind w:firstLine="709"/>
        <w:jc w:val="right"/>
        <w:rPr>
          <w:rFonts w:eastAsia="Calibri"/>
          <w:sz w:val="26"/>
          <w:szCs w:val="26"/>
        </w:rPr>
      </w:pPr>
      <w:r w:rsidRPr="00904C2A">
        <w:rPr>
          <w:rFonts w:eastAsia="Calibri"/>
          <w:sz w:val="26"/>
          <w:szCs w:val="26"/>
        </w:rPr>
        <w:t xml:space="preserve">Таблица </w:t>
      </w:r>
      <w:r w:rsidR="00101F4A" w:rsidRPr="00186CA6">
        <w:rPr>
          <w:b/>
          <w:sz w:val="26"/>
          <w:szCs w:val="26"/>
        </w:rPr>
        <w:fldChar w:fldCharType="begin"/>
      </w:r>
      <w:r w:rsidR="00F05B11" w:rsidRPr="00186CA6">
        <w:rPr>
          <w:sz w:val="26"/>
          <w:szCs w:val="26"/>
        </w:rPr>
        <w:instrText xml:space="preserve"> SEQ Таблица \* ARABIC </w:instrText>
      </w:r>
      <w:r w:rsidR="00101F4A" w:rsidRPr="00186CA6">
        <w:rPr>
          <w:b/>
          <w:sz w:val="26"/>
          <w:szCs w:val="26"/>
        </w:rPr>
        <w:fldChar w:fldCharType="separate"/>
      </w:r>
      <w:r w:rsidR="00225FC5">
        <w:rPr>
          <w:noProof/>
          <w:sz w:val="26"/>
          <w:szCs w:val="26"/>
        </w:rPr>
        <w:t>37</w:t>
      </w:r>
      <w:r w:rsidR="00101F4A" w:rsidRPr="00186CA6">
        <w:rPr>
          <w:b/>
          <w:sz w:val="26"/>
          <w:szCs w:val="26"/>
        </w:rPr>
        <w:fldChar w:fldCharType="end"/>
      </w:r>
    </w:p>
    <w:p w:rsidR="00E37484" w:rsidRPr="00904C2A" w:rsidRDefault="00E37484" w:rsidP="00904C2A">
      <w:pPr>
        <w:pStyle w:val="S"/>
        <w:spacing w:before="0" w:after="0" w:line="276" w:lineRule="auto"/>
        <w:ind w:firstLine="709"/>
        <w:jc w:val="center"/>
        <w:rPr>
          <w:rFonts w:eastAsia="Calibri"/>
          <w:sz w:val="26"/>
          <w:szCs w:val="26"/>
        </w:rPr>
      </w:pPr>
      <w:r w:rsidRPr="00904C2A">
        <w:rPr>
          <w:rFonts w:eastAsia="Calibri"/>
          <w:sz w:val="26"/>
          <w:szCs w:val="26"/>
        </w:rPr>
        <w:t>Оценка совокупных инвестиционных затрат по проектам</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59"/>
        <w:gridCol w:w="3833"/>
        <w:gridCol w:w="2112"/>
        <w:gridCol w:w="2112"/>
        <w:gridCol w:w="2112"/>
        <w:gridCol w:w="2112"/>
        <w:gridCol w:w="2112"/>
      </w:tblGrid>
      <w:tr w:rsidR="001E5ACE" w:rsidRPr="00AE0356" w:rsidTr="00A7722C">
        <w:trPr>
          <w:tblHeader/>
        </w:trPr>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 п/п</w:t>
            </w:r>
          </w:p>
        </w:tc>
        <w:tc>
          <w:tcPr>
            <w:tcW w:w="124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Наименование</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Всего, тыс. руб.</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2016 г.</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2017 г.</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2018 г.</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2019 - 2027 г.</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1</w:t>
            </w: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Электроснабжение</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rPr>
            </w:pPr>
            <w:r w:rsidRPr="00AE0356">
              <w:rPr>
                <w:rFonts w:ascii="Times New Roman" w:hAnsi="Times New Roman"/>
                <w:bCs/>
                <w:spacing w:val="-6"/>
              </w:rPr>
              <w:t>ОАО "Калужская сбытовая компания" Обнинское отделение ОАО "КСК"</w:t>
            </w:r>
          </w:p>
        </w:tc>
      </w:tr>
      <w:tr w:rsidR="001E5ACE" w:rsidRPr="00AE0356" w:rsidTr="00AE0356">
        <w:tc>
          <w:tcPr>
            <w:tcW w:w="312" w:type="pct"/>
            <w:vMerge w:val="restar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1.1</w:t>
            </w: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2053,97</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2053,97</w:t>
            </w:r>
          </w:p>
        </w:tc>
      </w:tr>
      <w:tr w:rsidR="001E5ACE" w:rsidRPr="00AE0356" w:rsidTr="00AE0356">
        <w:tc>
          <w:tcPr>
            <w:tcW w:w="312" w:type="pct"/>
            <w:vMerge/>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2053,97</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2053,97</w:t>
            </w:r>
          </w:p>
        </w:tc>
      </w:tr>
      <w:tr w:rsidR="001E5ACE" w:rsidRPr="00AE0356" w:rsidTr="00AE0356">
        <w:tc>
          <w:tcPr>
            <w:tcW w:w="312" w:type="pct"/>
            <w:vMerge/>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2</w:t>
            </w: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Теплоснабжение</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УМП «Жилищник»</w:t>
            </w:r>
          </w:p>
        </w:tc>
      </w:tr>
      <w:tr w:rsidR="001E5ACE" w:rsidRPr="00AE0356" w:rsidTr="00AE0356">
        <w:tc>
          <w:tcPr>
            <w:tcW w:w="312" w:type="pct"/>
            <w:vMerge w:val="restar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2.1</w:t>
            </w: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792,0</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332,0</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460,0</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1E5ACE" w:rsidRPr="00AE0356" w:rsidTr="00AE0356">
        <w:tc>
          <w:tcPr>
            <w:tcW w:w="312" w:type="pct"/>
            <w:vMerge/>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792,0</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332,0</w:t>
            </w:r>
          </w:p>
        </w:tc>
        <w:tc>
          <w:tcPr>
            <w:tcW w:w="68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lang w:eastAsia="ru-RU"/>
              </w:rPr>
            </w:pPr>
            <w:r w:rsidRPr="00AE0356">
              <w:rPr>
                <w:rFonts w:ascii="Times New Roman" w:hAnsi="Times New Roman" w:cs="Times New Roman"/>
                <w:sz w:val="24"/>
                <w:szCs w:val="24"/>
                <w:lang w:eastAsia="ru-RU"/>
              </w:rPr>
              <w:t>460,0</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1E5ACE" w:rsidRPr="00AE0356" w:rsidTr="00AE0356">
        <w:tc>
          <w:tcPr>
            <w:tcW w:w="312" w:type="pct"/>
            <w:vMerge/>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w:t>
            </w: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Водоснабжение</w:t>
            </w:r>
          </w:p>
        </w:tc>
      </w:tr>
      <w:tr w:rsidR="001E5ACE" w:rsidRPr="00AE0356" w:rsidTr="00AE0356">
        <w:tc>
          <w:tcPr>
            <w:tcW w:w="312"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УМП «Водоканал»</w:t>
            </w:r>
          </w:p>
        </w:tc>
      </w:tr>
      <w:tr w:rsidR="001E5ACE" w:rsidRPr="00AE0356" w:rsidTr="00AE0356">
        <w:tc>
          <w:tcPr>
            <w:tcW w:w="312" w:type="pct"/>
            <w:vMerge w:val="restar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3.1</w:t>
            </w:r>
          </w:p>
        </w:tc>
        <w:tc>
          <w:tcPr>
            <w:tcW w:w="1248" w:type="pct"/>
            <w:shd w:val="clear" w:color="auto" w:fill="auto"/>
            <w:vAlign w:val="center"/>
          </w:tcPr>
          <w:p w:rsidR="001E5ACE" w:rsidRPr="00AE0356" w:rsidRDefault="001E5ACE"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1E5ACE" w:rsidRPr="00AE0356" w:rsidRDefault="001E5ACE"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898,416</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372,395</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369,034</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156,987</w:t>
            </w:r>
          </w:p>
        </w:tc>
        <w:tc>
          <w:tcPr>
            <w:tcW w:w="688" w:type="pct"/>
            <w:shd w:val="clear" w:color="auto" w:fill="auto"/>
            <w:vAlign w:val="center"/>
          </w:tcPr>
          <w:p w:rsidR="001E5ACE"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vMerge/>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AE0356" w:rsidRPr="00AE0356" w:rsidRDefault="00AE0356"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898,416</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372,395</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369,034</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156,987</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vMerge/>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AE0356" w:rsidRPr="00AE0356" w:rsidRDefault="00AE0356"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4</w:t>
            </w:r>
          </w:p>
        </w:tc>
        <w:tc>
          <w:tcPr>
            <w:tcW w:w="4688" w:type="pct"/>
            <w:gridSpan w:val="6"/>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Водоотведение</w:t>
            </w:r>
          </w:p>
        </w:tc>
      </w:tr>
      <w:tr w:rsidR="00AE0356" w:rsidRPr="00AE0356" w:rsidTr="00AE0356">
        <w:tc>
          <w:tcPr>
            <w:tcW w:w="312"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УМП «Водоканал»</w:t>
            </w:r>
          </w:p>
        </w:tc>
      </w:tr>
      <w:tr w:rsidR="00AE0356" w:rsidRPr="00AE0356" w:rsidTr="00AE0356">
        <w:tc>
          <w:tcPr>
            <w:tcW w:w="312" w:type="pct"/>
            <w:vMerge w:val="restar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4.1</w:t>
            </w:r>
          </w:p>
        </w:tc>
        <w:tc>
          <w:tcPr>
            <w:tcW w:w="1248" w:type="pct"/>
            <w:shd w:val="clear" w:color="auto" w:fill="auto"/>
            <w:vAlign w:val="center"/>
          </w:tcPr>
          <w:p w:rsidR="00AE0356" w:rsidRPr="00AE0356" w:rsidRDefault="00AE0356"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825,742</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40,0</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785,742</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vMerge/>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AE0356" w:rsidRPr="00AE0356" w:rsidRDefault="00AE0356"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825,742</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40,0</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785,742</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vMerge/>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AE0356" w:rsidRPr="00AE0356" w:rsidRDefault="00AE0356" w:rsidP="00AE0356">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AE0356" w:rsidRPr="00AE0356" w:rsidTr="00AE0356">
        <w:tc>
          <w:tcPr>
            <w:tcW w:w="312"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5</w:t>
            </w:r>
          </w:p>
        </w:tc>
        <w:tc>
          <w:tcPr>
            <w:tcW w:w="4688" w:type="pct"/>
            <w:gridSpan w:val="6"/>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Газоснабжение</w:t>
            </w:r>
          </w:p>
        </w:tc>
      </w:tr>
      <w:tr w:rsidR="00AE0356" w:rsidRPr="00AE0356" w:rsidTr="00AE0356">
        <w:tc>
          <w:tcPr>
            <w:tcW w:w="312" w:type="pct"/>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AE0356" w:rsidRPr="00AE0356" w:rsidRDefault="00AE0356" w:rsidP="00AE0356">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ООО «Газпром межрегионгаз Калуга»</w:t>
            </w:r>
          </w:p>
        </w:tc>
      </w:tr>
      <w:tr w:rsidR="000E3F67" w:rsidRPr="00AE0356" w:rsidTr="00AE0356">
        <w:tc>
          <w:tcPr>
            <w:tcW w:w="312" w:type="pct"/>
            <w:vMerge w:val="restar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5.1</w:t>
            </w: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0E3F67" w:rsidRPr="00FD5E3B" w:rsidRDefault="000E3F67" w:rsidP="000E3F67">
            <w:pPr>
              <w:widowControl w:val="0"/>
              <w:spacing w:line="240" w:lineRule="auto"/>
              <w:ind w:firstLine="0"/>
              <w:jc w:val="center"/>
              <w:rPr>
                <w:rFonts w:ascii="Times New Roman" w:hAnsi="Times New Roman" w:cs="Times New Roman"/>
                <w:sz w:val="24"/>
                <w:szCs w:val="24"/>
                <w:lang w:eastAsia="ru-RU"/>
              </w:rPr>
            </w:pPr>
            <w:r w:rsidRPr="00FD5E3B">
              <w:rPr>
                <w:rFonts w:ascii="Times New Roman" w:hAnsi="Times New Roman" w:cs="Times New Roman"/>
                <w:sz w:val="24"/>
                <w:szCs w:val="23"/>
              </w:rPr>
              <w:t>5354,2</w:t>
            </w:r>
          </w:p>
        </w:tc>
        <w:tc>
          <w:tcPr>
            <w:tcW w:w="688" w:type="pct"/>
            <w:shd w:val="clear" w:color="auto" w:fill="auto"/>
            <w:vAlign w:val="center"/>
          </w:tcPr>
          <w:p w:rsidR="000E3F67" w:rsidRPr="00FD5E3B" w:rsidRDefault="000E3F67" w:rsidP="000E3F67">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w:t>
            </w:r>
          </w:p>
        </w:tc>
        <w:tc>
          <w:tcPr>
            <w:tcW w:w="688" w:type="pct"/>
            <w:shd w:val="clear" w:color="auto" w:fill="auto"/>
            <w:vAlign w:val="center"/>
          </w:tcPr>
          <w:p w:rsidR="000E3F67" w:rsidRPr="00FD5E3B" w:rsidRDefault="000E3F67" w:rsidP="000E3F67">
            <w:pPr>
              <w:widowControl w:val="0"/>
              <w:spacing w:line="240" w:lineRule="auto"/>
              <w:ind w:firstLine="0"/>
              <w:jc w:val="center"/>
              <w:rPr>
                <w:rFonts w:ascii="Times New Roman" w:hAnsi="Times New Roman" w:cs="Times New Roman"/>
                <w:sz w:val="24"/>
                <w:szCs w:val="24"/>
                <w:lang w:eastAsia="ru-RU"/>
              </w:rPr>
            </w:pPr>
            <w:r w:rsidRPr="00FD5E3B">
              <w:rPr>
                <w:rFonts w:ascii="Times New Roman" w:hAnsi="Times New Roman" w:cs="Times New Roman"/>
                <w:sz w:val="24"/>
                <w:szCs w:val="23"/>
              </w:rPr>
              <w:t>5354,2</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0E3F67" w:rsidRPr="00AE0356" w:rsidTr="00AE0356">
        <w:tc>
          <w:tcPr>
            <w:tcW w:w="312" w:type="pct"/>
            <w:vMerge/>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0E3F67" w:rsidRPr="00FD5E3B" w:rsidRDefault="000E3F67" w:rsidP="000E3F67">
            <w:pPr>
              <w:widowControl w:val="0"/>
              <w:spacing w:line="240" w:lineRule="auto"/>
              <w:ind w:firstLine="0"/>
              <w:jc w:val="center"/>
              <w:rPr>
                <w:rFonts w:ascii="Times New Roman" w:hAnsi="Times New Roman" w:cs="Times New Roman"/>
                <w:sz w:val="24"/>
                <w:szCs w:val="24"/>
                <w:lang w:eastAsia="ru-RU"/>
              </w:rPr>
            </w:pPr>
            <w:r w:rsidRPr="00FD5E3B">
              <w:rPr>
                <w:rFonts w:ascii="Times New Roman" w:hAnsi="Times New Roman" w:cs="Times New Roman"/>
                <w:sz w:val="24"/>
                <w:szCs w:val="23"/>
              </w:rPr>
              <w:t>5354,2</w:t>
            </w:r>
          </w:p>
        </w:tc>
        <w:tc>
          <w:tcPr>
            <w:tcW w:w="688" w:type="pct"/>
            <w:shd w:val="clear" w:color="auto" w:fill="auto"/>
            <w:vAlign w:val="center"/>
          </w:tcPr>
          <w:p w:rsidR="000E3F67" w:rsidRPr="00FD5E3B" w:rsidRDefault="000E3F67" w:rsidP="000E3F67">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w:t>
            </w:r>
          </w:p>
        </w:tc>
        <w:tc>
          <w:tcPr>
            <w:tcW w:w="688" w:type="pct"/>
            <w:shd w:val="clear" w:color="auto" w:fill="auto"/>
            <w:vAlign w:val="center"/>
          </w:tcPr>
          <w:p w:rsidR="000E3F67" w:rsidRPr="00FD5E3B" w:rsidRDefault="000E3F67" w:rsidP="000E3F67">
            <w:pPr>
              <w:widowControl w:val="0"/>
              <w:spacing w:line="240" w:lineRule="auto"/>
              <w:ind w:firstLine="0"/>
              <w:jc w:val="center"/>
              <w:rPr>
                <w:rFonts w:ascii="Times New Roman" w:hAnsi="Times New Roman" w:cs="Times New Roman"/>
                <w:sz w:val="24"/>
                <w:szCs w:val="24"/>
                <w:lang w:eastAsia="ru-RU"/>
              </w:rPr>
            </w:pPr>
            <w:r w:rsidRPr="00FD5E3B">
              <w:rPr>
                <w:rFonts w:ascii="Times New Roman" w:hAnsi="Times New Roman" w:cs="Times New Roman"/>
                <w:sz w:val="24"/>
                <w:szCs w:val="23"/>
              </w:rPr>
              <w:t>5354,2</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0E3F67" w:rsidRPr="00AE0356" w:rsidTr="00AE0356">
        <w:tc>
          <w:tcPr>
            <w:tcW w:w="312" w:type="pct"/>
            <w:vMerge/>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0E3F67" w:rsidRPr="00AE0356" w:rsidTr="00AE0356">
        <w:tc>
          <w:tcPr>
            <w:tcW w:w="312"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6</w:t>
            </w:r>
          </w:p>
        </w:tc>
        <w:tc>
          <w:tcPr>
            <w:tcW w:w="4688" w:type="pct"/>
            <w:gridSpan w:val="6"/>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Утилизация ТКО</w:t>
            </w:r>
          </w:p>
        </w:tc>
      </w:tr>
      <w:tr w:rsidR="000E3F67" w:rsidRPr="00AE0356" w:rsidTr="00AE0356">
        <w:tc>
          <w:tcPr>
            <w:tcW w:w="312"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ООО «Сервиспромстрой»</w:t>
            </w:r>
          </w:p>
        </w:tc>
      </w:tr>
      <w:tr w:rsidR="000E3F67" w:rsidRPr="00AE0356" w:rsidTr="00AE0356">
        <w:tc>
          <w:tcPr>
            <w:tcW w:w="312" w:type="pct"/>
            <w:vMerge w:val="restar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6.1</w:t>
            </w: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Инвестиционные затраты, в т.ч.:</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1750,0</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1750,0</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0E3F67" w:rsidRPr="00AE0356" w:rsidTr="00AE0356">
        <w:tc>
          <w:tcPr>
            <w:tcW w:w="312" w:type="pct"/>
            <w:vMerge/>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1750,0</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1750,0</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r w:rsidR="000E3F67" w:rsidRPr="00AE0356" w:rsidTr="00AE0356">
        <w:tc>
          <w:tcPr>
            <w:tcW w:w="312" w:type="pct"/>
            <w:vMerge/>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E3F67" w:rsidRPr="00AE0356" w:rsidRDefault="000E3F67" w:rsidP="000E3F67">
            <w:pPr>
              <w:widowControl w:val="0"/>
              <w:spacing w:line="240" w:lineRule="auto"/>
              <w:ind w:firstLine="0"/>
              <w:jc w:val="center"/>
              <w:rPr>
                <w:rFonts w:ascii="Times New Roman" w:hAnsi="Times New Roman" w:cs="Times New Roman"/>
                <w:sz w:val="24"/>
                <w:szCs w:val="24"/>
              </w:rPr>
            </w:pPr>
            <w:r w:rsidRPr="00AE0356">
              <w:rPr>
                <w:rFonts w:ascii="Times New Roman" w:hAnsi="Times New Roman" w:cs="Times New Roman"/>
                <w:sz w:val="24"/>
              </w:rPr>
              <w:t>плата за технологическое подключение (присоединение)</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c>
          <w:tcPr>
            <w:tcW w:w="688" w:type="pct"/>
            <w:shd w:val="clear" w:color="auto" w:fill="auto"/>
            <w:vAlign w:val="center"/>
          </w:tcPr>
          <w:p w:rsidR="000E3F67" w:rsidRPr="00AE0356" w:rsidRDefault="000E3F67" w:rsidP="000E3F67">
            <w:pPr>
              <w:pStyle w:val="S"/>
              <w:widowControl w:val="0"/>
              <w:spacing w:before="0" w:after="0"/>
              <w:ind w:firstLine="0"/>
              <w:jc w:val="center"/>
              <w:rPr>
                <w:rFonts w:ascii="Times New Roman" w:eastAsia="Calibri" w:hAnsi="Times New Roman"/>
                <w:szCs w:val="26"/>
              </w:rPr>
            </w:pPr>
            <w:r w:rsidRPr="00AE0356">
              <w:rPr>
                <w:rFonts w:ascii="Times New Roman" w:eastAsia="Calibri" w:hAnsi="Times New Roman"/>
                <w:szCs w:val="26"/>
              </w:rPr>
              <w:t>-</w:t>
            </w:r>
          </w:p>
        </w:tc>
      </w:tr>
    </w:tbl>
    <w:p w:rsidR="009B3745" w:rsidRPr="00904C2A" w:rsidRDefault="009B3745" w:rsidP="00904C2A">
      <w:pPr>
        <w:pStyle w:val="S"/>
        <w:spacing w:before="0" w:after="0" w:line="276" w:lineRule="auto"/>
        <w:ind w:firstLine="709"/>
        <w:rPr>
          <w:rFonts w:eastAsia="Calibri"/>
          <w:sz w:val="26"/>
          <w:szCs w:val="26"/>
        </w:rPr>
      </w:pPr>
    </w:p>
    <w:p w:rsidR="009B3745" w:rsidRPr="00904C2A" w:rsidRDefault="009B3745" w:rsidP="00904C2A">
      <w:pPr>
        <w:ind w:firstLine="0"/>
        <w:jc w:val="left"/>
        <w:rPr>
          <w:rFonts w:eastAsia="Calibri" w:cs="Times New Roman"/>
          <w:szCs w:val="26"/>
          <w:lang w:eastAsia="ar-SA"/>
        </w:rPr>
      </w:pPr>
      <w:r w:rsidRPr="00904C2A">
        <w:rPr>
          <w:rFonts w:eastAsia="Calibri" w:cs="Times New Roman"/>
          <w:szCs w:val="26"/>
        </w:rPr>
        <w:br w:type="page"/>
      </w:r>
    </w:p>
    <w:p w:rsidR="009B3745" w:rsidRPr="00904C2A" w:rsidRDefault="009B3745" w:rsidP="00904C2A">
      <w:pPr>
        <w:jc w:val="right"/>
        <w:rPr>
          <w:rFonts w:cs="Times New Roman"/>
          <w:szCs w:val="26"/>
        </w:rPr>
      </w:pPr>
      <w:r w:rsidRPr="00904C2A">
        <w:rPr>
          <w:rFonts w:cs="Times New Roman"/>
          <w:szCs w:val="26"/>
        </w:rPr>
        <w:t xml:space="preserve">Таблица </w:t>
      </w:r>
      <w:r w:rsidR="00101F4A" w:rsidRPr="00186CA6">
        <w:rPr>
          <w:b/>
          <w:szCs w:val="26"/>
        </w:rPr>
        <w:fldChar w:fldCharType="begin"/>
      </w:r>
      <w:r w:rsidR="00F05B11" w:rsidRPr="00186CA6">
        <w:rPr>
          <w:szCs w:val="26"/>
        </w:rPr>
        <w:instrText xml:space="preserve"> SEQ Таблица \* ARABIC </w:instrText>
      </w:r>
      <w:r w:rsidR="00101F4A" w:rsidRPr="00186CA6">
        <w:rPr>
          <w:b/>
          <w:szCs w:val="26"/>
        </w:rPr>
        <w:fldChar w:fldCharType="separate"/>
      </w:r>
      <w:r w:rsidR="00225FC5">
        <w:rPr>
          <w:noProof/>
          <w:szCs w:val="26"/>
        </w:rPr>
        <w:t>38</w:t>
      </w:r>
      <w:r w:rsidR="00101F4A" w:rsidRPr="00186CA6">
        <w:rPr>
          <w:b/>
          <w:szCs w:val="26"/>
        </w:rPr>
        <w:fldChar w:fldCharType="end"/>
      </w:r>
    </w:p>
    <w:p w:rsidR="00E37484" w:rsidRDefault="009B3745" w:rsidP="00FD5E3B">
      <w:pPr>
        <w:jc w:val="center"/>
        <w:rPr>
          <w:rFonts w:eastAsia="Calibri"/>
          <w:szCs w:val="26"/>
        </w:rPr>
      </w:pPr>
      <w:r w:rsidRPr="00904C2A">
        <w:rPr>
          <w:rFonts w:eastAsia="Calibri" w:cs="Times New Roman"/>
          <w:szCs w:val="26"/>
        </w:rPr>
        <w:t>Оценка уровня тарифов, надбавок, платы за подключение, необходимых для реализации Программы (с НДС)</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59"/>
        <w:gridCol w:w="3833"/>
        <w:gridCol w:w="2112"/>
        <w:gridCol w:w="2112"/>
        <w:gridCol w:w="2112"/>
        <w:gridCol w:w="2112"/>
        <w:gridCol w:w="2112"/>
      </w:tblGrid>
      <w:tr w:rsidR="00FD5E3B" w:rsidRPr="00FD5E3B" w:rsidTr="00FD5E3B">
        <w:trPr>
          <w:tblHeader/>
        </w:trPr>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 п/п</w:t>
            </w:r>
          </w:p>
        </w:tc>
        <w:tc>
          <w:tcPr>
            <w:tcW w:w="124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Наименование</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Ед. измер.</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2016 г.</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2017 г.</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2018 г.</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2019 - 2027 г.</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1</w:t>
            </w: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Электроснабжение</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rPr>
            </w:pPr>
            <w:r w:rsidRPr="00FD5E3B">
              <w:rPr>
                <w:rFonts w:ascii="Times New Roman" w:hAnsi="Times New Roman"/>
                <w:bCs/>
                <w:spacing w:val="-6"/>
              </w:rPr>
              <w:t>ОАО "Калужская сбытовая компания" Обнинское отделение ОАО "КСК"</w:t>
            </w:r>
          </w:p>
        </w:tc>
      </w:tr>
      <w:tr w:rsidR="00FD5E3B" w:rsidRPr="00FD5E3B" w:rsidTr="00FD5E3B">
        <w:tc>
          <w:tcPr>
            <w:tcW w:w="312" w:type="pct"/>
            <w:vMerge w:val="restar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1.1</w:t>
            </w: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руб./кВт∙ч</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0,12</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0,12</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0,12</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lang w:eastAsia="ru-RU"/>
              </w:rPr>
            </w:pPr>
            <w:r w:rsidRPr="00FD5E3B">
              <w:rPr>
                <w:rFonts w:ascii="Times New Roman" w:hAnsi="Times New Roman" w:cs="Times New Roman"/>
                <w:sz w:val="24"/>
                <w:szCs w:val="24"/>
                <w:lang w:eastAsia="ru-RU"/>
              </w:rPr>
              <w:t>0,12</w:t>
            </w: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руб./кВт∙ч</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1,46</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1,58</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1,71</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2,12</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2</w:t>
            </w: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Теплоснабжение</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УМП «Жилищник»</w:t>
            </w:r>
          </w:p>
        </w:tc>
      </w:tr>
      <w:tr w:rsidR="000C6AD5" w:rsidRPr="00FD5E3B" w:rsidTr="00FD5E3B">
        <w:tc>
          <w:tcPr>
            <w:tcW w:w="312" w:type="pct"/>
            <w:vMerge w:val="restar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2.1</w:t>
            </w: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руб./Гкал</w:t>
            </w:r>
          </w:p>
        </w:tc>
        <w:tc>
          <w:tcPr>
            <w:tcW w:w="688" w:type="pct"/>
            <w:shd w:val="clear" w:color="auto" w:fill="auto"/>
            <w:vAlign w:val="center"/>
          </w:tcPr>
          <w:p w:rsidR="00FD5E3B" w:rsidRPr="00FD5E3B" w:rsidRDefault="000C6AD5" w:rsidP="00FD5E3B">
            <w:pPr>
              <w:widowControl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688" w:type="pct"/>
            <w:shd w:val="clear" w:color="auto" w:fill="auto"/>
            <w:vAlign w:val="center"/>
          </w:tcPr>
          <w:p w:rsidR="00FD5E3B" w:rsidRPr="00FD5E3B" w:rsidRDefault="000C6AD5" w:rsidP="00FD5E3B">
            <w:pPr>
              <w:widowControl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6,86</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руб./Гкал</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1525,54</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1655,97</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1790,11</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1935,10</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3</w:t>
            </w: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Водоснабжение</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УМП «Водоканал»</w:t>
            </w:r>
          </w:p>
        </w:tc>
      </w:tr>
      <w:tr w:rsidR="000C6AD5" w:rsidRPr="00FD5E3B" w:rsidTr="00FD5E3B">
        <w:tc>
          <w:tcPr>
            <w:tcW w:w="312" w:type="pct"/>
            <w:vMerge w:val="restar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3.1</w:t>
            </w: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0,47</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0,47</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0,47</w:t>
            </w:r>
          </w:p>
        </w:tc>
        <w:tc>
          <w:tcPr>
            <w:tcW w:w="688"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r>
      <w:tr w:rsidR="00FD5E3B" w:rsidRPr="00FD5E3B" w:rsidTr="00FD5E3B">
        <w:tc>
          <w:tcPr>
            <w:tcW w:w="312" w:type="pct"/>
            <w:vMerge/>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FD5E3B" w:rsidRPr="00FD5E3B" w:rsidRDefault="00FD5E3B"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10,27</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11,57</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12,70</w:t>
            </w:r>
          </w:p>
        </w:tc>
        <w:tc>
          <w:tcPr>
            <w:tcW w:w="688" w:type="pct"/>
            <w:shd w:val="clear" w:color="auto" w:fill="auto"/>
            <w:vAlign w:val="center"/>
          </w:tcPr>
          <w:p w:rsidR="00FD5E3B"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13,73</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4</w:t>
            </w: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Водоотведение</w:t>
            </w:r>
          </w:p>
        </w:tc>
      </w:tr>
      <w:tr w:rsidR="00FD5E3B" w:rsidRPr="00FD5E3B" w:rsidTr="00FD5E3B">
        <w:tc>
          <w:tcPr>
            <w:tcW w:w="312" w:type="pct"/>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FD5E3B" w:rsidRPr="00FD5E3B" w:rsidRDefault="00FD5E3B"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УМП «Водоканал»</w:t>
            </w:r>
          </w:p>
        </w:tc>
      </w:tr>
      <w:tr w:rsidR="000C6AD5" w:rsidRPr="00FD5E3B" w:rsidTr="00FD5E3B">
        <w:tc>
          <w:tcPr>
            <w:tcW w:w="312" w:type="pct"/>
            <w:vMerge w:val="restar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4.1</w:t>
            </w: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0C6AD5" w:rsidRPr="00FD5E3B" w:rsidRDefault="000C6AD5" w:rsidP="000C6AD5">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0C6AD5" w:rsidRPr="00FD5E3B" w:rsidTr="00FD5E3B">
        <w:tc>
          <w:tcPr>
            <w:tcW w:w="312" w:type="pct"/>
            <w:vMerge/>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0,05</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0,99</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r>
      <w:tr w:rsidR="000C6AD5" w:rsidRPr="00FD5E3B" w:rsidTr="00FD5E3B">
        <w:tc>
          <w:tcPr>
            <w:tcW w:w="312" w:type="pct"/>
            <w:vMerge/>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31,80</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35,37</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38,23</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41,33</w:t>
            </w:r>
          </w:p>
        </w:tc>
      </w:tr>
      <w:tr w:rsidR="000C6AD5" w:rsidRPr="00FD5E3B" w:rsidTr="00FD5E3B">
        <w:tc>
          <w:tcPr>
            <w:tcW w:w="312"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5</w:t>
            </w:r>
          </w:p>
        </w:tc>
        <w:tc>
          <w:tcPr>
            <w:tcW w:w="4688" w:type="pct"/>
            <w:gridSpan w:val="6"/>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Газоснабжение</w:t>
            </w:r>
          </w:p>
        </w:tc>
      </w:tr>
      <w:tr w:rsidR="000C6AD5" w:rsidRPr="00FD5E3B" w:rsidTr="00FD5E3B">
        <w:tc>
          <w:tcPr>
            <w:tcW w:w="312"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ООО «Газпром межрегионгаз Калуга»</w:t>
            </w:r>
          </w:p>
        </w:tc>
      </w:tr>
      <w:tr w:rsidR="000C6AD5" w:rsidRPr="00FD5E3B" w:rsidTr="00FD5E3B">
        <w:tc>
          <w:tcPr>
            <w:tcW w:w="312" w:type="pct"/>
            <w:vMerge w:val="restar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5.1</w:t>
            </w: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0C6AD5" w:rsidRPr="00FD5E3B" w:rsidRDefault="000C6AD5" w:rsidP="000C6AD5">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0C6AD5" w:rsidRPr="00FD5E3B" w:rsidRDefault="000C6AD5" w:rsidP="000C6AD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0C6AD5" w:rsidRPr="00FD5E3B" w:rsidTr="00FD5E3B">
        <w:tc>
          <w:tcPr>
            <w:tcW w:w="312" w:type="pct"/>
            <w:vMerge/>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r>
      <w:tr w:rsidR="000C6AD5" w:rsidRPr="00FD5E3B" w:rsidTr="00FD5E3B">
        <w:tc>
          <w:tcPr>
            <w:tcW w:w="312" w:type="pct"/>
            <w:vMerge/>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0C6AD5" w:rsidRPr="00FD5E3B" w:rsidRDefault="000C6AD5"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5802,86</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6272,89</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6781,00</w:t>
            </w:r>
          </w:p>
        </w:tc>
        <w:tc>
          <w:tcPr>
            <w:tcW w:w="688"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7330,26</w:t>
            </w:r>
          </w:p>
        </w:tc>
      </w:tr>
      <w:tr w:rsidR="000C6AD5" w:rsidRPr="00FD5E3B" w:rsidTr="00FD5E3B">
        <w:tc>
          <w:tcPr>
            <w:tcW w:w="312"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6</w:t>
            </w:r>
          </w:p>
        </w:tc>
        <w:tc>
          <w:tcPr>
            <w:tcW w:w="4688" w:type="pct"/>
            <w:gridSpan w:val="6"/>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Утилизация ТКО</w:t>
            </w:r>
          </w:p>
        </w:tc>
      </w:tr>
      <w:tr w:rsidR="000C6AD5" w:rsidRPr="00FD5E3B" w:rsidTr="00FD5E3B">
        <w:tc>
          <w:tcPr>
            <w:tcW w:w="312" w:type="pct"/>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p>
        </w:tc>
        <w:tc>
          <w:tcPr>
            <w:tcW w:w="4688" w:type="pct"/>
            <w:gridSpan w:val="6"/>
            <w:shd w:val="clear" w:color="auto" w:fill="auto"/>
            <w:vAlign w:val="center"/>
          </w:tcPr>
          <w:p w:rsidR="000C6AD5" w:rsidRPr="00FD5E3B" w:rsidRDefault="000C6AD5"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ООО «Сервиспромстрой»</w:t>
            </w:r>
          </w:p>
        </w:tc>
      </w:tr>
      <w:tr w:rsidR="00D14846" w:rsidRPr="00FD5E3B" w:rsidTr="00FD5E3B">
        <w:tc>
          <w:tcPr>
            <w:tcW w:w="312" w:type="pct"/>
            <w:vMerge w:val="restar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sidRPr="00FD5E3B">
              <w:rPr>
                <w:rFonts w:ascii="Times New Roman" w:eastAsia="Calibri" w:hAnsi="Times New Roman"/>
                <w:szCs w:val="26"/>
              </w:rPr>
              <w:t>6.1</w:t>
            </w:r>
          </w:p>
        </w:tc>
        <w:tc>
          <w:tcPr>
            <w:tcW w:w="124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Индекс потребительских цен</w:t>
            </w:r>
          </w:p>
        </w:tc>
        <w:tc>
          <w:tcPr>
            <w:tcW w:w="68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w:t>
            </w:r>
          </w:p>
        </w:tc>
        <w:tc>
          <w:tcPr>
            <w:tcW w:w="688" w:type="pct"/>
            <w:shd w:val="clear" w:color="auto" w:fill="auto"/>
            <w:vAlign w:val="center"/>
          </w:tcPr>
          <w:p w:rsidR="00D14846" w:rsidRPr="00FD5E3B" w:rsidRDefault="00D14846" w:rsidP="000B5765">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D14846" w:rsidRPr="00FD5E3B" w:rsidRDefault="00D14846" w:rsidP="000B576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D14846" w:rsidRPr="00FD5E3B" w:rsidRDefault="00D14846" w:rsidP="000B576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c>
          <w:tcPr>
            <w:tcW w:w="688" w:type="pct"/>
            <w:shd w:val="clear" w:color="auto" w:fill="auto"/>
            <w:vAlign w:val="center"/>
          </w:tcPr>
          <w:p w:rsidR="00D14846" w:rsidRPr="00FD5E3B" w:rsidRDefault="00D14846" w:rsidP="000B5765">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108.1</w:t>
            </w:r>
          </w:p>
        </w:tc>
      </w:tr>
      <w:tr w:rsidR="00D14846" w:rsidRPr="00FD5E3B" w:rsidTr="00FD5E3B">
        <w:tc>
          <w:tcPr>
            <w:tcW w:w="312" w:type="pct"/>
            <w:vMerge/>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Инвестиционная составляющая в тарифе (инвестиционная надбавка)</w:t>
            </w:r>
          </w:p>
        </w:tc>
        <w:tc>
          <w:tcPr>
            <w:tcW w:w="68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57,76</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w:t>
            </w:r>
          </w:p>
        </w:tc>
      </w:tr>
      <w:tr w:rsidR="00D14846" w:rsidRPr="00FD5E3B" w:rsidTr="00FD5E3B">
        <w:tc>
          <w:tcPr>
            <w:tcW w:w="312" w:type="pct"/>
            <w:vMerge/>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D14846" w:rsidRPr="00FD5E3B" w:rsidRDefault="00D14846" w:rsidP="00FD5E3B">
            <w:pPr>
              <w:widowControl w:val="0"/>
              <w:spacing w:line="240" w:lineRule="auto"/>
              <w:ind w:firstLine="0"/>
              <w:jc w:val="center"/>
              <w:rPr>
                <w:rFonts w:ascii="Times New Roman" w:hAnsi="Times New Roman" w:cs="Times New Roman"/>
                <w:sz w:val="24"/>
                <w:szCs w:val="24"/>
              </w:rPr>
            </w:pPr>
            <w:r w:rsidRPr="00FD5E3B">
              <w:rPr>
                <w:rFonts w:ascii="Times New Roman" w:hAnsi="Times New Roman" w:cs="Times New Roman"/>
                <w:sz w:val="24"/>
              </w:rPr>
              <w:t>руб./м</w:t>
            </w:r>
            <w:r w:rsidRPr="00FD5E3B">
              <w:rPr>
                <w:rFonts w:ascii="Times New Roman" w:hAnsi="Times New Roman" w:cs="Times New Roman"/>
                <w:sz w:val="24"/>
                <w:vertAlign w:val="superscript"/>
              </w:rPr>
              <w:t>3</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302,66</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384,93</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416,11</w:t>
            </w:r>
          </w:p>
        </w:tc>
        <w:tc>
          <w:tcPr>
            <w:tcW w:w="688" w:type="pct"/>
            <w:shd w:val="clear" w:color="auto" w:fill="auto"/>
            <w:vAlign w:val="center"/>
          </w:tcPr>
          <w:p w:rsidR="00D14846" w:rsidRPr="00FD5E3B" w:rsidRDefault="00D14846" w:rsidP="00FD5E3B">
            <w:pPr>
              <w:pStyle w:val="S"/>
              <w:widowControl w:val="0"/>
              <w:spacing w:before="0" w:after="0"/>
              <w:ind w:firstLine="0"/>
              <w:jc w:val="center"/>
              <w:rPr>
                <w:rFonts w:ascii="Times New Roman" w:eastAsia="Calibri" w:hAnsi="Times New Roman"/>
                <w:szCs w:val="26"/>
              </w:rPr>
            </w:pPr>
            <w:r>
              <w:rPr>
                <w:rFonts w:ascii="Times New Roman" w:eastAsia="Calibri" w:hAnsi="Times New Roman"/>
                <w:szCs w:val="26"/>
              </w:rPr>
              <w:t>449,82</w:t>
            </w:r>
          </w:p>
        </w:tc>
      </w:tr>
    </w:tbl>
    <w:p w:rsidR="00FD5E3B" w:rsidRPr="00904C2A" w:rsidRDefault="00FD5E3B" w:rsidP="00904C2A">
      <w:pPr>
        <w:pStyle w:val="S"/>
        <w:spacing w:before="0" w:after="0" w:line="276" w:lineRule="auto"/>
        <w:ind w:firstLine="709"/>
        <w:rPr>
          <w:rFonts w:eastAsia="Calibri"/>
          <w:sz w:val="26"/>
          <w:szCs w:val="26"/>
        </w:rPr>
        <w:sectPr w:rsidR="00FD5E3B" w:rsidRPr="00904C2A" w:rsidSect="00E37484">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E37484" w:rsidRPr="00904C2A" w:rsidRDefault="00D72A67" w:rsidP="00904C2A">
      <w:pPr>
        <w:pStyle w:val="S"/>
        <w:spacing w:before="0" w:after="0" w:line="276" w:lineRule="auto"/>
        <w:ind w:firstLine="709"/>
        <w:rPr>
          <w:rFonts w:eastAsia="Calibri"/>
          <w:sz w:val="26"/>
          <w:szCs w:val="26"/>
        </w:rPr>
      </w:pPr>
      <w:r w:rsidRPr="00904C2A">
        <w:rPr>
          <w:rFonts w:eastAsia="Calibri"/>
          <w:sz w:val="26"/>
          <w:szCs w:val="26"/>
        </w:rPr>
        <w:t xml:space="preserve">Рост тарифов </w:t>
      </w:r>
      <w:r w:rsidR="00FB1822" w:rsidRPr="00904C2A">
        <w:rPr>
          <w:rFonts w:eastAsia="Calibri"/>
          <w:sz w:val="26"/>
          <w:szCs w:val="26"/>
        </w:rPr>
        <w:t>на электроэнергию по отношению к 201</w:t>
      </w:r>
      <w:r w:rsidR="003743B2">
        <w:rPr>
          <w:rFonts w:eastAsia="Calibri"/>
          <w:sz w:val="26"/>
          <w:szCs w:val="26"/>
        </w:rPr>
        <w:t>6</w:t>
      </w:r>
      <w:r w:rsidR="00FB1822" w:rsidRPr="00904C2A">
        <w:rPr>
          <w:rFonts w:eastAsia="Calibri"/>
          <w:sz w:val="26"/>
          <w:szCs w:val="26"/>
        </w:rPr>
        <w:t xml:space="preserve"> г. составит:</w:t>
      </w:r>
    </w:p>
    <w:p w:rsidR="003743B2" w:rsidRPr="00904C2A" w:rsidRDefault="003743B2" w:rsidP="003743B2">
      <w:pPr>
        <w:pStyle w:val="S"/>
        <w:spacing w:before="0" w:after="0" w:line="276" w:lineRule="auto"/>
        <w:ind w:firstLine="709"/>
        <w:rPr>
          <w:rFonts w:eastAsia="Calibri"/>
          <w:sz w:val="26"/>
          <w:szCs w:val="26"/>
        </w:rPr>
      </w:pPr>
      <w:r w:rsidRPr="00904C2A">
        <w:rPr>
          <w:rFonts w:eastAsia="Calibri"/>
          <w:sz w:val="26"/>
          <w:szCs w:val="26"/>
        </w:rPr>
        <w:t>- к 20</w:t>
      </w:r>
      <w:r w:rsidR="000B5765">
        <w:rPr>
          <w:rFonts w:eastAsia="Calibri"/>
          <w:sz w:val="26"/>
          <w:szCs w:val="26"/>
        </w:rPr>
        <w:t>18</w:t>
      </w:r>
      <w:r w:rsidRPr="00904C2A">
        <w:rPr>
          <w:rFonts w:eastAsia="Calibri"/>
          <w:sz w:val="26"/>
          <w:szCs w:val="26"/>
        </w:rPr>
        <w:t xml:space="preserve"> году – </w:t>
      </w:r>
      <w:r w:rsidR="000B5765">
        <w:rPr>
          <w:rFonts w:eastAsia="Calibri"/>
          <w:sz w:val="26"/>
          <w:szCs w:val="26"/>
        </w:rPr>
        <w:t>14,7</w:t>
      </w:r>
      <w:r w:rsidRPr="00904C2A">
        <w:rPr>
          <w:rFonts w:eastAsia="Calibri"/>
          <w:sz w:val="26"/>
          <w:szCs w:val="26"/>
        </w:rPr>
        <w:t>%;</w:t>
      </w:r>
    </w:p>
    <w:p w:rsidR="003743B2" w:rsidRPr="00904C2A" w:rsidRDefault="003743B2" w:rsidP="003743B2">
      <w:pPr>
        <w:pStyle w:val="S"/>
        <w:spacing w:before="0" w:after="0" w:line="276" w:lineRule="auto"/>
        <w:ind w:firstLine="709"/>
        <w:rPr>
          <w:rFonts w:eastAsia="Calibri"/>
          <w:sz w:val="26"/>
          <w:szCs w:val="26"/>
        </w:rPr>
      </w:pPr>
      <w:r w:rsidRPr="00904C2A">
        <w:rPr>
          <w:rFonts w:eastAsia="Calibri"/>
          <w:sz w:val="26"/>
          <w:szCs w:val="26"/>
        </w:rPr>
        <w:t>- к 20</w:t>
      </w:r>
      <w:r w:rsidR="000B5765">
        <w:rPr>
          <w:rFonts w:eastAsia="Calibri"/>
          <w:sz w:val="26"/>
          <w:szCs w:val="26"/>
        </w:rPr>
        <w:t>27</w:t>
      </w:r>
      <w:r w:rsidRPr="00904C2A">
        <w:rPr>
          <w:rFonts w:eastAsia="Calibri"/>
          <w:sz w:val="26"/>
          <w:szCs w:val="26"/>
        </w:rPr>
        <w:t xml:space="preserve"> году – </w:t>
      </w:r>
      <w:r w:rsidR="000B5765">
        <w:rPr>
          <w:rFonts w:eastAsia="Calibri"/>
          <w:sz w:val="26"/>
          <w:szCs w:val="26"/>
        </w:rPr>
        <w:t>31,2</w:t>
      </w:r>
      <w:r w:rsidRPr="00904C2A">
        <w:rPr>
          <w:rFonts w:eastAsia="Calibri"/>
          <w:sz w:val="26"/>
          <w:szCs w:val="26"/>
        </w:rPr>
        <w:t>%.</w:t>
      </w:r>
    </w:p>
    <w:p w:rsidR="00FB1822" w:rsidRPr="00904C2A" w:rsidRDefault="00FB1822" w:rsidP="00904C2A">
      <w:pPr>
        <w:pStyle w:val="S"/>
        <w:spacing w:before="0" w:after="0" w:line="276" w:lineRule="auto"/>
        <w:ind w:firstLine="709"/>
        <w:rPr>
          <w:rFonts w:eastAsia="Calibri"/>
          <w:sz w:val="26"/>
          <w:szCs w:val="26"/>
        </w:rPr>
      </w:pPr>
      <w:r w:rsidRPr="00904C2A">
        <w:rPr>
          <w:rFonts w:eastAsia="Calibri"/>
          <w:sz w:val="26"/>
          <w:szCs w:val="26"/>
        </w:rPr>
        <w:t>Рост тарифов на тепловую энергию по отношению к 201</w:t>
      </w:r>
      <w:r w:rsidR="00252113">
        <w:rPr>
          <w:rFonts w:eastAsia="Calibri"/>
          <w:sz w:val="26"/>
          <w:szCs w:val="26"/>
        </w:rPr>
        <w:t>6</w:t>
      </w:r>
      <w:r w:rsidRPr="00904C2A">
        <w:rPr>
          <w:rFonts w:eastAsia="Calibri"/>
          <w:sz w:val="26"/>
          <w:szCs w:val="26"/>
        </w:rPr>
        <w:t xml:space="preserve"> г. составит:</w:t>
      </w:r>
    </w:p>
    <w:p w:rsidR="000B5765" w:rsidRPr="00904C2A"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18</w:t>
      </w:r>
      <w:r w:rsidRPr="00904C2A">
        <w:rPr>
          <w:rFonts w:eastAsia="Calibri"/>
          <w:sz w:val="26"/>
          <w:szCs w:val="26"/>
        </w:rPr>
        <w:t xml:space="preserve"> году – </w:t>
      </w:r>
      <w:r>
        <w:rPr>
          <w:rFonts w:eastAsia="Calibri"/>
          <w:sz w:val="26"/>
          <w:szCs w:val="26"/>
        </w:rPr>
        <w:t>14,8</w:t>
      </w:r>
      <w:r w:rsidRPr="00904C2A">
        <w:rPr>
          <w:rFonts w:eastAsia="Calibri"/>
          <w:sz w:val="26"/>
          <w:szCs w:val="26"/>
        </w:rPr>
        <w:t>%;</w:t>
      </w:r>
    </w:p>
    <w:p w:rsidR="000B5765"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27</w:t>
      </w:r>
      <w:r w:rsidRPr="00904C2A">
        <w:rPr>
          <w:rFonts w:eastAsia="Calibri"/>
          <w:sz w:val="26"/>
          <w:szCs w:val="26"/>
        </w:rPr>
        <w:t xml:space="preserve"> году – </w:t>
      </w:r>
      <w:r>
        <w:rPr>
          <w:rFonts w:eastAsia="Calibri"/>
          <w:sz w:val="26"/>
          <w:szCs w:val="26"/>
        </w:rPr>
        <w:t>21,2</w:t>
      </w:r>
      <w:r w:rsidRPr="00904C2A">
        <w:rPr>
          <w:rFonts w:eastAsia="Calibri"/>
          <w:sz w:val="26"/>
          <w:szCs w:val="26"/>
        </w:rPr>
        <w:t>%.</w:t>
      </w:r>
    </w:p>
    <w:p w:rsidR="00597491" w:rsidRPr="00904C2A" w:rsidRDefault="00597491" w:rsidP="000B5765">
      <w:pPr>
        <w:pStyle w:val="S"/>
        <w:spacing w:before="0" w:after="0" w:line="276" w:lineRule="auto"/>
        <w:ind w:firstLine="709"/>
        <w:rPr>
          <w:rFonts w:eastAsia="Calibri"/>
          <w:sz w:val="26"/>
          <w:szCs w:val="26"/>
        </w:rPr>
      </w:pPr>
      <w:r w:rsidRPr="00904C2A">
        <w:rPr>
          <w:rFonts w:eastAsia="Calibri"/>
          <w:sz w:val="26"/>
          <w:szCs w:val="26"/>
        </w:rPr>
        <w:t>Рост тарифов на услуги по водоснабжению по отношению к 201</w:t>
      </w:r>
      <w:r w:rsidR="00252113">
        <w:rPr>
          <w:rFonts w:eastAsia="Calibri"/>
          <w:sz w:val="26"/>
          <w:szCs w:val="26"/>
        </w:rPr>
        <w:t>6</w:t>
      </w:r>
      <w:r w:rsidRPr="00904C2A">
        <w:rPr>
          <w:rFonts w:eastAsia="Calibri"/>
          <w:sz w:val="26"/>
          <w:szCs w:val="26"/>
        </w:rPr>
        <w:t xml:space="preserve"> г. составит:</w:t>
      </w:r>
    </w:p>
    <w:p w:rsidR="000B5765" w:rsidRPr="00904C2A"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18</w:t>
      </w:r>
      <w:r w:rsidRPr="00904C2A">
        <w:rPr>
          <w:rFonts w:eastAsia="Calibri"/>
          <w:sz w:val="26"/>
          <w:szCs w:val="26"/>
        </w:rPr>
        <w:t xml:space="preserve"> году – </w:t>
      </w:r>
      <w:r>
        <w:rPr>
          <w:rFonts w:eastAsia="Calibri"/>
          <w:sz w:val="26"/>
          <w:szCs w:val="26"/>
        </w:rPr>
        <w:t>19,2</w:t>
      </w:r>
      <w:r w:rsidRPr="00904C2A">
        <w:rPr>
          <w:rFonts w:eastAsia="Calibri"/>
          <w:sz w:val="26"/>
          <w:szCs w:val="26"/>
        </w:rPr>
        <w:t>%;</w:t>
      </w:r>
    </w:p>
    <w:p w:rsidR="000B5765"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27</w:t>
      </w:r>
      <w:r w:rsidRPr="00904C2A">
        <w:rPr>
          <w:rFonts w:eastAsia="Calibri"/>
          <w:sz w:val="26"/>
          <w:szCs w:val="26"/>
        </w:rPr>
        <w:t xml:space="preserve"> году – </w:t>
      </w:r>
      <w:r>
        <w:rPr>
          <w:rFonts w:eastAsia="Calibri"/>
          <w:sz w:val="26"/>
          <w:szCs w:val="26"/>
        </w:rPr>
        <w:t>25,2</w:t>
      </w:r>
      <w:r w:rsidRPr="00904C2A">
        <w:rPr>
          <w:rFonts w:eastAsia="Calibri"/>
          <w:sz w:val="26"/>
          <w:szCs w:val="26"/>
        </w:rPr>
        <w:t>%.</w:t>
      </w:r>
    </w:p>
    <w:p w:rsidR="00597491" w:rsidRPr="00904C2A" w:rsidRDefault="00597491" w:rsidP="000B5765">
      <w:pPr>
        <w:pStyle w:val="S"/>
        <w:spacing w:before="0" w:after="0" w:line="276" w:lineRule="auto"/>
        <w:ind w:firstLine="709"/>
        <w:rPr>
          <w:rFonts w:eastAsia="Calibri"/>
          <w:sz w:val="26"/>
          <w:szCs w:val="26"/>
        </w:rPr>
      </w:pPr>
      <w:r w:rsidRPr="00904C2A">
        <w:rPr>
          <w:rFonts w:eastAsia="Calibri"/>
          <w:sz w:val="26"/>
          <w:szCs w:val="26"/>
        </w:rPr>
        <w:t>Рост тарифов на услуги по водоотведению по отношению к 201</w:t>
      </w:r>
      <w:r w:rsidR="00252113">
        <w:rPr>
          <w:rFonts w:eastAsia="Calibri"/>
          <w:sz w:val="26"/>
          <w:szCs w:val="26"/>
        </w:rPr>
        <w:t>6</w:t>
      </w:r>
      <w:r w:rsidRPr="00904C2A">
        <w:rPr>
          <w:rFonts w:eastAsia="Calibri"/>
          <w:sz w:val="26"/>
          <w:szCs w:val="26"/>
        </w:rPr>
        <w:t xml:space="preserve"> г. составит:</w:t>
      </w:r>
    </w:p>
    <w:p w:rsidR="000B5765" w:rsidRPr="00904C2A" w:rsidRDefault="003743B2" w:rsidP="000B5765">
      <w:pPr>
        <w:pStyle w:val="S"/>
        <w:spacing w:before="0" w:after="0" w:line="276" w:lineRule="auto"/>
        <w:ind w:firstLine="709"/>
        <w:rPr>
          <w:rFonts w:eastAsia="Calibri"/>
          <w:sz w:val="26"/>
          <w:szCs w:val="26"/>
        </w:rPr>
      </w:pPr>
      <w:r w:rsidRPr="00904C2A">
        <w:rPr>
          <w:rFonts w:eastAsia="Calibri"/>
          <w:sz w:val="26"/>
          <w:szCs w:val="26"/>
        </w:rPr>
        <w:t>-</w:t>
      </w:r>
      <w:r w:rsidR="000B5765" w:rsidRPr="00904C2A">
        <w:rPr>
          <w:rFonts w:eastAsia="Calibri"/>
          <w:sz w:val="26"/>
          <w:szCs w:val="26"/>
        </w:rPr>
        <w:t>- к 20</w:t>
      </w:r>
      <w:r w:rsidR="000B5765">
        <w:rPr>
          <w:rFonts w:eastAsia="Calibri"/>
          <w:sz w:val="26"/>
          <w:szCs w:val="26"/>
        </w:rPr>
        <w:t>18</w:t>
      </w:r>
      <w:r w:rsidR="000B5765" w:rsidRPr="00904C2A">
        <w:rPr>
          <w:rFonts w:eastAsia="Calibri"/>
          <w:sz w:val="26"/>
          <w:szCs w:val="26"/>
        </w:rPr>
        <w:t xml:space="preserve"> году – </w:t>
      </w:r>
      <w:r w:rsidR="000B5765">
        <w:rPr>
          <w:rFonts w:eastAsia="Calibri"/>
          <w:sz w:val="26"/>
          <w:szCs w:val="26"/>
        </w:rPr>
        <w:t>16,8</w:t>
      </w:r>
      <w:r w:rsidR="000B5765" w:rsidRPr="00904C2A">
        <w:rPr>
          <w:rFonts w:eastAsia="Calibri"/>
          <w:sz w:val="26"/>
          <w:szCs w:val="26"/>
        </w:rPr>
        <w:t>%;</w:t>
      </w:r>
    </w:p>
    <w:p w:rsidR="000B5765"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27</w:t>
      </w:r>
      <w:r w:rsidRPr="00904C2A">
        <w:rPr>
          <w:rFonts w:eastAsia="Calibri"/>
          <w:sz w:val="26"/>
          <w:szCs w:val="26"/>
        </w:rPr>
        <w:t xml:space="preserve"> году – </w:t>
      </w:r>
      <w:r>
        <w:rPr>
          <w:rFonts w:eastAsia="Calibri"/>
          <w:sz w:val="26"/>
          <w:szCs w:val="26"/>
        </w:rPr>
        <w:t>23,0</w:t>
      </w:r>
      <w:r w:rsidRPr="00904C2A">
        <w:rPr>
          <w:rFonts w:eastAsia="Calibri"/>
          <w:sz w:val="26"/>
          <w:szCs w:val="26"/>
        </w:rPr>
        <w:t>%.</w:t>
      </w:r>
    </w:p>
    <w:p w:rsidR="00597491" w:rsidRPr="00904C2A" w:rsidRDefault="00597491" w:rsidP="000B5765">
      <w:pPr>
        <w:pStyle w:val="S"/>
        <w:spacing w:before="0" w:after="0" w:line="276" w:lineRule="auto"/>
        <w:ind w:firstLine="709"/>
        <w:rPr>
          <w:rFonts w:eastAsia="Calibri"/>
          <w:sz w:val="26"/>
          <w:szCs w:val="26"/>
        </w:rPr>
      </w:pPr>
      <w:r w:rsidRPr="00904C2A">
        <w:rPr>
          <w:rFonts w:eastAsia="Calibri"/>
          <w:sz w:val="26"/>
          <w:szCs w:val="26"/>
        </w:rPr>
        <w:t>Рост тарифов на газ по отношению к 201</w:t>
      </w:r>
      <w:r w:rsidR="00252113">
        <w:rPr>
          <w:rFonts w:eastAsia="Calibri"/>
          <w:sz w:val="26"/>
          <w:szCs w:val="26"/>
        </w:rPr>
        <w:t>6</w:t>
      </w:r>
      <w:r w:rsidRPr="00904C2A">
        <w:rPr>
          <w:rFonts w:eastAsia="Calibri"/>
          <w:sz w:val="26"/>
          <w:szCs w:val="26"/>
        </w:rPr>
        <w:t xml:space="preserve"> г. составит:</w:t>
      </w:r>
    </w:p>
    <w:p w:rsidR="000B5765" w:rsidRPr="00904C2A"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18</w:t>
      </w:r>
      <w:r w:rsidRPr="00904C2A">
        <w:rPr>
          <w:rFonts w:eastAsia="Calibri"/>
          <w:sz w:val="26"/>
          <w:szCs w:val="26"/>
        </w:rPr>
        <w:t xml:space="preserve"> году –</w:t>
      </w:r>
      <w:r>
        <w:rPr>
          <w:rFonts w:eastAsia="Calibri"/>
          <w:sz w:val="26"/>
          <w:szCs w:val="26"/>
        </w:rPr>
        <w:t xml:space="preserve"> 14,5</w:t>
      </w:r>
      <w:r w:rsidRPr="00904C2A">
        <w:rPr>
          <w:rFonts w:eastAsia="Calibri"/>
          <w:sz w:val="26"/>
          <w:szCs w:val="26"/>
        </w:rPr>
        <w:t>%;</w:t>
      </w:r>
    </w:p>
    <w:p w:rsidR="000B5765"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27</w:t>
      </w:r>
      <w:r w:rsidRPr="00904C2A">
        <w:rPr>
          <w:rFonts w:eastAsia="Calibri"/>
          <w:sz w:val="26"/>
          <w:szCs w:val="26"/>
        </w:rPr>
        <w:t xml:space="preserve"> году – </w:t>
      </w:r>
      <w:r>
        <w:rPr>
          <w:rFonts w:eastAsia="Calibri"/>
          <w:sz w:val="26"/>
          <w:szCs w:val="26"/>
        </w:rPr>
        <w:t>22</w:t>
      </w:r>
      <w:r w:rsidRPr="00904C2A">
        <w:rPr>
          <w:rFonts w:eastAsia="Calibri"/>
          <w:sz w:val="26"/>
          <w:szCs w:val="26"/>
        </w:rPr>
        <w:t>%.</w:t>
      </w:r>
    </w:p>
    <w:p w:rsidR="00597491" w:rsidRPr="00904C2A" w:rsidRDefault="00597491" w:rsidP="000B5765">
      <w:pPr>
        <w:pStyle w:val="S"/>
        <w:spacing w:before="0" w:after="0" w:line="276" w:lineRule="auto"/>
        <w:ind w:firstLine="709"/>
        <w:rPr>
          <w:rFonts w:eastAsia="Calibri"/>
          <w:sz w:val="26"/>
          <w:szCs w:val="26"/>
        </w:rPr>
      </w:pPr>
      <w:r w:rsidRPr="00904C2A">
        <w:rPr>
          <w:rFonts w:eastAsia="Calibri"/>
          <w:sz w:val="26"/>
          <w:szCs w:val="26"/>
        </w:rPr>
        <w:t>Рост тарифов на услуги по утилизации ТКО по отношению к 201</w:t>
      </w:r>
      <w:r w:rsidR="00252113">
        <w:rPr>
          <w:rFonts w:eastAsia="Calibri"/>
          <w:sz w:val="26"/>
          <w:szCs w:val="26"/>
        </w:rPr>
        <w:t>6</w:t>
      </w:r>
      <w:r w:rsidRPr="00904C2A">
        <w:rPr>
          <w:rFonts w:eastAsia="Calibri"/>
          <w:sz w:val="26"/>
          <w:szCs w:val="26"/>
        </w:rPr>
        <w:t xml:space="preserve"> г. составит:</w:t>
      </w:r>
    </w:p>
    <w:p w:rsidR="000B5765" w:rsidRPr="00904C2A"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18</w:t>
      </w:r>
      <w:r w:rsidRPr="00904C2A">
        <w:rPr>
          <w:rFonts w:eastAsia="Calibri"/>
          <w:sz w:val="26"/>
          <w:szCs w:val="26"/>
        </w:rPr>
        <w:t xml:space="preserve"> году – </w:t>
      </w:r>
      <w:r>
        <w:rPr>
          <w:rFonts w:eastAsia="Calibri"/>
          <w:sz w:val="26"/>
          <w:szCs w:val="26"/>
        </w:rPr>
        <w:t>27,3</w:t>
      </w:r>
      <w:r w:rsidRPr="00904C2A">
        <w:rPr>
          <w:rFonts w:eastAsia="Calibri"/>
          <w:sz w:val="26"/>
          <w:szCs w:val="26"/>
        </w:rPr>
        <w:t>%;</w:t>
      </w:r>
    </w:p>
    <w:p w:rsidR="000B5765" w:rsidRDefault="000B5765" w:rsidP="000B5765">
      <w:pPr>
        <w:pStyle w:val="S"/>
        <w:spacing w:before="0" w:after="0" w:line="276" w:lineRule="auto"/>
        <w:ind w:firstLine="709"/>
        <w:rPr>
          <w:rFonts w:eastAsia="Calibri"/>
          <w:sz w:val="26"/>
          <w:szCs w:val="26"/>
        </w:rPr>
      </w:pPr>
      <w:r w:rsidRPr="00904C2A">
        <w:rPr>
          <w:rFonts w:eastAsia="Calibri"/>
          <w:sz w:val="26"/>
          <w:szCs w:val="26"/>
        </w:rPr>
        <w:t>- к 20</w:t>
      </w:r>
      <w:r>
        <w:rPr>
          <w:rFonts w:eastAsia="Calibri"/>
          <w:sz w:val="26"/>
          <w:szCs w:val="26"/>
        </w:rPr>
        <w:t>27</w:t>
      </w:r>
      <w:r w:rsidRPr="00904C2A">
        <w:rPr>
          <w:rFonts w:eastAsia="Calibri"/>
          <w:sz w:val="26"/>
          <w:szCs w:val="26"/>
        </w:rPr>
        <w:t xml:space="preserve"> году – </w:t>
      </w:r>
      <w:r>
        <w:rPr>
          <w:rFonts w:eastAsia="Calibri"/>
          <w:sz w:val="26"/>
          <w:szCs w:val="26"/>
        </w:rPr>
        <w:t>34,0</w:t>
      </w:r>
      <w:r w:rsidRPr="00904C2A">
        <w:rPr>
          <w:rFonts w:eastAsia="Calibri"/>
          <w:sz w:val="26"/>
          <w:szCs w:val="26"/>
        </w:rPr>
        <w:t>%.</w:t>
      </w:r>
    </w:p>
    <w:p w:rsidR="00A63BC5" w:rsidRPr="00904C2A" w:rsidRDefault="00597491" w:rsidP="000B5765">
      <w:pPr>
        <w:pStyle w:val="S"/>
        <w:spacing w:before="0" w:after="0" w:line="276" w:lineRule="auto"/>
        <w:ind w:firstLine="709"/>
        <w:rPr>
          <w:sz w:val="26"/>
          <w:szCs w:val="26"/>
        </w:rPr>
      </w:pPr>
      <w:r w:rsidRPr="00904C2A">
        <w:rPr>
          <w:sz w:val="26"/>
          <w:szCs w:val="26"/>
        </w:rPr>
        <w:t>Расчет прогнозных тарифов носит оценочный характер и может изменяться в зависим</w:t>
      </w:r>
      <w:r w:rsidRPr="00AF37EA">
        <w:rPr>
          <w:sz w:val="26"/>
          <w:szCs w:val="26"/>
        </w:rPr>
        <w:t xml:space="preserve">ости от условий социально-экономического развития </w:t>
      </w:r>
      <w:r w:rsidR="00AF37EA" w:rsidRPr="00AF37EA">
        <w:rPr>
          <w:sz w:val="26"/>
          <w:szCs w:val="26"/>
        </w:rPr>
        <w:t>ГП «Город Кременки»</w:t>
      </w:r>
      <w:r w:rsidRPr="00AF37EA">
        <w:rPr>
          <w:sz w:val="26"/>
          <w:szCs w:val="26"/>
        </w:rPr>
        <w:t xml:space="preserve"> и </w:t>
      </w:r>
      <w:r w:rsidR="00AF37EA" w:rsidRPr="00AF37EA">
        <w:rPr>
          <w:sz w:val="26"/>
          <w:szCs w:val="26"/>
        </w:rPr>
        <w:t>Калужской</w:t>
      </w:r>
      <w:r w:rsidRPr="00AF37EA">
        <w:rPr>
          <w:sz w:val="26"/>
          <w:szCs w:val="26"/>
        </w:rPr>
        <w:t xml:space="preserve"> области.</w:t>
      </w:r>
      <w:r w:rsidR="00A63BC5" w:rsidRPr="00904C2A">
        <w:rPr>
          <w:sz w:val="26"/>
          <w:szCs w:val="26"/>
        </w:rPr>
        <w:t xml:space="preserve"> </w:t>
      </w:r>
    </w:p>
    <w:p w:rsidR="00A63BC5" w:rsidRPr="00904C2A" w:rsidRDefault="00A63BC5" w:rsidP="00904C2A">
      <w:pPr>
        <w:ind w:firstLine="0"/>
        <w:jc w:val="left"/>
        <w:rPr>
          <w:rFonts w:cs="Times New Roman"/>
          <w:szCs w:val="26"/>
          <w:lang w:eastAsia="ar-SA"/>
        </w:rPr>
      </w:pPr>
      <w:r w:rsidRPr="00904C2A">
        <w:rPr>
          <w:rFonts w:cs="Times New Roman"/>
          <w:szCs w:val="26"/>
        </w:rPr>
        <w:br w:type="page"/>
      </w:r>
    </w:p>
    <w:p w:rsidR="00C42472" w:rsidRPr="00904C2A" w:rsidRDefault="00A63BC5" w:rsidP="00904C2A">
      <w:pPr>
        <w:pStyle w:val="S"/>
        <w:spacing w:before="360" w:after="0" w:line="276" w:lineRule="auto"/>
        <w:ind w:firstLine="709"/>
        <w:outlineLvl w:val="0"/>
        <w:rPr>
          <w:b/>
          <w:sz w:val="26"/>
          <w:szCs w:val="26"/>
        </w:rPr>
      </w:pPr>
      <w:bookmarkStart w:id="65" w:name="_Toc441475870"/>
      <w:r w:rsidRPr="00904C2A">
        <w:rPr>
          <w:b/>
          <w:sz w:val="26"/>
          <w:szCs w:val="26"/>
        </w:rPr>
        <w:t xml:space="preserve">Раздел </w:t>
      </w:r>
      <w:r w:rsidR="00C42472" w:rsidRPr="00904C2A">
        <w:rPr>
          <w:b/>
          <w:sz w:val="26"/>
          <w:szCs w:val="26"/>
        </w:rPr>
        <w:t>16. Прогноз расходов населения на коммунальные услуги, расходов бюджета на социальную поддержку и субсидии, проверка доступности тарифов на коммунальные слуги</w:t>
      </w:r>
      <w:bookmarkEnd w:id="65"/>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Расчет расходов населения на коммунальные ресурсы</w:t>
      </w:r>
      <w:r w:rsidR="00821C20" w:rsidRPr="00821C20">
        <w:rPr>
          <w:rFonts w:cs="Times New Roman"/>
          <w:szCs w:val="26"/>
        </w:rPr>
        <w:t xml:space="preserve"> ГП «Город Кременки»</w:t>
      </w:r>
      <w:r w:rsidRPr="00904C2A">
        <w:rPr>
          <w:rFonts w:eastAsia="Calibri" w:cs="Times New Roman"/>
          <w:szCs w:val="26"/>
        </w:rPr>
        <w:t xml:space="preserve"> до 20</w:t>
      </w:r>
      <w:r w:rsidR="00821C20">
        <w:rPr>
          <w:rFonts w:eastAsia="Calibri" w:cs="Times New Roman"/>
          <w:szCs w:val="26"/>
        </w:rPr>
        <w:t>27</w:t>
      </w:r>
      <w:r w:rsidRPr="00904C2A">
        <w:rPr>
          <w:rFonts w:eastAsia="Calibri" w:cs="Times New Roman"/>
          <w:szCs w:val="26"/>
        </w:rPr>
        <w:t xml:space="preserve"> г. произведен на основании прогноза спроса населения на коммунальные ресурсы и прогнозируемых тарифов с учетом инвестиционной составляющей в тарифе (инвестиционной надбавки) по каждому из комму</w:t>
      </w:r>
      <w:r w:rsidR="000148EF" w:rsidRPr="00904C2A">
        <w:rPr>
          <w:rFonts w:eastAsia="Calibri" w:cs="Times New Roman"/>
          <w:szCs w:val="26"/>
        </w:rPr>
        <w:t>нальных ресурсов. Прогноз</w:t>
      </w:r>
      <w:r w:rsidR="00D230F8" w:rsidRPr="00904C2A">
        <w:rPr>
          <w:rFonts w:eastAsia="Calibri" w:cs="Times New Roman"/>
          <w:szCs w:val="26"/>
        </w:rPr>
        <w:t xml:space="preserve"> расходов населения на коммунальные ресурсы представлен в таблице </w:t>
      </w:r>
      <w:r w:rsidR="00101F4A" w:rsidRPr="00E06B7A">
        <w:rPr>
          <w:szCs w:val="26"/>
        </w:rPr>
        <w:fldChar w:fldCharType="begin"/>
      </w:r>
      <w:r w:rsidR="00B10BFF" w:rsidRPr="00E06B7A">
        <w:rPr>
          <w:szCs w:val="26"/>
        </w:rPr>
        <w:instrText xml:space="preserve"> SEQ таблице \* ARABIC </w:instrText>
      </w:r>
      <w:r w:rsidR="00101F4A" w:rsidRPr="00E06B7A">
        <w:rPr>
          <w:szCs w:val="26"/>
        </w:rPr>
        <w:fldChar w:fldCharType="separate"/>
      </w:r>
      <w:r w:rsidR="00225FC5">
        <w:rPr>
          <w:noProof/>
          <w:szCs w:val="26"/>
        </w:rPr>
        <w:t>39</w:t>
      </w:r>
      <w:r w:rsidR="00101F4A" w:rsidRPr="00E06B7A">
        <w:rPr>
          <w:szCs w:val="26"/>
        </w:rPr>
        <w:fldChar w:fldCharType="end"/>
      </w:r>
      <w:r w:rsidR="00D230F8" w:rsidRPr="00904C2A">
        <w:rPr>
          <w:rFonts w:eastAsia="Calibri" w:cs="Times New Roman"/>
          <w:szCs w:val="26"/>
        </w:rPr>
        <w:t>.</w:t>
      </w:r>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Прогнозная величина расходов населения на коммунальные ресурсы составит:</w:t>
      </w:r>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 xml:space="preserve">- </w:t>
      </w:r>
      <w:r w:rsidR="00D230F8" w:rsidRPr="00904C2A">
        <w:rPr>
          <w:rFonts w:eastAsia="Calibri" w:cs="Times New Roman"/>
          <w:szCs w:val="26"/>
        </w:rPr>
        <w:t xml:space="preserve">в </w:t>
      </w:r>
      <w:r w:rsidRPr="00904C2A">
        <w:rPr>
          <w:rFonts w:eastAsia="Calibri" w:cs="Times New Roman"/>
          <w:szCs w:val="26"/>
        </w:rPr>
        <w:t xml:space="preserve">2016 г. – </w:t>
      </w:r>
      <w:r w:rsidR="005B1FD8">
        <w:rPr>
          <w:rFonts w:eastAsia="Calibri" w:cs="Times New Roman"/>
          <w:szCs w:val="26"/>
        </w:rPr>
        <w:t>471733</w:t>
      </w:r>
      <w:r w:rsidRPr="00904C2A">
        <w:rPr>
          <w:rFonts w:eastAsia="Calibri" w:cs="Times New Roman"/>
          <w:szCs w:val="26"/>
        </w:rPr>
        <w:t xml:space="preserve"> тыс. руб.;</w:t>
      </w:r>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 xml:space="preserve">- </w:t>
      </w:r>
      <w:r w:rsidR="00D230F8" w:rsidRPr="00904C2A">
        <w:rPr>
          <w:rFonts w:eastAsia="Calibri" w:cs="Times New Roman"/>
          <w:szCs w:val="26"/>
        </w:rPr>
        <w:t xml:space="preserve">в </w:t>
      </w:r>
      <w:r w:rsidRPr="00904C2A">
        <w:rPr>
          <w:rFonts w:eastAsia="Calibri" w:cs="Times New Roman"/>
          <w:szCs w:val="26"/>
        </w:rPr>
        <w:t xml:space="preserve">2017 г. – </w:t>
      </w:r>
      <w:r w:rsidR="005B1FD8">
        <w:rPr>
          <w:rFonts w:eastAsia="Calibri" w:cs="Times New Roman"/>
          <w:szCs w:val="26"/>
        </w:rPr>
        <w:t xml:space="preserve">514367 </w:t>
      </w:r>
      <w:r w:rsidRPr="00904C2A">
        <w:rPr>
          <w:rFonts w:eastAsia="Calibri" w:cs="Times New Roman"/>
          <w:szCs w:val="26"/>
        </w:rPr>
        <w:t>тыс. руб.;</w:t>
      </w:r>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 xml:space="preserve">- </w:t>
      </w:r>
      <w:r w:rsidR="00D230F8" w:rsidRPr="00904C2A">
        <w:rPr>
          <w:rFonts w:eastAsia="Calibri" w:cs="Times New Roman"/>
          <w:szCs w:val="26"/>
        </w:rPr>
        <w:t>в</w:t>
      </w:r>
      <w:r w:rsidR="00AD66C8" w:rsidRPr="00AD66C8">
        <w:rPr>
          <w:rFonts w:eastAsia="Calibri" w:cs="Times New Roman"/>
          <w:szCs w:val="26"/>
        </w:rPr>
        <w:t xml:space="preserve"> </w:t>
      </w:r>
      <w:r w:rsidRPr="00904C2A">
        <w:rPr>
          <w:rFonts w:eastAsia="Calibri" w:cs="Times New Roman"/>
          <w:szCs w:val="26"/>
        </w:rPr>
        <w:t>2018 г. –</w:t>
      </w:r>
      <w:r w:rsidR="005B1FD8">
        <w:rPr>
          <w:rFonts w:eastAsia="Calibri" w:cs="Times New Roman"/>
          <w:szCs w:val="26"/>
        </w:rPr>
        <w:t xml:space="preserve"> 557549 </w:t>
      </w:r>
      <w:r w:rsidRPr="00904C2A">
        <w:rPr>
          <w:rFonts w:eastAsia="Calibri" w:cs="Times New Roman"/>
          <w:szCs w:val="26"/>
        </w:rPr>
        <w:t>тыс. руб.;</w:t>
      </w:r>
    </w:p>
    <w:p w:rsidR="00086A61" w:rsidRPr="00904C2A" w:rsidRDefault="00086A61" w:rsidP="00904C2A">
      <w:pPr>
        <w:tabs>
          <w:tab w:val="left" w:pos="993"/>
        </w:tabs>
        <w:autoSpaceDE w:val="0"/>
        <w:autoSpaceDN w:val="0"/>
        <w:adjustRightInd w:val="0"/>
        <w:rPr>
          <w:rFonts w:eastAsia="Calibri" w:cs="Times New Roman"/>
          <w:szCs w:val="26"/>
        </w:rPr>
      </w:pPr>
      <w:r w:rsidRPr="00904C2A">
        <w:rPr>
          <w:rFonts w:eastAsia="Calibri" w:cs="Times New Roman"/>
          <w:szCs w:val="26"/>
        </w:rPr>
        <w:t xml:space="preserve">- </w:t>
      </w:r>
      <w:r w:rsidR="00D230F8" w:rsidRPr="00904C2A">
        <w:rPr>
          <w:rFonts w:eastAsia="Calibri" w:cs="Times New Roman"/>
          <w:szCs w:val="26"/>
        </w:rPr>
        <w:t xml:space="preserve">в </w:t>
      </w:r>
      <w:r w:rsidRPr="00904C2A">
        <w:rPr>
          <w:rFonts w:eastAsia="Calibri" w:cs="Times New Roman"/>
          <w:szCs w:val="26"/>
        </w:rPr>
        <w:t>20</w:t>
      </w:r>
      <w:r w:rsidR="00821C20">
        <w:rPr>
          <w:rFonts w:eastAsia="Calibri" w:cs="Times New Roman"/>
          <w:szCs w:val="26"/>
        </w:rPr>
        <w:t>27</w:t>
      </w:r>
      <w:r w:rsidRPr="00904C2A">
        <w:rPr>
          <w:rFonts w:eastAsia="Calibri" w:cs="Times New Roman"/>
          <w:szCs w:val="26"/>
        </w:rPr>
        <w:t xml:space="preserve"> г. – </w:t>
      </w:r>
      <w:r w:rsidR="005B1FD8">
        <w:rPr>
          <w:rFonts w:eastAsia="Calibri" w:cs="Times New Roman"/>
          <w:szCs w:val="26"/>
        </w:rPr>
        <w:t>617610</w:t>
      </w:r>
      <w:r w:rsidRPr="00904C2A">
        <w:rPr>
          <w:rFonts w:eastAsia="Calibri" w:cs="Times New Roman"/>
          <w:szCs w:val="26"/>
        </w:rPr>
        <w:t xml:space="preserve"> тыс. руб.;</w:t>
      </w:r>
    </w:p>
    <w:p w:rsidR="00652384" w:rsidRPr="00904C2A" w:rsidRDefault="00652384" w:rsidP="00904C2A">
      <w:pPr>
        <w:rPr>
          <w:rFonts w:eastAsia="Calibri" w:cs="Times New Roman"/>
          <w:szCs w:val="26"/>
        </w:rPr>
      </w:pPr>
    </w:p>
    <w:p w:rsidR="00652384" w:rsidRPr="00904C2A" w:rsidRDefault="00652384" w:rsidP="00904C2A">
      <w:pPr>
        <w:jc w:val="right"/>
        <w:rPr>
          <w:rFonts w:eastAsia="Calibri" w:cs="Times New Roman"/>
          <w:szCs w:val="26"/>
        </w:rPr>
        <w:sectPr w:rsidR="00652384" w:rsidRPr="00904C2A" w:rsidSect="00204104">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652384" w:rsidRPr="00904C2A" w:rsidRDefault="00652384" w:rsidP="00904C2A">
      <w:pPr>
        <w:jc w:val="right"/>
        <w:rPr>
          <w:rFonts w:eastAsia="Calibri" w:cs="Times New Roman"/>
          <w:szCs w:val="26"/>
        </w:rPr>
      </w:pPr>
      <w:r w:rsidRPr="00904C2A">
        <w:rPr>
          <w:rFonts w:eastAsia="Calibri" w:cs="Times New Roman"/>
          <w:szCs w:val="26"/>
        </w:rPr>
        <w:t xml:space="preserve">Таблица </w:t>
      </w:r>
      <w:r w:rsidR="00101F4A" w:rsidRPr="00186CA6">
        <w:rPr>
          <w:b/>
          <w:szCs w:val="26"/>
        </w:rPr>
        <w:fldChar w:fldCharType="begin"/>
      </w:r>
      <w:r w:rsidR="00F05B11" w:rsidRPr="00186CA6">
        <w:rPr>
          <w:szCs w:val="26"/>
        </w:rPr>
        <w:instrText xml:space="preserve"> SEQ Таблица \* ARABIC </w:instrText>
      </w:r>
      <w:r w:rsidR="00101F4A" w:rsidRPr="00186CA6">
        <w:rPr>
          <w:b/>
          <w:szCs w:val="26"/>
        </w:rPr>
        <w:fldChar w:fldCharType="separate"/>
      </w:r>
      <w:r w:rsidR="00225FC5">
        <w:rPr>
          <w:noProof/>
          <w:szCs w:val="26"/>
        </w:rPr>
        <w:t>39</w:t>
      </w:r>
      <w:r w:rsidR="00101F4A" w:rsidRPr="00186CA6">
        <w:rPr>
          <w:b/>
          <w:szCs w:val="26"/>
        </w:rPr>
        <w:fldChar w:fldCharType="end"/>
      </w:r>
    </w:p>
    <w:p w:rsidR="00652384" w:rsidRDefault="00652384" w:rsidP="00904C2A">
      <w:pPr>
        <w:jc w:val="center"/>
        <w:rPr>
          <w:rFonts w:eastAsia="Calibri" w:cs="Times New Roman"/>
          <w:szCs w:val="26"/>
        </w:rPr>
      </w:pPr>
      <w:r w:rsidRPr="00904C2A">
        <w:rPr>
          <w:rFonts w:eastAsia="Calibri" w:cs="Times New Roman"/>
          <w:szCs w:val="26"/>
        </w:rPr>
        <w:t>Прогноз расходов населения на коммунальные ресурсы</w:t>
      </w:r>
    </w:p>
    <w:tbl>
      <w:tblPr>
        <w:tblStyle w:val="a9"/>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59"/>
        <w:gridCol w:w="3833"/>
        <w:gridCol w:w="2112"/>
        <w:gridCol w:w="2112"/>
        <w:gridCol w:w="2112"/>
        <w:gridCol w:w="2112"/>
        <w:gridCol w:w="2112"/>
      </w:tblGrid>
      <w:tr w:rsidR="00821C20" w:rsidRPr="00821C20" w:rsidTr="00821C20">
        <w:trPr>
          <w:tblHeader/>
        </w:trPr>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 п/п</w:t>
            </w:r>
          </w:p>
        </w:tc>
        <w:tc>
          <w:tcPr>
            <w:tcW w:w="1248"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Наименование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Ед. измер.</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2016 г.</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2017 г.</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2018 г.</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2019 - 2027 г.</w:t>
            </w:r>
          </w:p>
        </w:tc>
      </w:tr>
      <w:tr w:rsidR="00821C20" w:rsidRPr="00821C20" w:rsidTr="00821C20">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1</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Электроснабжение</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1.1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млн. кВт∙ч</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6.2</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руб./кВт∙ч</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1.46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1.58</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1.71</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2.12</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электроснабжение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9782</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10417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11260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13144</w:t>
            </w:r>
          </w:p>
        </w:tc>
      </w:tr>
      <w:tr w:rsidR="00821C20" w:rsidRPr="00821C20" w:rsidTr="00821C20">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2</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Теплоснабжение</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2.1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Гкал</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59.3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58.7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58.4</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55.4</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руб./Гкал</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1525.54</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1655.97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1790.11</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1935.10</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теплоснабжение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90495</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97156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104506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107224</w:t>
            </w:r>
          </w:p>
        </w:tc>
      </w:tr>
      <w:tr w:rsidR="00821C20" w:rsidRPr="00821C20" w:rsidTr="00821C20">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3</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Водоснабжение</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3.1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647.0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639.9</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636.7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604.3</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10.27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11.57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12.70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13.73</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водоснабжение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6645</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7401</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8087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8296</w:t>
            </w:r>
          </w:p>
        </w:tc>
      </w:tr>
      <w:tr w:rsidR="00821C20" w:rsidRPr="00821C20" w:rsidTr="00821C20">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4</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Водоотведение</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4.1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666.6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659.3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656.0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622.6</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31.80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35.37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38.23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41.33</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водоотведение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21198</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23318</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25081</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25730</w:t>
            </w:r>
          </w:p>
        </w:tc>
      </w:tr>
      <w:tr w:rsidR="00821C20" w:rsidRPr="00821C20" w:rsidTr="00821C20">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5</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Газоснабжение</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5.1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57.9</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58.4</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58.7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61.7</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5802.86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6272.89</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6781.00</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7330.26</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газоснабжение</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335986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366337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398045</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452277</w:t>
            </w:r>
          </w:p>
        </w:tc>
      </w:tr>
      <w:tr w:rsidR="00821C20" w:rsidRPr="00821C20" w:rsidTr="00821C20">
        <w:trPr>
          <w:trHeight w:val="261"/>
        </w:trPr>
        <w:tc>
          <w:tcPr>
            <w:tcW w:w="312" w:type="pc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6</w:t>
            </w:r>
          </w:p>
        </w:tc>
        <w:tc>
          <w:tcPr>
            <w:tcW w:w="4688" w:type="pct"/>
            <w:gridSpan w:val="6"/>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Утилизация ТКО</w:t>
            </w:r>
          </w:p>
        </w:tc>
      </w:tr>
      <w:tr w:rsidR="00821C20" w:rsidRPr="00821C20" w:rsidTr="00821C20">
        <w:tc>
          <w:tcPr>
            <w:tcW w:w="312" w:type="pct"/>
            <w:vMerge w:val="restart"/>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r w:rsidRPr="00821C20">
              <w:rPr>
                <w:rFonts w:ascii="Times New Roman" w:eastAsia="Calibri" w:hAnsi="Times New Roman"/>
                <w:szCs w:val="26"/>
              </w:rPr>
              <w:t>6.1</w:t>
            </w: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 спроса населения на коммунальные ресурсы</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25.2</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25.3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25.4</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26.5</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Прогнозный тариф с учетом инвестиционной составляющей в тарифе (инвестиционной надбавки)</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руб./м</w:t>
            </w:r>
            <w:r w:rsidRPr="00821C20">
              <w:rPr>
                <w:rFonts w:ascii="Times New Roman" w:hAnsi="Times New Roman" w:cs="Times New Roman"/>
                <w:sz w:val="24"/>
                <w:vertAlign w:val="superscript"/>
              </w:rPr>
              <w:t>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302.66</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384.93</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416.11</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449.82</w:t>
            </w:r>
          </w:p>
        </w:tc>
      </w:tr>
      <w:tr w:rsidR="00821C20" w:rsidRPr="00821C20" w:rsidTr="00821C20">
        <w:tc>
          <w:tcPr>
            <w:tcW w:w="312" w:type="pct"/>
            <w:vMerge/>
            <w:shd w:val="clear" w:color="auto" w:fill="auto"/>
            <w:vAlign w:val="center"/>
          </w:tcPr>
          <w:p w:rsidR="00821C20" w:rsidRPr="00821C20" w:rsidRDefault="00821C20" w:rsidP="00821C20">
            <w:pPr>
              <w:pStyle w:val="S"/>
              <w:widowControl w:val="0"/>
              <w:spacing w:before="0" w:after="0"/>
              <w:ind w:firstLine="0"/>
              <w:jc w:val="center"/>
              <w:rPr>
                <w:rFonts w:ascii="Times New Roman" w:eastAsia="Calibri" w:hAnsi="Times New Roman"/>
                <w:szCs w:val="26"/>
              </w:rPr>
            </w:pPr>
          </w:p>
        </w:tc>
        <w:tc>
          <w:tcPr>
            <w:tcW w:w="124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Расходы населения на утилизацию ТКО</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тыс. руб.</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7627</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9739</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10569</w:t>
            </w:r>
          </w:p>
        </w:tc>
        <w:tc>
          <w:tcPr>
            <w:tcW w:w="688" w:type="pct"/>
            <w:shd w:val="clear" w:color="auto" w:fill="auto"/>
            <w:vAlign w:val="center"/>
          </w:tcPr>
          <w:p w:rsidR="00821C20" w:rsidRPr="00821C20" w:rsidRDefault="00821C20" w:rsidP="00821C20">
            <w:pPr>
              <w:widowControl w:val="0"/>
              <w:spacing w:line="240" w:lineRule="auto"/>
              <w:ind w:firstLine="0"/>
              <w:jc w:val="center"/>
              <w:rPr>
                <w:rFonts w:ascii="Times New Roman" w:hAnsi="Times New Roman" w:cs="Times New Roman"/>
                <w:sz w:val="24"/>
                <w:szCs w:val="24"/>
              </w:rPr>
            </w:pPr>
            <w:r w:rsidRPr="00821C20">
              <w:rPr>
                <w:rFonts w:ascii="Times New Roman" w:hAnsi="Times New Roman" w:cs="Times New Roman"/>
                <w:sz w:val="24"/>
              </w:rPr>
              <w:t>11920</w:t>
            </w:r>
          </w:p>
        </w:tc>
      </w:tr>
    </w:tbl>
    <w:p w:rsidR="00821C20" w:rsidRPr="00904C2A" w:rsidRDefault="00821C20" w:rsidP="00904C2A">
      <w:pPr>
        <w:jc w:val="center"/>
        <w:rPr>
          <w:rFonts w:eastAsia="Calibri" w:cs="Times New Roman"/>
          <w:szCs w:val="26"/>
        </w:rPr>
      </w:pPr>
    </w:p>
    <w:p w:rsidR="00547061" w:rsidRPr="00904C2A" w:rsidRDefault="00547061" w:rsidP="00904C2A">
      <w:pPr>
        <w:widowControl w:val="0"/>
        <w:tabs>
          <w:tab w:val="left" w:pos="0"/>
        </w:tabs>
        <w:autoSpaceDE w:val="0"/>
        <w:autoSpaceDN w:val="0"/>
        <w:adjustRightInd w:val="0"/>
        <w:rPr>
          <w:rFonts w:eastAsia="Calibri" w:cs="Times New Roman"/>
          <w:szCs w:val="26"/>
        </w:rPr>
      </w:pPr>
      <w:bookmarkStart w:id="66" w:name="_Toc297542903"/>
    </w:p>
    <w:p w:rsidR="00547061" w:rsidRPr="00904C2A" w:rsidRDefault="00547061" w:rsidP="00904C2A">
      <w:pPr>
        <w:ind w:firstLine="0"/>
        <w:jc w:val="left"/>
        <w:rPr>
          <w:rFonts w:eastAsia="Calibri" w:cs="Times New Roman"/>
          <w:szCs w:val="26"/>
        </w:rPr>
      </w:pPr>
      <w:r w:rsidRPr="00904C2A">
        <w:rPr>
          <w:rFonts w:eastAsia="Calibri" w:cs="Times New Roman"/>
          <w:szCs w:val="26"/>
        </w:rPr>
        <w:br w:type="page"/>
      </w:r>
    </w:p>
    <w:p w:rsidR="00547061" w:rsidRPr="00904C2A" w:rsidRDefault="00547061" w:rsidP="00904C2A">
      <w:pPr>
        <w:widowControl w:val="0"/>
        <w:tabs>
          <w:tab w:val="left" w:pos="0"/>
        </w:tabs>
        <w:autoSpaceDE w:val="0"/>
        <w:autoSpaceDN w:val="0"/>
        <w:adjustRightInd w:val="0"/>
        <w:rPr>
          <w:rFonts w:eastAsia="Calibri" w:cs="Times New Roman"/>
          <w:szCs w:val="26"/>
        </w:rPr>
        <w:sectPr w:rsidR="00547061" w:rsidRPr="00904C2A" w:rsidSect="00652384">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293A0D" w:rsidRPr="00904C2A" w:rsidRDefault="00293A0D" w:rsidP="00904C2A">
      <w:pPr>
        <w:rPr>
          <w:rFonts w:cs="Times New Roman"/>
          <w:b/>
          <w:bCs/>
          <w:iCs/>
          <w:szCs w:val="26"/>
        </w:rPr>
      </w:pPr>
      <w:r w:rsidRPr="00904C2A">
        <w:rPr>
          <w:rFonts w:cs="Times New Roman"/>
          <w:b/>
          <w:bCs/>
          <w:iCs/>
          <w:szCs w:val="26"/>
        </w:rPr>
        <w:t xml:space="preserve">Проверка доступности тарифов на коммунальные услуги </w:t>
      </w:r>
      <w:bookmarkEnd w:id="66"/>
    </w:p>
    <w:p w:rsidR="00293A0D" w:rsidRPr="00904C2A" w:rsidRDefault="00293A0D" w:rsidP="00904C2A">
      <w:pPr>
        <w:rPr>
          <w:rFonts w:cs="Times New Roman"/>
          <w:bCs/>
          <w:iCs/>
          <w:szCs w:val="26"/>
        </w:rPr>
      </w:pPr>
      <w:r w:rsidRPr="00904C2A">
        <w:rPr>
          <w:rFonts w:cs="Times New Roman"/>
          <w:bCs/>
          <w:iCs/>
          <w:szCs w:val="26"/>
        </w:rPr>
        <w:t>Проверка доступности тарифов на коммунальные услуги проведена путем определения пороговых значений платежеспособности потребителей за жилищно-коммунальные услуги.</w:t>
      </w:r>
    </w:p>
    <w:p w:rsidR="00293A0D" w:rsidRPr="00904C2A" w:rsidRDefault="00293A0D" w:rsidP="00904C2A">
      <w:pPr>
        <w:rPr>
          <w:rFonts w:cs="Times New Roman"/>
          <w:bCs/>
          <w:iCs/>
          <w:szCs w:val="26"/>
        </w:rPr>
      </w:pPr>
      <w:r w:rsidRPr="00904C2A">
        <w:rPr>
          <w:rFonts w:cs="Times New Roman"/>
          <w:b/>
          <w:szCs w:val="26"/>
        </w:rPr>
        <w:t>Предельная величина платежей граждан за жилищно-коммунальные услуги на период 2016 – 20</w:t>
      </w:r>
      <w:r w:rsidR="004602B5">
        <w:rPr>
          <w:rFonts w:cs="Times New Roman"/>
          <w:b/>
          <w:szCs w:val="26"/>
        </w:rPr>
        <w:t>27</w:t>
      </w:r>
      <w:r w:rsidRPr="00904C2A">
        <w:rPr>
          <w:rFonts w:cs="Times New Roman"/>
          <w:b/>
          <w:szCs w:val="26"/>
        </w:rPr>
        <w:t xml:space="preserve"> гг.</w:t>
      </w:r>
    </w:p>
    <w:p w:rsidR="00293A0D" w:rsidRPr="00904C2A" w:rsidRDefault="00293A0D" w:rsidP="00904C2A">
      <w:pPr>
        <w:pStyle w:val="2f2"/>
        <w:spacing w:after="0" w:line="276" w:lineRule="auto"/>
        <w:ind w:left="0" w:firstLine="709"/>
        <w:jc w:val="both"/>
        <w:rPr>
          <w:sz w:val="26"/>
          <w:szCs w:val="26"/>
        </w:rPr>
      </w:pPr>
      <w:r w:rsidRPr="00904C2A">
        <w:rPr>
          <w:sz w:val="26"/>
          <w:szCs w:val="26"/>
        </w:rPr>
        <w:t>На 2016 – 20</w:t>
      </w:r>
      <w:r w:rsidR="004602B5">
        <w:rPr>
          <w:sz w:val="26"/>
          <w:szCs w:val="26"/>
        </w:rPr>
        <w:t>27</w:t>
      </w:r>
      <w:r w:rsidRPr="00904C2A">
        <w:rPr>
          <w:sz w:val="26"/>
          <w:szCs w:val="26"/>
        </w:rPr>
        <w:t xml:space="preserve"> гг. сформирован прогноз изменения уровня платежей граждан </w:t>
      </w:r>
      <w:r w:rsidR="004602B5" w:rsidRPr="004602B5">
        <w:rPr>
          <w:sz w:val="26"/>
          <w:szCs w:val="26"/>
        </w:rPr>
        <w:t>ГП «Город Кременки»</w:t>
      </w:r>
      <w:r w:rsidRPr="00904C2A">
        <w:rPr>
          <w:sz w:val="26"/>
          <w:szCs w:val="26"/>
        </w:rPr>
        <w:t xml:space="preserve"> за счет включения инвестиционных составляющих в тарифы на электрическую энергию, тепловую энергию и газ, и утверждения инвестиционных надбавок к тарифам на услуги по водоснабжению, водоотведению и утилизации (захоронению) Т</w:t>
      </w:r>
      <w:r w:rsidR="00670BC4" w:rsidRPr="00904C2A">
        <w:rPr>
          <w:sz w:val="26"/>
          <w:szCs w:val="26"/>
        </w:rPr>
        <w:t>К</w:t>
      </w:r>
      <w:r w:rsidRPr="00904C2A">
        <w:rPr>
          <w:sz w:val="26"/>
          <w:szCs w:val="26"/>
        </w:rPr>
        <w:t xml:space="preserve">О. </w:t>
      </w:r>
    </w:p>
    <w:p w:rsidR="00293A0D" w:rsidRPr="00F54C78" w:rsidRDefault="00293A0D" w:rsidP="00904C2A">
      <w:pPr>
        <w:pStyle w:val="2f2"/>
        <w:spacing w:after="0" w:line="276" w:lineRule="auto"/>
        <w:ind w:left="0" w:firstLine="709"/>
        <w:jc w:val="both"/>
        <w:rPr>
          <w:sz w:val="26"/>
          <w:szCs w:val="26"/>
        </w:rPr>
      </w:pPr>
      <w:r w:rsidRPr="00904C2A">
        <w:rPr>
          <w:sz w:val="26"/>
          <w:szCs w:val="26"/>
        </w:rPr>
        <w:t xml:space="preserve">Нормативная величина платежей граждан (с учетом прогнозируемых тарифов) определена в соответствии с региональным стандартом для </w:t>
      </w:r>
      <w:r w:rsidR="004602B5" w:rsidRPr="004602B5">
        <w:rPr>
          <w:sz w:val="26"/>
          <w:szCs w:val="26"/>
        </w:rPr>
        <w:t>ГП «Город Кременки»</w:t>
      </w:r>
      <w:r w:rsidRPr="00904C2A">
        <w:rPr>
          <w:sz w:val="26"/>
          <w:szCs w:val="26"/>
        </w:rPr>
        <w:t xml:space="preserve"> по установленным нормативам потребления коммунальных ресурсов. При переходе от оплаты за коммунальные ресурсы по  установленным нормативам потребления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в меньшую сторону.</w:t>
      </w:r>
    </w:p>
    <w:p w:rsidR="00AD66C8" w:rsidRPr="00AD66C8" w:rsidRDefault="00AD66C8" w:rsidP="00904C2A">
      <w:pPr>
        <w:pStyle w:val="2f2"/>
        <w:spacing w:after="0" w:line="276" w:lineRule="auto"/>
        <w:ind w:left="0" w:firstLine="709"/>
        <w:jc w:val="both"/>
        <w:rPr>
          <w:sz w:val="26"/>
          <w:szCs w:val="26"/>
        </w:rPr>
      </w:pPr>
      <w:r w:rsidRPr="00AD66C8">
        <w:rPr>
          <w:rFonts w:eastAsia="Calibri"/>
          <w:sz w:val="26"/>
          <w:szCs w:val="26"/>
        </w:rPr>
        <w:t>Расчет дополнительных расходов на социальную поддержку и субсидии на оплату жилого помещения и коммунальных услуг для населения</w:t>
      </w:r>
      <w:r w:rsidR="004602B5">
        <w:rPr>
          <w:color w:val="FF0000"/>
          <w:sz w:val="26"/>
          <w:szCs w:val="26"/>
        </w:rPr>
        <w:t xml:space="preserve"> </w:t>
      </w:r>
      <w:r w:rsidR="004602B5" w:rsidRPr="004602B5">
        <w:rPr>
          <w:sz w:val="26"/>
          <w:szCs w:val="26"/>
        </w:rPr>
        <w:t>ГП «Город Кременки»</w:t>
      </w:r>
      <w:r w:rsidRPr="00AD66C8">
        <w:rPr>
          <w:rFonts w:eastAsia="Calibri"/>
          <w:sz w:val="26"/>
          <w:szCs w:val="26"/>
        </w:rPr>
        <w:t xml:space="preserve"> произведен на основании нормативной величины платежей граждан (с учетом прогнозируемых тарифов) и регионального стандарта оплаты жилого помещения и коммунальных услуг.</w:t>
      </w:r>
    </w:p>
    <w:p w:rsidR="00293A0D" w:rsidRPr="00AD66C8" w:rsidRDefault="00293A0D" w:rsidP="00904C2A">
      <w:pPr>
        <w:pStyle w:val="2f2"/>
        <w:spacing w:after="0" w:line="276" w:lineRule="auto"/>
        <w:ind w:left="0" w:firstLine="709"/>
        <w:jc w:val="both"/>
        <w:rPr>
          <w:sz w:val="26"/>
          <w:szCs w:val="26"/>
        </w:rPr>
      </w:pPr>
      <w:r w:rsidRPr="00904C2A">
        <w:rPr>
          <w:sz w:val="26"/>
          <w:szCs w:val="26"/>
        </w:rPr>
        <w:t>Сравнительный анализ прогнозируемого изменения уровня платежей граждан с утвержденным стандартом предельной стоимости предоставляемых услуг на 2016 – 20</w:t>
      </w:r>
      <w:r w:rsidR="004602B5">
        <w:rPr>
          <w:sz w:val="26"/>
          <w:szCs w:val="26"/>
        </w:rPr>
        <w:t>27</w:t>
      </w:r>
      <w:r w:rsidRPr="00904C2A">
        <w:rPr>
          <w:sz w:val="26"/>
          <w:szCs w:val="26"/>
        </w:rPr>
        <w:t xml:space="preserve"> гг. представлен в </w:t>
      </w:r>
      <w:r w:rsidRPr="00C52C77">
        <w:rPr>
          <w:sz w:val="26"/>
          <w:szCs w:val="26"/>
        </w:rPr>
        <w:t xml:space="preserve">таблице </w:t>
      </w:r>
      <w:r w:rsidR="00101F4A" w:rsidRPr="00C52C77">
        <w:rPr>
          <w:sz w:val="26"/>
          <w:szCs w:val="26"/>
        </w:rPr>
        <w:fldChar w:fldCharType="begin"/>
      </w:r>
      <w:r w:rsidR="00C52C77" w:rsidRPr="00C52C77">
        <w:rPr>
          <w:sz w:val="26"/>
          <w:szCs w:val="26"/>
        </w:rPr>
        <w:instrText xml:space="preserve"> SEQ таблице \* ARABIC </w:instrText>
      </w:r>
      <w:r w:rsidR="00101F4A" w:rsidRPr="00C52C77">
        <w:rPr>
          <w:sz w:val="26"/>
          <w:szCs w:val="26"/>
        </w:rPr>
        <w:fldChar w:fldCharType="separate"/>
      </w:r>
      <w:r w:rsidR="00225FC5">
        <w:rPr>
          <w:noProof/>
          <w:sz w:val="26"/>
          <w:szCs w:val="26"/>
        </w:rPr>
        <w:t>40</w:t>
      </w:r>
      <w:r w:rsidR="00101F4A" w:rsidRPr="00C52C77">
        <w:rPr>
          <w:sz w:val="26"/>
          <w:szCs w:val="26"/>
        </w:rPr>
        <w:fldChar w:fldCharType="end"/>
      </w:r>
      <w:r w:rsidRPr="00C52C77">
        <w:rPr>
          <w:sz w:val="26"/>
          <w:szCs w:val="26"/>
        </w:rPr>
        <w:t>.</w:t>
      </w:r>
    </w:p>
    <w:p w:rsidR="00293A0D" w:rsidRPr="00904C2A" w:rsidRDefault="00293A0D" w:rsidP="00904C2A">
      <w:pPr>
        <w:rPr>
          <w:rFonts w:eastAsia="Calibri" w:cs="Times New Roman"/>
          <w:szCs w:val="26"/>
        </w:rPr>
        <w:sectPr w:rsidR="00293A0D" w:rsidRPr="00904C2A" w:rsidSect="00293A0D">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293A0D" w:rsidRPr="00904C2A" w:rsidRDefault="00293A0D" w:rsidP="00904C2A">
      <w:pPr>
        <w:jc w:val="right"/>
        <w:rPr>
          <w:rFonts w:eastAsia="Calibri" w:cs="Times New Roman"/>
          <w:szCs w:val="26"/>
        </w:rPr>
      </w:pPr>
      <w:r w:rsidRPr="00904C2A">
        <w:rPr>
          <w:rFonts w:eastAsia="Calibri" w:cs="Times New Roman"/>
          <w:szCs w:val="26"/>
        </w:rPr>
        <w:t xml:space="preserve">Таблица </w:t>
      </w:r>
      <w:r w:rsidR="00101F4A" w:rsidRPr="00186CA6">
        <w:rPr>
          <w:b/>
          <w:szCs w:val="26"/>
        </w:rPr>
        <w:fldChar w:fldCharType="begin"/>
      </w:r>
      <w:r w:rsidR="00F05B11" w:rsidRPr="00186CA6">
        <w:rPr>
          <w:szCs w:val="26"/>
        </w:rPr>
        <w:instrText xml:space="preserve"> SEQ Таблица \* ARABIC </w:instrText>
      </w:r>
      <w:r w:rsidR="00101F4A" w:rsidRPr="00186CA6">
        <w:rPr>
          <w:b/>
          <w:szCs w:val="26"/>
        </w:rPr>
        <w:fldChar w:fldCharType="separate"/>
      </w:r>
      <w:r w:rsidR="00225FC5">
        <w:rPr>
          <w:noProof/>
          <w:szCs w:val="26"/>
        </w:rPr>
        <w:t>40</w:t>
      </w:r>
      <w:r w:rsidR="00101F4A" w:rsidRPr="00186CA6">
        <w:rPr>
          <w:b/>
          <w:szCs w:val="26"/>
        </w:rPr>
        <w:fldChar w:fldCharType="end"/>
      </w:r>
    </w:p>
    <w:p w:rsidR="00293A0D" w:rsidRPr="00904C2A" w:rsidRDefault="00293A0D" w:rsidP="00904C2A">
      <w:pPr>
        <w:jc w:val="center"/>
        <w:rPr>
          <w:rFonts w:cs="Times New Roman"/>
          <w:b/>
          <w:bCs/>
          <w:szCs w:val="26"/>
        </w:rPr>
      </w:pPr>
      <w:r w:rsidRPr="00904C2A">
        <w:rPr>
          <w:rFonts w:cs="Times New Roman"/>
          <w:bCs/>
          <w:szCs w:val="26"/>
        </w:rPr>
        <w:t>Расчет предельной величины платежей населения</w:t>
      </w:r>
    </w:p>
    <w:tbl>
      <w:tblPr>
        <w:tblW w:w="5000" w:type="pct"/>
        <w:tblLook w:val="04A0" w:firstRow="1" w:lastRow="0" w:firstColumn="1" w:lastColumn="0" w:noHBand="0" w:noVBand="1"/>
      </w:tblPr>
      <w:tblGrid>
        <w:gridCol w:w="4643"/>
        <w:gridCol w:w="2442"/>
        <w:gridCol w:w="2067"/>
        <w:gridCol w:w="2067"/>
        <w:gridCol w:w="2067"/>
        <w:gridCol w:w="2066"/>
      </w:tblGrid>
      <w:tr w:rsidR="009C65F5" w:rsidRPr="009C65F5" w:rsidTr="009C65F5">
        <w:trPr>
          <w:trHeight w:val="227"/>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Наименование</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 xml:space="preserve">Единицы измерения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2016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2017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2018 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 xml:space="preserve">2019 </w:t>
            </w:r>
            <w:r>
              <w:rPr>
                <w:rFonts w:cs="Times New Roman"/>
                <w:sz w:val="24"/>
                <w:szCs w:val="24"/>
                <w:lang w:eastAsia="ru-RU"/>
              </w:rPr>
              <w:t>– 2027 г</w:t>
            </w:r>
            <w:r w:rsidRPr="009C65F5">
              <w:rPr>
                <w:rFonts w:cs="Times New Roman"/>
                <w:sz w:val="24"/>
                <w:szCs w:val="24"/>
                <w:lang w:eastAsia="ru-RU"/>
              </w:rPr>
              <w:t>г.</w:t>
            </w:r>
          </w:p>
        </w:tc>
      </w:tr>
      <w:tr w:rsidR="009C65F5" w:rsidRPr="009C65F5" w:rsidTr="009C65F5">
        <w:trPr>
          <w:trHeight w:val="227"/>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Среднедушевой доход населения</w:t>
            </w:r>
          </w:p>
        </w:tc>
        <w:tc>
          <w:tcPr>
            <w:tcW w:w="795" w:type="pct"/>
            <w:tcBorders>
              <w:top w:val="nil"/>
              <w:left w:val="single" w:sz="4" w:space="0" w:color="auto"/>
              <w:bottom w:val="single" w:sz="4"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руб./чел./месяц</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2158</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2260</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2366</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2477</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Предельная величина платежей граждан за коммунальные услуги</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26.38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27.62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28.92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30.28</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Ожидаемая величина платежей граждан, в т.ч.:</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4546.21</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4923.50</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5308.14</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5608.38</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теплоснабжению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439.62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469.43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502.24</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491.58</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водоснабжению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32.28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35.76</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38.86</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38.04</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водоотведению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102.98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112.67</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120.53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117.96</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электроснабжению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47.52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50.33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54.11</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55.76</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газоснабжению</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1632.19</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1770.03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1912.92</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2073.52</w:t>
            </w:r>
          </w:p>
        </w:tc>
      </w:tr>
      <w:tr w:rsidR="009C65F5" w:rsidRPr="009C65F5" w:rsidTr="009C65F5">
        <w:trPr>
          <w:trHeight w:val="227"/>
        </w:trPr>
        <w:tc>
          <w:tcPr>
            <w:tcW w:w="1512" w:type="pct"/>
            <w:tcBorders>
              <w:top w:val="nil"/>
              <w:left w:val="single" w:sz="4" w:space="0" w:color="auto"/>
              <w:bottom w:val="single" w:sz="8"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на услуги по утилизации ТКО</w:t>
            </w:r>
          </w:p>
        </w:tc>
        <w:tc>
          <w:tcPr>
            <w:tcW w:w="795"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руб./м²</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2291.63</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2485.28</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2679.47</w:t>
            </w:r>
          </w:p>
        </w:tc>
        <w:tc>
          <w:tcPr>
            <w:tcW w:w="673" w:type="pct"/>
            <w:tcBorders>
              <w:top w:val="nil"/>
              <w:left w:val="single" w:sz="4" w:space="0" w:color="auto"/>
              <w:bottom w:val="single" w:sz="8"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2831.51</w:t>
            </w:r>
          </w:p>
        </w:tc>
      </w:tr>
      <w:tr w:rsidR="009C65F5" w:rsidRPr="009C65F5" w:rsidTr="009C65F5">
        <w:trPr>
          <w:trHeight w:val="227"/>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Дополнительные расходы на субсидии для населения на оплату коммунальных услуг</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тыс. руб.</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930408</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1013280</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1098511</w:t>
            </w:r>
          </w:p>
        </w:tc>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9C65F5" w:rsidRPr="009C65F5" w:rsidRDefault="009C65F5" w:rsidP="009C65F5">
            <w:pPr>
              <w:widowControl w:val="0"/>
              <w:spacing w:line="240" w:lineRule="auto"/>
              <w:ind w:firstLine="0"/>
              <w:jc w:val="center"/>
              <w:rPr>
                <w:rFonts w:cs="Times New Roman"/>
                <w:sz w:val="24"/>
                <w:szCs w:val="24"/>
                <w:lang w:eastAsia="ru-RU"/>
              </w:rPr>
            </w:pPr>
            <w:r w:rsidRPr="009C65F5">
              <w:rPr>
                <w:rFonts w:cs="Times New Roman"/>
                <w:sz w:val="24"/>
                <w:szCs w:val="24"/>
                <w:lang w:eastAsia="ru-RU"/>
              </w:rPr>
              <w:t>1216696</w:t>
            </w:r>
          </w:p>
        </w:tc>
      </w:tr>
    </w:tbl>
    <w:p w:rsidR="009C65F5" w:rsidRPr="00904C2A" w:rsidRDefault="009C65F5" w:rsidP="00904C2A">
      <w:pPr>
        <w:rPr>
          <w:rFonts w:cs="Times New Roman"/>
          <w:b/>
          <w:bCs/>
          <w:szCs w:val="26"/>
        </w:rPr>
        <w:sectPr w:rsidR="009C65F5" w:rsidRPr="00904C2A" w:rsidSect="00293A0D">
          <w:pgSz w:w="16838" w:h="11906" w:orient="landscape" w:code="9"/>
          <w:pgMar w:top="1134" w:right="851" w:bottom="567" w:left="851"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pPr>
    </w:p>
    <w:p w:rsidR="00DF37AC" w:rsidRPr="00904C2A" w:rsidRDefault="00312F21" w:rsidP="00904C2A">
      <w:pPr>
        <w:pStyle w:val="11"/>
        <w:rPr>
          <w:szCs w:val="26"/>
        </w:rPr>
      </w:pPr>
      <w:bookmarkStart w:id="67" w:name="_Toc441475871"/>
      <w:r w:rsidRPr="00904C2A">
        <w:rPr>
          <w:szCs w:val="26"/>
        </w:rPr>
        <w:t xml:space="preserve">Раздел </w:t>
      </w:r>
      <w:r w:rsidR="00C42472" w:rsidRPr="00904C2A">
        <w:rPr>
          <w:szCs w:val="26"/>
        </w:rPr>
        <w:t>17. Модель для расчета программы</w:t>
      </w:r>
      <w:bookmarkEnd w:id="67"/>
    </w:p>
    <w:p w:rsidR="003D7A39" w:rsidRPr="00CD5EDD" w:rsidRDefault="003D7A39" w:rsidP="00904C2A">
      <w:pPr>
        <w:tabs>
          <w:tab w:val="left" w:pos="993"/>
        </w:tabs>
        <w:autoSpaceDE w:val="0"/>
        <w:autoSpaceDN w:val="0"/>
        <w:adjustRightInd w:val="0"/>
        <w:rPr>
          <w:rFonts w:eastAsia="Calibri" w:cs="Times New Roman"/>
          <w:szCs w:val="26"/>
        </w:rPr>
      </w:pPr>
      <w:r w:rsidRPr="00904C2A">
        <w:rPr>
          <w:rFonts w:eastAsia="Calibri" w:cs="Times New Roman"/>
          <w:szCs w:val="26"/>
        </w:rPr>
        <w:t>Электронная копия Программы представлена в виде одного файла в формате PDF/А, сод</w:t>
      </w:r>
      <w:r w:rsidR="00CD5EDD">
        <w:rPr>
          <w:rFonts w:eastAsia="Calibri" w:cs="Times New Roman"/>
          <w:szCs w:val="26"/>
        </w:rPr>
        <w:t>ержащего полный текст Программы</w:t>
      </w:r>
      <w:r w:rsidR="00CD5EDD" w:rsidRPr="00CD5EDD">
        <w:rPr>
          <w:rFonts w:eastAsia="Calibri" w:cs="Times New Roman"/>
          <w:szCs w:val="26"/>
        </w:rPr>
        <w:t>.</w:t>
      </w:r>
    </w:p>
    <w:p w:rsidR="003D7A39" w:rsidRPr="00904C2A" w:rsidRDefault="003D7A39" w:rsidP="00904C2A">
      <w:pPr>
        <w:rPr>
          <w:rFonts w:cs="Times New Roman"/>
          <w:szCs w:val="26"/>
        </w:rPr>
      </w:pPr>
      <w:r w:rsidRPr="00904C2A">
        <w:rPr>
          <w:rFonts w:cs="Times New Roman"/>
          <w:szCs w:val="26"/>
        </w:rPr>
        <w:t>Для расчета Программы применялась линейная модель. Для моделирования инвестиционной деятельности, капитальному строительству и реконструкции объектов основных средств, отражены в модели стоимостные характеристики работ, в модели также отражены объемные показатели работ.</w:t>
      </w:r>
    </w:p>
    <w:p w:rsidR="003D7A39" w:rsidRPr="00904C2A" w:rsidRDefault="003D7A39" w:rsidP="00904C2A">
      <w:pPr>
        <w:tabs>
          <w:tab w:val="left" w:pos="993"/>
        </w:tabs>
        <w:autoSpaceDE w:val="0"/>
        <w:autoSpaceDN w:val="0"/>
        <w:adjustRightInd w:val="0"/>
        <w:rPr>
          <w:rFonts w:eastAsia="Calibri" w:cs="Times New Roman"/>
          <w:szCs w:val="26"/>
        </w:rPr>
      </w:pPr>
      <w:r w:rsidRPr="00904C2A">
        <w:rPr>
          <w:rFonts w:eastAsia="Calibri" w:cs="Times New Roman"/>
          <w:szCs w:val="26"/>
        </w:rPr>
        <w:t xml:space="preserve">Формирование Программы инвестиционных проектов осуществляется на основании блок-схемы для расчета Программы комплексного развития систем коммунальной инфраструктуры </w:t>
      </w:r>
      <w:r w:rsidR="009C65F5" w:rsidRPr="009C65F5">
        <w:rPr>
          <w:rFonts w:cs="Times New Roman"/>
          <w:szCs w:val="26"/>
        </w:rPr>
        <w:t>ГП «Город Кременки»</w:t>
      </w:r>
      <w:r w:rsidRPr="00904C2A">
        <w:rPr>
          <w:rFonts w:eastAsia="Calibri" w:cs="Times New Roman"/>
          <w:szCs w:val="26"/>
        </w:rPr>
        <w:t xml:space="preserve"> на период 2016-20</w:t>
      </w:r>
      <w:r w:rsidR="009C65F5">
        <w:rPr>
          <w:rFonts w:eastAsia="Calibri" w:cs="Times New Roman"/>
          <w:szCs w:val="26"/>
        </w:rPr>
        <w:t>18</w:t>
      </w:r>
      <w:r w:rsidRPr="00904C2A">
        <w:rPr>
          <w:rFonts w:eastAsia="Calibri" w:cs="Times New Roman"/>
          <w:szCs w:val="26"/>
        </w:rPr>
        <w:t xml:space="preserve"> годы и на перспективу </w:t>
      </w:r>
      <w:r w:rsidR="009C65F5">
        <w:rPr>
          <w:rFonts w:eastAsia="Calibri" w:cs="Times New Roman"/>
          <w:szCs w:val="26"/>
        </w:rPr>
        <w:t>до 2027</w:t>
      </w:r>
      <w:r w:rsidRPr="00904C2A">
        <w:rPr>
          <w:rFonts w:eastAsia="Calibri" w:cs="Times New Roman"/>
          <w:szCs w:val="26"/>
        </w:rPr>
        <w:t xml:space="preserve"> год</w:t>
      </w:r>
      <w:r w:rsidR="009C65F5">
        <w:rPr>
          <w:rFonts w:eastAsia="Calibri" w:cs="Times New Roman"/>
          <w:szCs w:val="26"/>
        </w:rPr>
        <w:t>а</w:t>
      </w:r>
      <w:r w:rsidRPr="00904C2A">
        <w:rPr>
          <w:rFonts w:eastAsia="Calibri" w:cs="Times New Roman"/>
          <w:szCs w:val="26"/>
        </w:rPr>
        <w:t>.</w:t>
      </w:r>
    </w:p>
    <w:p w:rsidR="00A40975" w:rsidRPr="00904C2A" w:rsidRDefault="00A40975">
      <w:pPr>
        <w:tabs>
          <w:tab w:val="left" w:pos="993"/>
        </w:tabs>
        <w:autoSpaceDE w:val="0"/>
        <w:autoSpaceDN w:val="0"/>
        <w:adjustRightInd w:val="0"/>
        <w:rPr>
          <w:rFonts w:eastAsia="Calibri" w:cs="Times New Roman"/>
          <w:szCs w:val="26"/>
        </w:rPr>
      </w:pPr>
    </w:p>
    <w:sectPr w:rsidR="00A40975" w:rsidRPr="00904C2A" w:rsidSect="00C52C77">
      <w:pgSz w:w="11906" w:h="16838" w:code="9"/>
      <w:pgMar w:top="851" w:right="567" w:bottom="851" w:left="1134" w:header="709" w:footer="709" w:gutter="0"/>
      <w:pgBorders w:zOrder="back">
        <w:top w:val="single" w:sz="4" w:space="7" w:color="auto"/>
        <w:left w:val="single" w:sz="4" w:space="7" w:color="auto"/>
        <w:bottom w:val="single" w:sz="4" w:space="7" w:color="auto"/>
        <w:right w:val="single" w:sz="4" w:space="7"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71" w:rsidRDefault="00B65E71">
      <w:pPr>
        <w:rPr>
          <w:rFonts w:cs="Times New Roman"/>
        </w:rPr>
      </w:pPr>
      <w:r>
        <w:rPr>
          <w:rFonts w:cs="Times New Roman"/>
        </w:rPr>
        <w:separator/>
      </w:r>
    </w:p>
  </w:endnote>
  <w:endnote w:type="continuationSeparator" w:id="0">
    <w:p w:rsidR="00B65E71" w:rsidRDefault="00B65E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G Times">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201" w:usb1="09070000" w:usb2="00000010" w:usb3="00000000" w:csb0="000A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71" w:rsidRDefault="00CB1B4B">
    <w:pPr>
      <w:pStyle w:val="ad"/>
      <w:jc w:val="right"/>
    </w:pPr>
    <w:r>
      <w:fldChar w:fldCharType="begin"/>
    </w:r>
    <w:r>
      <w:instrText xml:space="preserve"> PAGE   \* MERGEFORMAT </w:instrText>
    </w:r>
    <w:r>
      <w:fldChar w:fldCharType="separate"/>
    </w:r>
    <w:r>
      <w:rPr>
        <w:noProof/>
      </w:rPr>
      <w:t>3</w:t>
    </w:r>
    <w:r>
      <w:rPr>
        <w:noProof/>
      </w:rPr>
      <w:fldChar w:fldCharType="end"/>
    </w:r>
  </w:p>
  <w:p w:rsidR="00B65E71" w:rsidRDefault="00B65E7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71" w:rsidRDefault="00CB1B4B">
    <w:pPr>
      <w:pStyle w:val="ad"/>
      <w:jc w:val="right"/>
    </w:pPr>
    <w:r>
      <w:fldChar w:fldCharType="begin"/>
    </w:r>
    <w:r>
      <w:instrText xml:space="preserve"> PAGE   \* MERGEFORMAT </w:instrText>
    </w:r>
    <w:r>
      <w:fldChar w:fldCharType="separate"/>
    </w:r>
    <w:r w:rsidR="00311087">
      <w:rPr>
        <w:noProof/>
      </w:rPr>
      <w:t>130</w:t>
    </w:r>
    <w:r>
      <w:rPr>
        <w:noProof/>
      </w:rPr>
      <w:fldChar w:fldCharType="end"/>
    </w:r>
  </w:p>
  <w:p w:rsidR="00B65E71" w:rsidRDefault="00B65E7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71" w:rsidRDefault="00101F4A" w:rsidP="007E7D8E">
    <w:pPr>
      <w:pStyle w:val="ad"/>
      <w:framePr w:wrap="around" w:vAnchor="text" w:hAnchor="margin" w:xAlign="right" w:y="1"/>
      <w:rPr>
        <w:rStyle w:val="aff7"/>
      </w:rPr>
    </w:pPr>
    <w:r>
      <w:rPr>
        <w:rStyle w:val="aff7"/>
      </w:rPr>
      <w:fldChar w:fldCharType="begin"/>
    </w:r>
    <w:r w:rsidR="00B65E71">
      <w:rPr>
        <w:rStyle w:val="aff7"/>
      </w:rPr>
      <w:instrText xml:space="preserve">PAGE  </w:instrText>
    </w:r>
    <w:r>
      <w:rPr>
        <w:rStyle w:val="aff7"/>
      </w:rPr>
      <w:fldChar w:fldCharType="end"/>
    </w:r>
  </w:p>
  <w:p w:rsidR="00B65E71" w:rsidRDefault="00B65E71" w:rsidP="007E7D8E">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71" w:rsidRDefault="00CB1B4B">
    <w:pPr>
      <w:pStyle w:val="ad"/>
      <w:jc w:val="right"/>
    </w:pPr>
    <w:r>
      <w:fldChar w:fldCharType="begin"/>
    </w:r>
    <w:r>
      <w:instrText xml:space="preserve"> PAGE   \* MERGEFORMAT </w:instrText>
    </w:r>
    <w:r>
      <w:fldChar w:fldCharType="separate"/>
    </w:r>
    <w:r w:rsidR="00311087">
      <w:rPr>
        <w:noProof/>
      </w:rPr>
      <w:t>133</w:t>
    </w:r>
    <w:r>
      <w:rPr>
        <w:noProof/>
      </w:rPr>
      <w:fldChar w:fldCharType="end"/>
    </w:r>
  </w:p>
  <w:p w:rsidR="00B65E71" w:rsidRDefault="00B65E7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71" w:rsidRDefault="00B65E71">
      <w:pPr>
        <w:rPr>
          <w:rFonts w:cs="Times New Roman"/>
        </w:rPr>
      </w:pPr>
      <w:r>
        <w:rPr>
          <w:rFonts w:cs="Times New Roman"/>
        </w:rPr>
        <w:separator/>
      </w:r>
    </w:p>
  </w:footnote>
  <w:footnote w:type="continuationSeparator" w:id="0">
    <w:p w:rsidR="00B65E71" w:rsidRDefault="00B65E7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D"/>
    <w:multiLevelType w:val="multilevel"/>
    <w:tmpl w:val="0000001D"/>
    <w:name w:val="WW8Num29"/>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BE5398"/>
    <w:multiLevelType w:val="hybridMultilevel"/>
    <w:tmpl w:val="0B10D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091EE3"/>
    <w:multiLevelType w:val="hybridMultilevel"/>
    <w:tmpl w:val="F47E2462"/>
    <w:lvl w:ilvl="0" w:tplc="91502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A85C62"/>
    <w:multiLevelType w:val="singleLevel"/>
    <w:tmpl w:val="131EA820"/>
    <w:lvl w:ilvl="0">
      <w:start w:val="1"/>
      <w:numFmt w:val="bullet"/>
      <w:pStyle w:val="a"/>
      <w:lvlText w:val=""/>
      <w:lvlJc w:val="left"/>
      <w:pPr>
        <w:tabs>
          <w:tab w:val="num" w:pos="1040"/>
        </w:tabs>
        <w:ind w:firstLine="680"/>
      </w:pPr>
      <w:rPr>
        <w:rFonts w:ascii="Symbol" w:hAnsi="Symbol" w:hint="default"/>
      </w:rPr>
    </w:lvl>
  </w:abstractNum>
  <w:abstractNum w:abstractNumId="6">
    <w:nsid w:val="05EB343E"/>
    <w:multiLevelType w:val="hybridMultilevel"/>
    <w:tmpl w:val="CAD281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0578A1"/>
    <w:multiLevelType w:val="hybridMultilevel"/>
    <w:tmpl w:val="1A6CF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6734BE"/>
    <w:multiLevelType w:val="multilevel"/>
    <w:tmpl w:val="275AF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C5441"/>
    <w:multiLevelType w:val="multilevel"/>
    <w:tmpl w:val="E9F4B56C"/>
    <w:lvl w:ilvl="0">
      <w:start w:val="1"/>
      <w:numFmt w:val="decimal"/>
      <w:lvlText w:val="%1."/>
      <w:lvlJc w:val="left"/>
      <w:pPr>
        <w:ind w:left="720" w:hanging="360"/>
      </w:pPr>
      <w:rPr>
        <w:rFonts w:hint="default"/>
      </w:rPr>
    </w:lvl>
    <w:lvl w:ilvl="1">
      <w:start w:val="1"/>
      <w:numFmt w:val="decimal"/>
      <w:isLgl/>
      <w:lvlText w:val="%1.%2."/>
      <w:lvlJc w:val="left"/>
      <w:pPr>
        <w:ind w:left="1782" w:hanging="54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726"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850" w:hanging="1080"/>
      </w:pPr>
      <w:rPr>
        <w:rFonts w:hint="default"/>
      </w:rPr>
    </w:lvl>
    <w:lvl w:ilvl="6">
      <w:start w:val="1"/>
      <w:numFmt w:val="decimal"/>
      <w:isLgl/>
      <w:lvlText w:val="%1.%2.%3.%4.%5.%6.%7."/>
      <w:lvlJc w:val="left"/>
      <w:pPr>
        <w:ind w:left="7092" w:hanging="144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9216" w:hanging="1800"/>
      </w:pPr>
      <w:rPr>
        <w:rFonts w:hint="default"/>
      </w:rPr>
    </w:lvl>
  </w:abstractNum>
  <w:abstractNum w:abstractNumId="11">
    <w:nsid w:val="09DA3055"/>
    <w:multiLevelType w:val="hybridMultilevel"/>
    <w:tmpl w:val="F7E48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1A05FA5"/>
    <w:multiLevelType w:val="hybridMultilevel"/>
    <w:tmpl w:val="F6F4834E"/>
    <w:lvl w:ilvl="0" w:tplc="623C0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597637A"/>
    <w:multiLevelType w:val="hybridMultilevel"/>
    <w:tmpl w:val="180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47236B"/>
    <w:multiLevelType w:val="hybridMultilevel"/>
    <w:tmpl w:val="0AD02784"/>
    <w:lvl w:ilvl="0" w:tplc="04190001">
      <w:start w:val="1"/>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tentative="1">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16">
    <w:nsid w:val="1BC920EF"/>
    <w:multiLevelType w:val="hybridMultilevel"/>
    <w:tmpl w:val="BC08324C"/>
    <w:lvl w:ilvl="0" w:tplc="5106D5D4">
      <w:start w:val="1"/>
      <w:numFmt w:val="bullet"/>
      <w:pStyle w:val="a1"/>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17">
    <w:nsid w:val="1C312932"/>
    <w:multiLevelType w:val="multilevel"/>
    <w:tmpl w:val="4A889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206017"/>
    <w:multiLevelType w:val="hybridMultilevel"/>
    <w:tmpl w:val="19BCA5E0"/>
    <w:lvl w:ilvl="0" w:tplc="7A3A6E94">
      <w:start w:val="1"/>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
    <w:nsid w:val="1FBD4A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2B65747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34B54D7C"/>
    <w:multiLevelType w:val="hybridMultilevel"/>
    <w:tmpl w:val="A4FA82A2"/>
    <w:lvl w:ilvl="0" w:tplc="1E2005BC">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4">
    <w:nsid w:val="34E15011"/>
    <w:multiLevelType w:val="hybridMultilevel"/>
    <w:tmpl w:val="CDA84048"/>
    <w:lvl w:ilvl="0" w:tplc="0419000F">
      <w:start w:val="1"/>
      <w:numFmt w:val="bullet"/>
      <w:lvlText w:val="–"/>
      <w:lvlJc w:val="left"/>
      <w:pPr>
        <w:ind w:left="1789" w:hanging="360"/>
      </w:pPr>
      <w:rPr>
        <w:rFonts w:ascii="Times New Roman" w:hAnsi="Times New Roman" w:cs="Times New Roman" w:hint="default"/>
        <w:color w:val="auto"/>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25">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CD7330"/>
    <w:multiLevelType w:val="multilevel"/>
    <w:tmpl w:val="0000001D"/>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8">
    <w:nsid w:val="3B6721C0"/>
    <w:multiLevelType w:val="hybridMultilevel"/>
    <w:tmpl w:val="CF66045C"/>
    <w:lvl w:ilvl="0" w:tplc="69A67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C996A24"/>
    <w:multiLevelType w:val="hybridMultilevel"/>
    <w:tmpl w:val="4F943A68"/>
    <w:lvl w:ilvl="0" w:tplc="C3121352">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0">
    <w:nsid w:val="43584541"/>
    <w:multiLevelType w:val="hybridMultilevel"/>
    <w:tmpl w:val="672681A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441E7EA2"/>
    <w:multiLevelType w:val="hybridMultilevel"/>
    <w:tmpl w:val="C576C38E"/>
    <w:lvl w:ilvl="0" w:tplc="0419000F">
      <w:start w:val="1"/>
      <w:numFmt w:val="bullet"/>
      <w:lvlText w:val="–"/>
      <w:lvlJc w:val="left"/>
      <w:pPr>
        <w:ind w:left="1429" w:hanging="360"/>
      </w:pPr>
      <w:rPr>
        <w:rFonts w:ascii="Times New Roman" w:hAnsi="Times New Roman" w:cs="Times New Roman"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458F31A2"/>
    <w:multiLevelType w:val="hybridMultilevel"/>
    <w:tmpl w:val="46385D2C"/>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45F34E55"/>
    <w:multiLevelType w:val="hybridMultilevel"/>
    <w:tmpl w:val="67268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0D0A7E"/>
    <w:multiLevelType w:val="hybridMultilevel"/>
    <w:tmpl w:val="46385D2C"/>
    <w:lvl w:ilvl="0" w:tplc="F6A6CCE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7510719"/>
    <w:multiLevelType w:val="hybridMultilevel"/>
    <w:tmpl w:val="FBFA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370C7"/>
    <w:multiLevelType w:val="hybridMultilevel"/>
    <w:tmpl w:val="ADCE6E1A"/>
    <w:lvl w:ilvl="0" w:tplc="0419000F">
      <w:start w:val="1"/>
      <w:numFmt w:val="bullet"/>
      <w:lvlText w:val="­"/>
      <w:lvlJc w:val="left"/>
      <w:pPr>
        <w:ind w:left="1440" w:hanging="360"/>
      </w:pPr>
      <w:rPr>
        <w:rFonts w:ascii="Courier New" w:hAnsi="Courier New" w:hint="default"/>
        <w:color w:val="auto"/>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8">
    <w:nsid w:val="5E164507"/>
    <w:multiLevelType w:val="hybridMultilevel"/>
    <w:tmpl w:val="C8DC4366"/>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nsid w:val="5F6F00CD"/>
    <w:multiLevelType w:val="hybridMultilevel"/>
    <w:tmpl w:val="DAA0B7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606127B4"/>
    <w:multiLevelType w:val="hybridMultilevel"/>
    <w:tmpl w:val="F6F4834E"/>
    <w:lvl w:ilvl="0" w:tplc="04190001">
      <w:start w:val="1"/>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tentative="1">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41">
    <w:nsid w:val="66CE4D0A"/>
    <w:multiLevelType w:val="hybridMultilevel"/>
    <w:tmpl w:val="672681A6"/>
    <w:lvl w:ilvl="0" w:tplc="04190001">
      <w:start w:val="1"/>
      <w:numFmt w:val="decimal"/>
      <w:lvlText w:val="%1."/>
      <w:lvlJc w:val="left"/>
      <w:pPr>
        <w:ind w:left="720" w:hanging="360"/>
      </w:pPr>
      <w:rPr>
        <w:rFonts w:hint="default"/>
      </w:rPr>
    </w:lvl>
    <w:lvl w:ilvl="1" w:tplc="04190001"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6A980771"/>
    <w:multiLevelType w:val="hybridMultilevel"/>
    <w:tmpl w:val="6B3C5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D05D74"/>
    <w:multiLevelType w:val="hybridMultilevel"/>
    <w:tmpl w:val="FE1ABFDC"/>
    <w:lvl w:ilvl="0" w:tplc="04190001">
      <w:start w:val="1"/>
      <w:numFmt w:val="bullet"/>
      <w:lvlText w:val="−"/>
      <w:lvlJc w:val="left"/>
      <w:pPr>
        <w:ind w:left="157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6D9437A"/>
    <w:multiLevelType w:val="hybridMultilevel"/>
    <w:tmpl w:val="33220126"/>
    <w:lvl w:ilvl="0" w:tplc="CCFEB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677A4F"/>
    <w:multiLevelType w:val="multilevel"/>
    <w:tmpl w:val="0000001D"/>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B17998"/>
    <w:multiLevelType w:val="hybridMultilevel"/>
    <w:tmpl w:val="05A04216"/>
    <w:lvl w:ilvl="0" w:tplc="04190001">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16"/>
  </w:num>
  <w:num w:numId="4">
    <w:abstractNumId w:val="27"/>
  </w:num>
  <w:num w:numId="5">
    <w:abstractNumId w:val="21"/>
  </w:num>
  <w:num w:numId="6">
    <w:abstractNumId w:val="19"/>
  </w:num>
  <w:num w:numId="7">
    <w:abstractNumId w:val="25"/>
  </w:num>
  <w:num w:numId="8">
    <w:abstractNumId w:val="35"/>
  </w:num>
  <w:num w:numId="9">
    <w:abstractNumId w:val="7"/>
  </w:num>
  <w:num w:numId="10">
    <w:abstractNumId w:val="29"/>
  </w:num>
  <w:num w:numId="11">
    <w:abstractNumId w:val="2"/>
  </w:num>
  <w:num w:numId="12">
    <w:abstractNumId w:val="38"/>
  </w:num>
  <w:num w:numId="13">
    <w:abstractNumId w:val="23"/>
  </w:num>
  <w:num w:numId="14">
    <w:abstractNumId w:val="31"/>
  </w:num>
  <w:num w:numId="15">
    <w:abstractNumId w:val="3"/>
  </w:num>
  <w:num w:numId="16">
    <w:abstractNumId w:val="30"/>
  </w:num>
  <w:num w:numId="17">
    <w:abstractNumId w:val="33"/>
  </w:num>
  <w:num w:numId="18">
    <w:abstractNumId w:val="41"/>
  </w:num>
  <w:num w:numId="19">
    <w:abstractNumId w:val="8"/>
  </w:num>
  <w:num w:numId="20">
    <w:abstractNumId w:val="18"/>
  </w:num>
  <w:num w:numId="21">
    <w:abstractNumId w:val="13"/>
  </w:num>
  <w:num w:numId="22">
    <w:abstractNumId w:val="15"/>
  </w:num>
  <w:num w:numId="23">
    <w:abstractNumId w:val="34"/>
  </w:num>
  <w:num w:numId="24">
    <w:abstractNumId w:val="40"/>
  </w:num>
  <w:num w:numId="25">
    <w:abstractNumId w:val="32"/>
  </w:num>
  <w:num w:numId="26">
    <w:abstractNumId w:val="37"/>
  </w:num>
  <w:num w:numId="27">
    <w:abstractNumId w:val="1"/>
  </w:num>
  <w:num w:numId="28">
    <w:abstractNumId w:val="46"/>
  </w:num>
  <w:num w:numId="29">
    <w:abstractNumId w:val="4"/>
  </w:num>
  <w:num w:numId="30">
    <w:abstractNumId w:val="28"/>
  </w:num>
  <w:num w:numId="31">
    <w:abstractNumId w:val="44"/>
  </w:num>
  <w:num w:numId="32">
    <w:abstractNumId w:val="39"/>
  </w:num>
  <w:num w:numId="33">
    <w:abstractNumId w:val="26"/>
  </w:num>
  <w:num w:numId="34">
    <w:abstractNumId w:val="45"/>
  </w:num>
  <w:num w:numId="35">
    <w:abstractNumId w:val="20"/>
  </w:num>
  <w:num w:numId="36">
    <w:abstractNumId w:val="14"/>
  </w:num>
  <w:num w:numId="37">
    <w:abstractNumId w:val="24"/>
  </w:num>
  <w:num w:numId="38">
    <w:abstractNumId w:val="42"/>
  </w:num>
  <w:num w:numId="39">
    <w:abstractNumId w:val="22"/>
  </w:num>
  <w:num w:numId="40">
    <w:abstractNumId w:val="11"/>
  </w:num>
  <w:num w:numId="41">
    <w:abstractNumId w:val="43"/>
  </w:num>
  <w:num w:numId="42">
    <w:abstractNumId w:val="36"/>
  </w:num>
  <w:num w:numId="43">
    <w:abstractNumId w:val="6"/>
  </w:num>
  <w:num w:numId="44">
    <w:abstractNumId w:val="0"/>
  </w:num>
  <w:num w:numId="45">
    <w:abstractNumId w:val="10"/>
  </w:num>
  <w:num w:numId="46">
    <w:abstractNumId w:val="17"/>
  </w:num>
  <w:num w:numId="4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activeWritingStyle w:appName="MSWord" w:lang="ru-RU" w:vendorID="1" w:dllVersion="512" w:checkStyle="1"/>
  <w:defaultTabStop w:val="709"/>
  <w:autoHyphenation/>
  <w:hyphenationZone w:val="357"/>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54"/>
    <w:rsid w:val="0000005E"/>
    <w:rsid w:val="0000038C"/>
    <w:rsid w:val="0000059D"/>
    <w:rsid w:val="000013DF"/>
    <w:rsid w:val="00001663"/>
    <w:rsid w:val="000019F4"/>
    <w:rsid w:val="00001AF7"/>
    <w:rsid w:val="00001BD4"/>
    <w:rsid w:val="00001F9A"/>
    <w:rsid w:val="00002A39"/>
    <w:rsid w:val="00002AB5"/>
    <w:rsid w:val="00002E33"/>
    <w:rsid w:val="00003ACA"/>
    <w:rsid w:val="00003EA0"/>
    <w:rsid w:val="0000428E"/>
    <w:rsid w:val="000045B3"/>
    <w:rsid w:val="00004611"/>
    <w:rsid w:val="000049FF"/>
    <w:rsid w:val="00004FA3"/>
    <w:rsid w:val="00005B45"/>
    <w:rsid w:val="00005F59"/>
    <w:rsid w:val="0000718A"/>
    <w:rsid w:val="000100B7"/>
    <w:rsid w:val="00010B0B"/>
    <w:rsid w:val="000112E1"/>
    <w:rsid w:val="0001251F"/>
    <w:rsid w:val="00012AB4"/>
    <w:rsid w:val="0001300B"/>
    <w:rsid w:val="00013441"/>
    <w:rsid w:val="0001352E"/>
    <w:rsid w:val="00013836"/>
    <w:rsid w:val="000148EF"/>
    <w:rsid w:val="00014F2B"/>
    <w:rsid w:val="00015E88"/>
    <w:rsid w:val="00016840"/>
    <w:rsid w:val="0001689B"/>
    <w:rsid w:val="0001709D"/>
    <w:rsid w:val="000174D5"/>
    <w:rsid w:val="00017A04"/>
    <w:rsid w:val="00017E47"/>
    <w:rsid w:val="000202DF"/>
    <w:rsid w:val="00022B77"/>
    <w:rsid w:val="00023700"/>
    <w:rsid w:val="00023A4F"/>
    <w:rsid w:val="0002410C"/>
    <w:rsid w:val="0002412A"/>
    <w:rsid w:val="00024400"/>
    <w:rsid w:val="00024E28"/>
    <w:rsid w:val="00025671"/>
    <w:rsid w:val="000261B5"/>
    <w:rsid w:val="00026708"/>
    <w:rsid w:val="00027148"/>
    <w:rsid w:val="00027300"/>
    <w:rsid w:val="00030A4D"/>
    <w:rsid w:val="000310CE"/>
    <w:rsid w:val="00031228"/>
    <w:rsid w:val="00031BA1"/>
    <w:rsid w:val="00031FB0"/>
    <w:rsid w:val="00031FC5"/>
    <w:rsid w:val="00033671"/>
    <w:rsid w:val="00035121"/>
    <w:rsid w:val="0003517A"/>
    <w:rsid w:val="0003620B"/>
    <w:rsid w:val="000372FF"/>
    <w:rsid w:val="000377DA"/>
    <w:rsid w:val="00040098"/>
    <w:rsid w:val="00040881"/>
    <w:rsid w:val="00041C1A"/>
    <w:rsid w:val="00042A8F"/>
    <w:rsid w:val="00042B0D"/>
    <w:rsid w:val="00042D00"/>
    <w:rsid w:val="00042EF3"/>
    <w:rsid w:val="0004355F"/>
    <w:rsid w:val="0004430E"/>
    <w:rsid w:val="0004455F"/>
    <w:rsid w:val="00044FCF"/>
    <w:rsid w:val="00045CE1"/>
    <w:rsid w:val="00045FF8"/>
    <w:rsid w:val="00047358"/>
    <w:rsid w:val="0004781A"/>
    <w:rsid w:val="00047EE2"/>
    <w:rsid w:val="000510CD"/>
    <w:rsid w:val="000541D2"/>
    <w:rsid w:val="00054257"/>
    <w:rsid w:val="00054AF2"/>
    <w:rsid w:val="00055EB6"/>
    <w:rsid w:val="00056B39"/>
    <w:rsid w:val="00056CC6"/>
    <w:rsid w:val="0005779C"/>
    <w:rsid w:val="00057C01"/>
    <w:rsid w:val="00060AB3"/>
    <w:rsid w:val="00061764"/>
    <w:rsid w:val="000620C6"/>
    <w:rsid w:val="0006236B"/>
    <w:rsid w:val="00062FF1"/>
    <w:rsid w:val="000632C3"/>
    <w:rsid w:val="000633FC"/>
    <w:rsid w:val="000636A4"/>
    <w:rsid w:val="00063D81"/>
    <w:rsid w:val="00064893"/>
    <w:rsid w:val="00065750"/>
    <w:rsid w:val="00065833"/>
    <w:rsid w:val="000671DC"/>
    <w:rsid w:val="00067829"/>
    <w:rsid w:val="00067AB8"/>
    <w:rsid w:val="000709E0"/>
    <w:rsid w:val="00070A87"/>
    <w:rsid w:val="00070F99"/>
    <w:rsid w:val="00071105"/>
    <w:rsid w:val="00071352"/>
    <w:rsid w:val="00071EC3"/>
    <w:rsid w:val="00072721"/>
    <w:rsid w:val="0007433E"/>
    <w:rsid w:val="00074727"/>
    <w:rsid w:val="00075079"/>
    <w:rsid w:val="00076430"/>
    <w:rsid w:val="000765A6"/>
    <w:rsid w:val="0007688B"/>
    <w:rsid w:val="0008013F"/>
    <w:rsid w:val="00080753"/>
    <w:rsid w:val="00080B1C"/>
    <w:rsid w:val="00080D1F"/>
    <w:rsid w:val="00080D31"/>
    <w:rsid w:val="00080EC4"/>
    <w:rsid w:val="000816DA"/>
    <w:rsid w:val="00081EEC"/>
    <w:rsid w:val="00082397"/>
    <w:rsid w:val="00082532"/>
    <w:rsid w:val="000825A0"/>
    <w:rsid w:val="000828DE"/>
    <w:rsid w:val="00082CF8"/>
    <w:rsid w:val="00082F0E"/>
    <w:rsid w:val="000835E2"/>
    <w:rsid w:val="0008389E"/>
    <w:rsid w:val="00083E22"/>
    <w:rsid w:val="00084A40"/>
    <w:rsid w:val="00084F61"/>
    <w:rsid w:val="00084F8C"/>
    <w:rsid w:val="00085079"/>
    <w:rsid w:val="00085208"/>
    <w:rsid w:val="00085725"/>
    <w:rsid w:val="00086A61"/>
    <w:rsid w:val="00086B26"/>
    <w:rsid w:val="00086B78"/>
    <w:rsid w:val="00087E9B"/>
    <w:rsid w:val="00090CA4"/>
    <w:rsid w:val="0009102D"/>
    <w:rsid w:val="00091452"/>
    <w:rsid w:val="00091F51"/>
    <w:rsid w:val="00092ED9"/>
    <w:rsid w:val="0009366C"/>
    <w:rsid w:val="0009445D"/>
    <w:rsid w:val="00095B3C"/>
    <w:rsid w:val="00095C1B"/>
    <w:rsid w:val="0009675C"/>
    <w:rsid w:val="00096976"/>
    <w:rsid w:val="000969CC"/>
    <w:rsid w:val="000979CA"/>
    <w:rsid w:val="000A08A5"/>
    <w:rsid w:val="000A1283"/>
    <w:rsid w:val="000A18CA"/>
    <w:rsid w:val="000A1FCC"/>
    <w:rsid w:val="000A2E65"/>
    <w:rsid w:val="000A308B"/>
    <w:rsid w:val="000A3B3F"/>
    <w:rsid w:val="000A580D"/>
    <w:rsid w:val="000A5848"/>
    <w:rsid w:val="000A5ECB"/>
    <w:rsid w:val="000A644B"/>
    <w:rsid w:val="000A6E72"/>
    <w:rsid w:val="000A7726"/>
    <w:rsid w:val="000A7C72"/>
    <w:rsid w:val="000B12C3"/>
    <w:rsid w:val="000B156B"/>
    <w:rsid w:val="000B1A7D"/>
    <w:rsid w:val="000B2348"/>
    <w:rsid w:val="000B2681"/>
    <w:rsid w:val="000B3091"/>
    <w:rsid w:val="000B3429"/>
    <w:rsid w:val="000B34BD"/>
    <w:rsid w:val="000B3A76"/>
    <w:rsid w:val="000B440C"/>
    <w:rsid w:val="000B4486"/>
    <w:rsid w:val="000B48BB"/>
    <w:rsid w:val="000B4F22"/>
    <w:rsid w:val="000B526A"/>
    <w:rsid w:val="000B53C2"/>
    <w:rsid w:val="000B5765"/>
    <w:rsid w:val="000B634D"/>
    <w:rsid w:val="000B6A9F"/>
    <w:rsid w:val="000B75D2"/>
    <w:rsid w:val="000B77E8"/>
    <w:rsid w:val="000B7EE3"/>
    <w:rsid w:val="000C09D7"/>
    <w:rsid w:val="000C0D44"/>
    <w:rsid w:val="000C1F21"/>
    <w:rsid w:val="000C22CC"/>
    <w:rsid w:val="000C2B42"/>
    <w:rsid w:val="000C47FD"/>
    <w:rsid w:val="000C63BF"/>
    <w:rsid w:val="000C647D"/>
    <w:rsid w:val="000C6840"/>
    <w:rsid w:val="000C6999"/>
    <w:rsid w:val="000C6AD5"/>
    <w:rsid w:val="000C7C72"/>
    <w:rsid w:val="000D09A8"/>
    <w:rsid w:val="000D0AE2"/>
    <w:rsid w:val="000D0AED"/>
    <w:rsid w:val="000D0CBC"/>
    <w:rsid w:val="000D0F4A"/>
    <w:rsid w:val="000D13A2"/>
    <w:rsid w:val="000D16A8"/>
    <w:rsid w:val="000D246D"/>
    <w:rsid w:val="000D346D"/>
    <w:rsid w:val="000D3478"/>
    <w:rsid w:val="000D3973"/>
    <w:rsid w:val="000D566F"/>
    <w:rsid w:val="000D5849"/>
    <w:rsid w:val="000D589F"/>
    <w:rsid w:val="000D5B69"/>
    <w:rsid w:val="000D6AE8"/>
    <w:rsid w:val="000D7120"/>
    <w:rsid w:val="000D77D1"/>
    <w:rsid w:val="000E076B"/>
    <w:rsid w:val="000E0EF0"/>
    <w:rsid w:val="000E1A5B"/>
    <w:rsid w:val="000E3F67"/>
    <w:rsid w:val="000E4109"/>
    <w:rsid w:val="000E44EA"/>
    <w:rsid w:val="000E4B04"/>
    <w:rsid w:val="000E4C6E"/>
    <w:rsid w:val="000E4F21"/>
    <w:rsid w:val="000E4F98"/>
    <w:rsid w:val="000E6399"/>
    <w:rsid w:val="000E63B0"/>
    <w:rsid w:val="000E79D0"/>
    <w:rsid w:val="000F0A3C"/>
    <w:rsid w:val="000F0DAD"/>
    <w:rsid w:val="000F19BB"/>
    <w:rsid w:val="000F1D0C"/>
    <w:rsid w:val="000F2003"/>
    <w:rsid w:val="000F28C7"/>
    <w:rsid w:val="000F3101"/>
    <w:rsid w:val="000F32C7"/>
    <w:rsid w:val="000F3B1B"/>
    <w:rsid w:val="000F43C4"/>
    <w:rsid w:val="000F4E14"/>
    <w:rsid w:val="000F5538"/>
    <w:rsid w:val="000F5712"/>
    <w:rsid w:val="000F6D07"/>
    <w:rsid w:val="00100004"/>
    <w:rsid w:val="00100BE6"/>
    <w:rsid w:val="00101E6F"/>
    <w:rsid w:val="00101F4A"/>
    <w:rsid w:val="00103454"/>
    <w:rsid w:val="00103A69"/>
    <w:rsid w:val="00103AEE"/>
    <w:rsid w:val="0010404D"/>
    <w:rsid w:val="00106496"/>
    <w:rsid w:val="00106E0C"/>
    <w:rsid w:val="00106E9F"/>
    <w:rsid w:val="001078C8"/>
    <w:rsid w:val="0011019D"/>
    <w:rsid w:val="001110FB"/>
    <w:rsid w:val="001121E3"/>
    <w:rsid w:val="00113B5F"/>
    <w:rsid w:val="00114372"/>
    <w:rsid w:val="00114839"/>
    <w:rsid w:val="00115938"/>
    <w:rsid w:val="0011661F"/>
    <w:rsid w:val="00117581"/>
    <w:rsid w:val="00117A4A"/>
    <w:rsid w:val="00117B78"/>
    <w:rsid w:val="00117BED"/>
    <w:rsid w:val="00120028"/>
    <w:rsid w:val="0012010B"/>
    <w:rsid w:val="001205D2"/>
    <w:rsid w:val="00120D4A"/>
    <w:rsid w:val="00121250"/>
    <w:rsid w:val="001213B4"/>
    <w:rsid w:val="00121A9D"/>
    <w:rsid w:val="001237C6"/>
    <w:rsid w:val="00123F55"/>
    <w:rsid w:val="0012455B"/>
    <w:rsid w:val="0012498B"/>
    <w:rsid w:val="0013092C"/>
    <w:rsid w:val="001319D9"/>
    <w:rsid w:val="00131B75"/>
    <w:rsid w:val="0013317B"/>
    <w:rsid w:val="00133BF6"/>
    <w:rsid w:val="00134398"/>
    <w:rsid w:val="00134787"/>
    <w:rsid w:val="00134B66"/>
    <w:rsid w:val="00135A96"/>
    <w:rsid w:val="00136E20"/>
    <w:rsid w:val="00136F29"/>
    <w:rsid w:val="00136F64"/>
    <w:rsid w:val="0013787F"/>
    <w:rsid w:val="00137C4E"/>
    <w:rsid w:val="00140214"/>
    <w:rsid w:val="001412F9"/>
    <w:rsid w:val="0014168F"/>
    <w:rsid w:val="0014178E"/>
    <w:rsid w:val="00141A6B"/>
    <w:rsid w:val="0014209C"/>
    <w:rsid w:val="001421BB"/>
    <w:rsid w:val="00142648"/>
    <w:rsid w:val="00142E8B"/>
    <w:rsid w:val="00143BCD"/>
    <w:rsid w:val="00143DC0"/>
    <w:rsid w:val="001448A8"/>
    <w:rsid w:val="00145021"/>
    <w:rsid w:val="001456E7"/>
    <w:rsid w:val="00145D21"/>
    <w:rsid w:val="00146EF4"/>
    <w:rsid w:val="00147F0F"/>
    <w:rsid w:val="00150F24"/>
    <w:rsid w:val="00151575"/>
    <w:rsid w:val="0015176A"/>
    <w:rsid w:val="00151AA9"/>
    <w:rsid w:val="0015219E"/>
    <w:rsid w:val="001523A6"/>
    <w:rsid w:val="00152BD5"/>
    <w:rsid w:val="00153798"/>
    <w:rsid w:val="00153A75"/>
    <w:rsid w:val="0015448A"/>
    <w:rsid w:val="00155E3E"/>
    <w:rsid w:val="0015621A"/>
    <w:rsid w:val="001563BC"/>
    <w:rsid w:val="001564D6"/>
    <w:rsid w:val="0015678B"/>
    <w:rsid w:val="00157663"/>
    <w:rsid w:val="00160B15"/>
    <w:rsid w:val="00163295"/>
    <w:rsid w:val="001649DD"/>
    <w:rsid w:val="00164A7F"/>
    <w:rsid w:val="00164F2E"/>
    <w:rsid w:val="001650C6"/>
    <w:rsid w:val="0016523E"/>
    <w:rsid w:val="001658DC"/>
    <w:rsid w:val="00165BB2"/>
    <w:rsid w:val="00166240"/>
    <w:rsid w:val="00166673"/>
    <w:rsid w:val="00166B5F"/>
    <w:rsid w:val="00167112"/>
    <w:rsid w:val="00167D74"/>
    <w:rsid w:val="001700B0"/>
    <w:rsid w:val="001703E0"/>
    <w:rsid w:val="001705AF"/>
    <w:rsid w:val="00170DAD"/>
    <w:rsid w:val="00171408"/>
    <w:rsid w:val="00172087"/>
    <w:rsid w:val="00172CD7"/>
    <w:rsid w:val="00172DBD"/>
    <w:rsid w:val="00172F0F"/>
    <w:rsid w:val="001738D8"/>
    <w:rsid w:val="00174180"/>
    <w:rsid w:val="0017477B"/>
    <w:rsid w:val="00175A63"/>
    <w:rsid w:val="00175DC6"/>
    <w:rsid w:val="0017676D"/>
    <w:rsid w:val="00177507"/>
    <w:rsid w:val="001809D1"/>
    <w:rsid w:val="00180E94"/>
    <w:rsid w:val="0018194C"/>
    <w:rsid w:val="00181A5D"/>
    <w:rsid w:val="00182343"/>
    <w:rsid w:val="00182F88"/>
    <w:rsid w:val="00183225"/>
    <w:rsid w:val="00183392"/>
    <w:rsid w:val="001835A0"/>
    <w:rsid w:val="001835E9"/>
    <w:rsid w:val="00183856"/>
    <w:rsid w:val="00183D9A"/>
    <w:rsid w:val="001842BA"/>
    <w:rsid w:val="00184552"/>
    <w:rsid w:val="00184998"/>
    <w:rsid w:val="00185D41"/>
    <w:rsid w:val="00185E76"/>
    <w:rsid w:val="00185F07"/>
    <w:rsid w:val="0018639A"/>
    <w:rsid w:val="00186F8C"/>
    <w:rsid w:val="00187039"/>
    <w:rsid w:val="00187055"/>
    <w:rsid w:val="0018751B"/>
    <w:rsid w:val="00187B1B"/>
    <w:rsid w:val="00187F34"/>
    <w:rsid w:val="00190B2B"/>
    <w:rsid w:val="00190DDE"/>
    <w:rsid w:val="001923D4"/>
    <w:rsid w:val="00192573"/>
    <w:rsid w:val="001928B4"/>
    <w:rsid w:val="00192ADB"/>
    <w:rsid w:val="0019330C"/>
    <w:rsid w:val="0019334C"/>
    <w:rsid w:val="00194C16"/>
    <w:rsid w:val="00195634"/>
    <w:rsid w:val="0019586F"/>
    <w:rsid w:val="00195B1D"/>
    <w:rsid w:val="00195DF5"/>
    <w:rsid w:val="00195E39"/>
    <w:rsid w:val="001965F1"/>
    <w:rsid w:val="00196CA9"/>
    <w:rsid w:val="001A04DE"/>
    <w:rsid w:val="001A15D0"/>
    <w:rsid w:val="001A16ED"/>
    <w:rsid w:val="001A18E8"/>
    <w:rsid w:val="001A20B5"/>
    <w:rsid w:val="001A2359"/>
    <w:rsid w:val="001A2500"/>
    <w:rsid w:val="001A3599"/>
    <w:rsid w:val="001A3C6A"/>
    <w:rsid w:val="001A408B"/>
    <w:rsid w:val="001A4348"/>
    <w:rsid w:val="001A5503"/>
    <w:rsid w:val="001A5C9D"/>
    <w:rsid w:val="001A7A16"/>
    <w:rsid w:val="001B0114"/>
    <w:rsid w:val="001B013C"/>
    <w:rsid w:val="001B0198"/>
    <w:rsid w:val="001B03BD"/>
    <w:rsid w:val="001B0416"/>
    <w:rsid w:val="001B099C"/>
    <w:rsid w:val="001B269B"/>
    <w:rsid w:val="001B58BA"/>
    <w:rsid w:val="001B67E7"/>
    <w:rsid w:val="001B6ECE"/>
    <w:rsid w:val="001B71D4"/>
    <w:rsid w:val="001B7A78"/>
    <w:rsid w:val="001C015B"/>
    <w:rsid w:val="001C0D35"/>
    <w:rsid w:val="001C0ED9"/>
    <w:rsid w:val="001C1681"/>
    <w:rsid w:val="001C2741"/>
    <w:rsid w:val="001C3868"/>
    <w:rsid w:val="001C40FE"/>
    <w:rsid w:val="001C4AF6"/>
    <w:rsid w:val="001C4B5C"/>
    <w:rsid w:val="001C695F"/>
    <w:rsid w:val="001C73EF"/>
    <w:rsid w:val="001D03EA"/>
    <w:rsid w:val="001D2D41"/>
    <w:rsid w:val="001D30BA"/>
    <w:rsid w:val="001D48AD"/>
    <w:rsid w:val="001D51C8"/>
    <w:rsid w:val="001D580F"/>
    <w:rsid w:val="001D5A5F"/>
    <w:rsid w:val="001D6973"/>
    <w:rsid w:val="001E0102"/>
    <w:rsid w:val="001E05D8"/>
    <w:rsid w:val="001E109A"/>
    <w:rsid w:val="001E1294"/>
    <w:rsid w:val="001E17AB"/>
    <w:rsid w:val="001E4EB0"/>
    <w:rsid w:val="001E5ACE"/>
    <w:rsid w:val="001E6A9B"/>
    <w:rsid w:val="001E6E5A"/>
    <w:rsid w:val="001E781A"/>
    <w:rsid w:val="001E789D"/>
    <w:rsid w:val="001E7BF6"/>
    <w:rsid w:val="001E7F1E"/>
    <w:rsid w:val="001F00D5"/>
    <w:rsid w:val="001F0B73"/>
    <w:rsid w:val="001F1D7A"/>
    <w:rsid w:val="001F4062"/>
    <w:rsid w:val="001F4847"/>
    <w:rsid w:val="001F4DE2"/>
    <w:rsid w:val="001F5667"/>
    <w:rsid w:val="00201B51"/>
    <w:rsid w:val="00201BF1"/>
    <w:rsid w:val="002020A5"/>
    <w:rsid w:val="002022FB"/>
    <w:rsid w:val="00203BF2"/>
    <w:rsid w:val="00204104"/>
    <w:rsid w:val="00205035"/>
    <w:rsid w:val="00206534"/>
    <w:rsid w:val="00207B78"/>
    <w:rsid w:val="00207B84"/>
    <w:rsid w:val="0021023C"/>
    <w:rsid w:val="00210AFD"/>
    <w:rsid w:val="002117C7"/>
    <w:rsid w:val="002119BE"/>
    <w:rsid w:val="00212095"/>
    <w:rsid w:val="00212AD5"/>
    <w:rsid w:val="00212CD2"/>
    <w:rsid w:val="0021330A"/>
    <w:rsid w:val="002135E3"/>
    <w:rsid w:val="00213B76"/>
    <w:rsid w:val="002144CE"/>
    <w:rsid w:val="00214A2A"/>
    <w:rsid w:val="002155A2"/>
    <w:rsid w:val="00215667"/>
    <w:rsid w:val="00215706"/>
    <w:rsid w:val="0021584B"/>
    <w:rsid w:val="002164CC"/>
    <w:rsid w:val="00216930"/>
    <w:rsid w:val="00216D28"/>
    <w:rsid w:val="002175DD"/>
    <w:rsid w:val="002178F9"/>
    <w:rsid w:val="00217D58"/>
    <w:rsid w:val="0022072C"/>
    <w:rsid w:val="00220DEF"/>
    <w:rsid w:val="0022181F"/>
    <w:rsid w:val="00222270"/>
    <w:rsid w:val="00222820"/>
    <w:rsid w:val="00224874"/>
    <w:rsid w:val="00224A12"/>
    <w:rsid w:val="00224E47"/>
    <w:rsid w:val="002253B7"/>
    <w:rsid w:val="002253C9"/>
    <w:rsid w:val="00225E15"/>
    <w:rsid w:val="00225FC5"/>
    <w:rsid w:val="002271BE"/>
    <w:rsid w:val="00227510"/>
    <w:rsid w:val="00227DBB"/>
    <w:rsid w:val="00231281"/>
    <w:rsid w:val="00231898"/>
    <w:rsid w:val="00233CCB"/>
    <w:rsid w:val="00233E08"/>
    <w:rsid w:val="002345FD"/>
    <w:rsid w:val="002346B9"/>
    <w:rsid w:val="00235F35"/>
    <w:rsid w:val="002369A0"/>
    <w:rsid w:val="0023712C"/>
    <w:rsid w:val="002375CB"/>
    <w:rsid w:val="002376F5"/>
    <w:rsid w:val="00237BE0"/>
    <w:rsid w:val="00237D54"/>
    <w:rsid w:val="00237D79"/>
    <w:rsid w:val="002404EA"/>
    <w:rsid w:val="00240AB9"/>
    <w:rsid w:val="002416F6"/>
    <w:rsid w:val="00241F17"/>
    <w:rsid w:val="00242516"/>
    <w:rsid w:val="00244406"/>
    <w:rsid w:val="00244460"/>
    <w:rsid w:val="00244972"/>
    <w:rsid w:val="00244979"/>
    <w:rsid w:val="00245019"/>
    <w:rsid w:val="002468F9"/>
    <w:rsid w:val="00247C69"/>
    <w:rsid w:val="00247C82"/>
    <w:rsid w:val="002505F0"/>
    <w:rsid w:val="00250DE0"/>
    <w:rsid w:val="002511C7"/>
    <w:rsid w:val="0025199D"/>
    <w:rsid w:val="00251E08"/>
    <w:rsid w:val="00252113"/>
    <w:rsid w:val="002524E2"/>
    <w:rsid w:val="00252850"/>
    <w:rsid w:val="0025288A"/>
    <w:rsid w:val="00252D31"/>
    <w:rsid w:val="00253269"/>
    <w:rsid w:val="0025356A"/>
    <w:rsid w:val="00253818"/>
    <w:rsid w:val="00253892"/>
    <w:rsid w:val="002539E9"/>
    <w:rsid w:val="002541E5"/>
    <w:rsid w:val="002542B3"/>
    <w:rsid w:val="00254489"/>
    <w:rsid w:val="0025465E"/>
    <w:rsid w:val="00255377"/>
    <w:rsid w:val="00255794"/>
    <w:rsid w:val="002569B6"/>
    <w:rsid w:val="00256AA1"/>
    <w:rsid w:val="00256C23"/>
    <w:rsid w:val="00256C42"/>
    <w:rsid w:val="00257422"/>
    <w:rsid w:val="00260C0A"/>
    <w:rsid w:val="002610E9"/>
    <w:rsid w:val="00262234"/>
    <w:rsid w:val="002626B0"/>
    <w:rsid w:val="00262B1A"/>
    <w:rsid w:val="00263039"/>
    <w:rsid w:val="0026396B"/>
    <w:rsid w:val="002643F9"/>
    <w:rsid w:val="00264681"/>
    <w:rsid w:val="00264A5B"/>
    <w:rsid w:val="002655A3"/>
    <w:rsid w:val="0026594A"/>
    <w:rsid w:val="002669CD"/>
    <w:rsid w:val="00266C24"/>
    <w:rsid w:val="00267526"/>
    <w:rsid w:val="0026779D"/>
    <w:rsid w:val="002711CD"/>
    <w:rsid w:val="00272D51"/>
    <w:rsid w:val="00272F3E"/>
    <w:rsid w:val="00273700"/>
    <w:rsid w:val="00273FAA"/>
    <w:rsid w:val="00274531"/>
    <w:rsid w:val="0027493D"/>
    <w:rsid w:val="002751A3"/>
    <w:rsid w:val="00275815"/>
    <w:rsid w:val="00275CB6"/>
    <w:rsid w:val="002777CF"/>
    <w:rsid w:val="002777DA"/>
    <w:rsid w:val="00277D1E"/>
    <w:rsid w:val="00277FDE"/>
    <w:rsid w:val="0028005D"/>
    <w:rsid w:val="00280E5A"/>
    <w:rsid w:val="00281AEC"/>
    <w:rsid w:val="00282D1F"/>
    <w:rsid w:val="002839BC"/>
    <w:rsid w:val="00283FD5"/>
    <w:rsid w:val="00284680"/>
    <w:rsid w:val="00284A89"/>
    <w:rsid w:val="00285D3D"/>
    <w:rsid w:val="00286349"/>
    <w:rsid w:val="0028685B"/>
    <w:rsid w:val="00286FDF"/>
    <w:rsid w:val="002878E6"/>
    <w:rsid w:val="00287A16"/>
    <w:rsid w:val="00290491"/>
    <w:rsid w:val="002916D2"/>
    <w:rsid w:val="00292C5F"/>
    <w:rsid w:val="0029373E"/>
    <w:rsid w:val="0029399D"/>
    <w:rsid w:val="00293A0D"/>
    <w:rsid w:val="00293D04"/>
    <w:rsid w:val="002948C1"/>
    <w:rsid w:val="00294E81"/>
    <w:rsid w:val="00294FC6"/>
    <w:rsid w:val="00295326"/>
    <w:rsid w:val="0029581E"/>
    <w:rsid w:val="002958C5"/>
    <w:rsid w:val="00295E28"/>
    <w:rsid w:val="002962D5"/>
    <w:rsid w:val="00297037"/>
    <w:rsid w:val="00297F0F"/>
    <w:rsid w:val="002A076D"/>
    <w:rsid w:val="002A112D"/>
    <w:rsid w:val="002A147D"/>
    <w:rsid w:val="002A3D0F"/>
    <w:rsid w:val="002A3E28"/>
    <w:rsid w:val="002A4742"/>
    <w:rsid w:val="002A4D67"/>
    <w:rsid w:val="002A53A6"/>
    <w:rsid w:val="002A5B32"/>
    <w:rsid w:val="002A6053"/>
    <w:rsid w:val="002A6B1C"/>
    <w:rsid w:val="002A72FE"/>
    <w:rsid w:val="002A7BEF"/>
    <w:rsid w:val="002B1DEF"/>
    <w:rsid w:val="002B22CC"/>
    <w:rsid w:val="002B39E0"/>
    <w:rsid w:val="002B3A24"/>
    <w:rsid w:val="002B4A2F"/>
    <w:rsid w:val="002B5060"/>
    <w:rsid w:val="002B5304"/>
    <w:rsid w:val="002B62C7"/>
    <w:rsid w:val="002B736A"/>
    <w:rsid w:val="002B7888"/>
    <w:rsid w:val="002C0A22"/>
    <w:rsid w:val="002C1EA3"/>
    <w:rsid w:val="002C392D"/>
    <w:rsid w:val="002C4163"/>
    <w:rsid w:val="002C4403"/>
    <w:rsid w:val="002C4712"/>
    <w:rsid w:val="002C59BC"/>
    <w:rsid w:val="002C5E0D"/>
    <w:rsid w:val="002C6A9B"/>
    <w:rsid w:val="002C6CF0"/>
    <w:rsid w:val="002C6D54"/>
    <w:rsid w:val="002C7091"/>
    <w:rsid w:val="002C7494"/>
    <w:rsid w:val="002C7C54"/>
    <w:rsid w:val="002D02CB"/>
    <w:rsid w:val="002D0310"/>
    <w:rsid w:val="002D0619"/>
    <w:rsid w:val="002D09B5"/>
    <w:rsid w:val="002D09C9"/>
    <w:rsid w:val="002D13E4"/>
    <w:rsid w:val="002D1C47"/>
    <w:rsid w:val="002D2877"/>
    <w:rsid w:val="002D2BFF"/>
    <w:rsid w:val="002D3ACE"/>
    <w:rsid w:val="002D48FF"/>
    <w:rsid w:val="002D4934"/>
    <w:rsid w:val="002D4AE9"/>
    <w:rsid w:val="002D4D97"/>
    <w:rsid w:val="002D6BF7"/>
    <w:rsid w:val="002D6CCF"/>
    <w:rsid w:val="002D6DD4"/>
    <w:rsid w:val="002E013C"/>
    <w:rsid w:val="002E25F7"/>
    <w:rsid w:val="002E35A8"/>
    <w:rsid w:val="002E7BD6"/>
    <w:rsid w:val="002E7F74"/>
    <w:rsid w:val="002F111B"/>
    <w:rsid w:val="002F1366"/>
    <w:rsid w:val="002F15CA"/>
    <w:rsid w:val="002F16AC"/>
    <w:rsid w:val="002F179C"/>
    <w:rsid w:val="002F2D94"/>
    <w:rsid w:val="002F2DF6"/>
    <w:rsid w:val="002F375C"/>
    <w:rsid w:val="002F386B"/>
    <w:rsid w:val="002F471B"/>
    <w:rsid w:val="002F4F5C"/>
    <w:rsid w:val="002F5C0D"/>
    <w:rsid w:val="002F63AB"/>
    <w:rsid w:val="002F6528"/>
    <w:rsid w:val="002F7F0B"/>
    <w:rsid w:val="003007BF"/>
    <w:rsid w:val="00302868"/>
    <w:rsid w:val="00303C25"/>
    <w:rsid w:val="0030400A"/>
    <w:rsid w:val="0030425B"/>
    <w:rsid w:val="003048A0"/>
    <w:rsid w:val="00305070"/>
    <w:rsid w:val="00305600"/>
    <w:rsid w:val="00305C59"/>
    <w:rsid w:val="003066BB"/>
    <w:rsid w:val="00306A7B"/>
    <w:rsid w:val="00307078"/>
    <w:rsid w:val="00311087"/>
    <w:rsid w:val="00311882"/>
    <w:rsid w:val="00311B36"/>
    <w:rsid w:val="003126BE"/>
    <w:rsid w:val="00312F21"/>
    <w:rsid w:val="003131D9"/>
    <w:rsid w:val="003138A7"/>
    <w:rsid w:val="00313BB4"/>
    <w:rsid w:val="00314230"/>
    <w:rsid w:val="003144BC"/>
    <w:rsid w:val="00314C79"/>
    <w:rsid w:val="00314F1C"/>
    <w:rsid w:val="00315D74"/>
    <w:rsid w:val="003167B2"/>
    <w:rsid w:val="00316CE4"/>
    <w:rsid w:val="00316FD9"/>
    <w:rsid w:val="00320A0B"/>
    <w:rsid w:val="003216DB"/>
    <w:rsid w:val="00321D6C"/>
    <w:rsid w:val="00322567"/>
    <w:rsid w:val="00323381"/>
    <w:rsid w:val="00323B29"/>
    <w:rsid w:val="00323DFF"/>
    <w:rsid w:val="00324091"/>
    <w:rsid w:val="00324C10"/>
    <w:rsid w:val="00325337"/>
    <w:rsid w:val="00325BDB"/>
    <w:rsid w:val="0032715B"/>
    <w:rsid w:val="00327609"/>
    <w:rsid w:val="0033066D"/>
    <w:rsid w:val="00331F9D"/>
    <w:rsid w:val="0033227D"/>
    <w:rsid w:val="003324D6"/>
    <w:rsid w:val="00333001"/>
    <w:rsid w:val="00333C8B"/>
    <w:rsid w:val="00334863"/>
    <w:rsid w:val="00334B11"/>
    <w:rsid w:val="00334EE8"/>
    <w:rsid w:val="00336663"/>
    <w:rsid w:val="00336CD4"/>
    <w:rsid w:val="00336FF0"/>
    <w:rsid w:val="003400FF"/>
    <w:rsid w:val="00340F4A"/>
    <w:rsid w:val="003413CA"/>
    <w:rsid w:val="0034261A"/>
    <w:rsid w:val="003439CB"/>
    <w:rsid w:val="00343B03"/>
    <w:rsid w:val="00344C85"/>
    <w:rsid w:val="00345321"/>
    <w:rsid w:val="00345C66"/>
    <w:rsid w:val="003469DE"/>
    <w:rsid w:val="00346A39"/>
    <w:rsid w:val="00347451"/>
    <w:rsid w:val="00350F50"/>
    <w:rsid w:val="003519B4"/>
    <w:rsid w:val="00352896"/>
    <w:rsid w:val="0035312E"/>
    <w:rsid w:val="00354507"/>
    <w:rsid w:val="0035454A"/>
    <w:rsid w:val="00355E0A"/>
    <w:rsid w:val="00356649"/>
    <w:rsid w:val="00356FCC"/>
    <w:rsid w:val="0035743A"/>
    <w:rsid w:val="00357C11"/>
    <w:rsid w:val="00357DAB"/>
    <w:rsid w:val="0036132C"/>
    <w:rsid w:val="00361AF5"/>
    <w:rsid w:val="00361C8A"/>
    <w:rsid w:val="0036280E"/>
    <w:rsid w:val="00362E33"/>
    <w:rsid w:val="00363537"/>
    <w:rsid w:val="00363ABC"/>
    <w:rsid w:val="003658F3"/>
    <w:rsid w:val="0036592F"/>
    <w:rsid w:val="003660F5"/>
    <w:rsid w:val="003671D6"/>
    <w:rsid w:val="00367661"/>
    <w:rsid w:val="00367EA6"/>
    <w:rsid w:val="0037040A"/>
    <w:rsid w:val="00370643"/>
    <w:rsid w:val="00370C7A"/>
    <w:rsid w:val="0037169D"/>
    <w:rsid w:val="00371DAA"/>
    <w:rsid w:val="003738DA"/>
    <w:rsid w:val="0037435A"/>
    <w:rsid w:val="003743B2"/>
    <w:rsid w:val="0037547F"/>
    <w:rsid w:val="00380001"/>
    <w:rsid w:val="00380204"/>
    <w:rsid w:val="00381322"/>
    <w:rsid w:val="00381AC1"/>
    <w:rsid w:val="00382FF0"/>
    <w:rsid w:val="003837A7"/>
    <w:rsid w:val="00384474"/>
    <w:rsid w:val="00385549"/>
    <w:rsid w:val="003857E8"/>
    <w:rsid w:val="00386F1B"/>
    <w:rsid w:val="0038786D"/>
    <w:rsid w:val="0039062F"/>
    <w:rsid w:val="00390802"/>
    <w:rsid w:val="00390D7F"/>
    <w:rsid w:val="00390E13"/>
    <w:rsid w:val="00391278"/>
    <w:rsid w:val="003921C3"/>
    <w:rsid w:val="00392386"/>
    <w:rsid w:val="003929DF"/>
    <w:rsid w:val="0039355B"/>
    <w:rsid w:val="003937B0"/>
    <w:rsid w:val="00394711"/>
    <w:rsid w:val="00394B66"/>
    <w:rsid w:val="00395DAF"/>
    <w:rsid w:val="00395FBA"/>
    <w:rsid w:val="00396051"/>
    <w:rsid w:val="003965AE"/>
    <w:rsid w:val="00396BFF"/>
    <w:rsid w:val="003A05D1"/>
    <w:rsid w:val="003A23B8"/>
    <w:rsid w:val="003A2D49"/>
    <w:rsid w:val="003A2FD5"/>
    <w:rsid w:val="003A389C"/>
    <w:rsid w:val="003A3DA7"/>
    <w:rsid w:val="003A3F8C"/>
    <w:rsid w:val="003A500C"/>
    <w:rsid w:val="003A5095"/>
    <w:rsid w:val="003A5234"/>
    <w:rsid w:val="003A5AFF"/>
    <w:rsid w:val="003A680F"/>
    <w:rsid w:val="003A6E3C"/>
    <w:rsid w:val="003A73F6"/>
    <w:rsid w:val="003A7F91"/>
    <w:rsid w:val="003B03AA"/>
    <w:rsid w:val="003B07FA"/>
    <w:rsid w:val="003B0F2B"/>
    <w:rsid w:val="003B10D5"/>
    <w:rsid w:val="003B1178"/>
    <w:rsid w:val="003B1686"/>
    <w:rsid w:val="003B16CD"/>
    <w:rsid w:val="003B2E11"/>
    <w:rsid w:val="003B423E"/>
    <w:rsid w:val="003B47AE"/>
    <w:rsid w:val="003B538A"/>
    <w:rsid w:val="003B56DD"/>
    <w:rsid w:val="003B590E"/>
    <w:rsid w:val="003B6BAF"/>
    <w:rsid w:val="003B6F16"/>
    <w:rsid w:val="003B781D"/>
    <w:rsid w:val="003B782D"/>
    <w:rsid w:val="003B78B1"/>
    <w:rsid w:val="003B7B32"/>
    <w:rsid w:val="003C0B0D"/>
    <w:rsid w:val="003C3696"/>
    <w:rsid w:val="003C5CE1"/>
    <w:rsid w:val="003C6255"/>
    <w:rsid w:val="003C6542"/>
    <w:rsid w:val="003C65C7"/>
    <w:rsid w:val="003C661F"/>
    <w:rsid w:val="003C730F"/>
    <w:rsid w:val="003C76B8"/>
    <w:rsid w:val="003D1840"/>
    <w:rsid w:val="003D2625"/>
    <w:rsid w:val="003D2A02"/>
    <w:rsid w:val="003D3566"/>
    <w:rsid w:val="003D4CC7"/>
    <w:rsid w:val="003D57C4"/>
    <w:rsid w:val="003D5F10"/>
    <w:rsid w:val="003D73A1"/>
    <w:rsid w:val="003D7536"/>
    <w:rsid w:val="003D7A39"/>
    <w:rsid w:val="003E0434"/>
    <w:rsid w:val="003E116E"/>
    <w:rsid w:val="003E1995"/>
    <w:rsid w:val="003E1AA1"/>
    <w:rsid w:val="003E1AA9"/>
    <w:rsid w:val="003E398C"/>
    <w:rsid w:val="003E404C"/>
    <w:rsid w:val="003E46C0"/>
    <w:rsid w:val="003E5EE1"/>
    <w:rsid w:val="003E5F7C"/>
    <w:rsid w:val="003E6B49"/>
    <w:rsid w:val="003E733F"/>
    <w:rsid w:val="003E7736"/>
    <w:rsid w:val="003E7F91"/>
    <w:rsid w:val="003F0587"/>
    <w:rsid w:val="003F0709"/>
    <w:rsid w:val="003F0C96"/>
    <w:rsid w:val="003F10A0"/>
    <w:rsid w:val="003F12C7"/>
    <w:rsid w:val="003F1F86"/>
    <w:rsid w:val="003F2142"/>
    <w:rsid w:val="003F2152"/>
    <w:rsid w:val="003F30D9"/>
    <w:rsid w:val="003F32EB"/>
    <w:rsid w:val="003F4DD0"/>
    <w:rsid w:val="003F51EE"/>
    <w:rsid w:val="003F52BE"/>
    <w:rsid w:val="003F531C"/>
    <w:rsid w:val="003F57BD"/>
    <w:rsid w:val="003F7217"/>
    <w:rsid w:val="003F758E"/>
    <w:rsid w:val="00400967"/>
    <w:rsid w:val="00401138"/>
    <w:rsid w:val="004011A2"/>
    <w:rsid w:val="00401429"/>
    <w:rsid w:val="00401514"/>
    <w:rsid w:val="00401709"/>
    <w:rsid w:val="004018E9"/>
    <w:rsid w:val="0040307C"/>
    <w:rsid w:val="00404AB0"/>
    <w:rsid w:val="0040576E"/>
    <w:rsid w:val="004069AB"/>
    <w:rsid w:val="00406FAC"/>
    <w:rsid w:val="00407428"/>
    <w:rsid w:val="004105D6"/>
    <w:rsid w:val="00410696"/>
    <w:rsid w:val="00410919"/>
    <w:rsid w:val="00410C84"/>
    <w:rsid w:val="00410FE3"/>
    <w:rsid w:val="00411C7E"/>
    <w:rsid w:val="004120B1"/>
    <w:rsid w:val="004120BC"/>
    <w:rsid w:val="004138ED"/>
    <w:rsid w:val="0041480E"/>
    <w:rsid w:val="0041503E"/>
    <w:rsid w:val="004159BE"/>
    <w:rsid w:val="0041650B"/>
    <w:rsid w:val="004169CC"/>
    <w:rsid w:val="00416E5E"/>
    <w:rsid w:val="0041782F"/>
    <w:rsid w:val="00421ADF"/>
    <w:rsid w:val="00421F86"/>
    <w:rsid w:val="00422095"/>
    <w:rsid w:val="0042227E"/>
    <w:rsid w:val="00422481"/>
    <w:rsid w:val="00422A3A"/>
    <w:rsid w:val="00422A86"/>
    <w:rsid w:val="00422B36"/>
    <w:rsid w:val="004232B7"/>
    <w:rsid w:val="00423BED"/>
    <w:rsid w:val="004246F0"/>
    <w:rsid w:val="00424FAE"/>
    <w:rsid w:val="00424FCF"/>
    <w:rsid w:val="00425670"/>
    <w:rsid w:val="00425B62"/>
    <w:rsid w:val="00425BB6"/>
    <w:rsid w:val="004274BA"/>
    <w:rsid w:val="0042770C"/>
    <w:rsid w:val="004300CD"/>
    <w:rsid w:val="00430726"/>
    <w:rsid w:val="004311DD"/>
    <w:rsid w:val="004312DF"/>
    <w:rsid w:val="004317BA"/>
    <w:rsid w:val="00431D6A"/>
    <w:rsid w:val="00431F0F"/>
    <w:rsid w:val="00431FFA"/>
    <w:rsid w:val="0043238E"/>
    <w:rsid w:val="004336C5"/>
    <w:rsid w:val="0043441A"/>
    <w:rsid w:val="00435021"/>
    <w:rsid w:val="00435292"/>
    <w:rsid w:val="0043590C"/>
    <w:rsid w:val="00435923"/>
    <w:rsid w:val="00436F3E"/>
    <w:rsid w:val="0044126B"/>
    <w:rsid w:val="004418DC"/>
    <w:rsid w:val="0044251A"/>
    <w:rsid w:val="00442F24"/>
    <w:rsid w:val="00443710"/>
    <w:rsid w:val="00443744"/>
    <w:rsid w:val="00443A55"/>
    <w:rsid w:val="0044486A"/>
    <w:rsid w:val="0044554B"/>
    <w:rsid w:val="00445A02"/>
    <w:rsid w:val="00446292"/>
    <w:rsid w:val="00446F15"/>
    <w:rsid w:val="00447884"/>
    <w:rsid w:val="00450DCD"/>
    <w:rsid w:val="00450E6D"/>
    <w:rsid w:val="00452899"/>
    <w:rsid w:val="00452F3A"/>
    <w:rsid w:val="004534A5"/>
    <w:rsid w:val="0045483B"/>
    <w:rsid w:val="00454D25"/>
    <w:rsid w:val="004550B5"/>
    <w:rsid w:val="00455E38"/>
    <w:rsid w:val="004565FA"/>
    <w:rsid w:val="00457142"/>
    <w:rsid w:val="00457783"/>
    <w:rsid w:val="004578ED"/>
    <w:rsid w:val="00457BEC"/>
    <w:rsid w:val="0046004B"/>
    <w:rsid w:val="004602B5"/>
    <w:rsid w:val="004605F0"/>
    <w:rsid w:val="004614A4"/>
    <w:rsid w:val="004617AE"/>
    <w:rsid w:val="004624E2"/>
    <w:rsid w:val="004634A0"/>
    <w:rsid w:val="00463B0B"/>
    <w:rsid w:val="0046422E"/>
    <w:rsid w:val="0046563E"/>
    <w:rsid w:val="00465694"/>
    <w:rsid w:val="00465AD3"/>
    <w:rsid w:val="00465DBD"/>
    <w:rsid w:val="00465DCC"/>
    <w:rsid w:val="004663EE"/>
    <w:rsid w:val="00467E1E"/>
    <w:rsid w:val="004705DE"/>
    <w:rsid w:val="00470EA8"/>
    <w:rsid w:val="00471225"/>
    <w:rsid w:val="00472A12"/>
    <w:rsid w:val="00472A5C"/>
    <w:rsid w:val="00473B2E"/>
    <w:rsid w:val="0047532C"/>
    <w:rsid w:val="00477658"/>
    <w:rsid w:val="0047778F"/>
    <w:rsid w:val="004804F8"/>
    <w:rsid w:val="00480F84"/>
    <w:rsid w:val="00481E6C"/>
    <w:rsid w:val="00482342"/>
    <w:rsid w:val="00482451"/>
    <w:rsid w:val="004824AD"/>
    <w:rsid w:val="00482B8D"/>
    <w:rsid w:val="00482FD0"/>
    <w:rsid w:val="004835F1"/>
    <w:rsid w:val="00484B68"/>
    <w:rsid w:val="00484DF7"/>
    <w:rsid w:val="00485C40"/>
    <w:rsid w:val="00486754"/>
    <w:rsid w:val="00486F4E"/>
    <w:rsid w:val="00487527"/>
    <w:rsid w:val="004903E1"/>
    <w:rsid w:val="004904AC"/>
    <w:rsid w:val="004920C5"/>
    <w:rsid w:val="00492B1A"/>
    <w:rsid w:val="004931CC"/>
    <w:rsid w:val="0049485D"/>
    <w:rsid w:val="00494EF2"/>
    <w:rsid w:val="00495009"/>
    <w:rsid w:val="00495059"/>
    <w:rsid w:val="00495F46"/>
    <w:rsid w:val="00496010"/>
    <w:rsid w:val="00497041"/>
    <w:rsid w:val="00497665"/>
    <w:rsid w:val="004A086B"/>
    <w:rsid w:val="004A0AB4"/>
    <w:rsid w:val="004A109B"/>
    <w:rsid w:val="004A2765"/>
    <w:rsid w:val="004A319B"/>
    <w:rsid w:val="004A40DC"/>
    <w:rsid w:val="004A42E4"/>
    <w:rsid w:val="004A49A9"/>
    <w:rsid w:val="004A4ABE"/>
    <w:rsid w:val="004A4F79"/>
    <w:rsid w:val="004A54DA"/>
    <w:rsid w:val="004A5E34"/>
    <w:rsid w:val="004A65EF"/>
    <w:rsid w:val="004A7700"/>
    <w:rsid w:val="004A775B"/>
    <w:rsid w:val="004A7762"/>
    <w:rsid w:val="004B0F9C"/>
    <w:rsid w:val="004B1741"/>
    <w:rsid w:val="004B311D"/>
    <w:rsid w:val="004B3863"/>
    <w:rsid w:val="004B3C73"/>
    <w:rsid w:val="004B42DE"/>
    <w:rsid w:val="004B5670"/>
    <w:rsid w:val="004B59E1"/>
    <w:rsid w:val="004B616D"/>
    <w:rsid w:val="004B6967"/>
    <w:rsid w:val="004B700D"/>
    <w:rsid w:val="004B701B"/>
    <w:rsid w:val="004B71A0"/>
    <w:rsid w:val="004B7207"/>
    <w:rsid w:val="004B7214"/>
    <w:rsid w:val="004B730B"/>
    <w:rsid w:val="004B794D"/>
    <w:rsid w:val="004B7AFB"/>
    <w:rsid w:val="004C0048"/>
    <w:rsid w:val="004C0394"/>
    <w:rsid w:val="004C069A"/>
    <w:rsid w:val="004C22E8"/>
    <w:rsid w:val="004C2478"/>
    <w:rsid w:val="004C32B8"/>
    <w:rsid w:val="004C349A"/>
    <w:rsid w:val="004C3D9D"/>
    <w:rsid w:val="004C3F9A"/>
    <w:rsid w:val="004C4310"/>
    <w:rsid w:val="004C610C"/>
    <w:rsid w:val="004C6A3D"/>
    <w:rsid w:val="004C6BEE"/>
    <w:rsid w:val="004C6E4D"/>
    <w:rsid w:val="004D01B9"/>
    <w:rsid w:val="004D055B"/>
    <w:rsid w:val="004D0859"/>
    <w:rsid w:val="004D15C5"/>
    <w:rsid w:val="004D17C0"/>
    <w:rsid w:val="004D1E0F"/>
    <w:rsid w:val="004D1F01"/>
    <w:rsid w:val="004D2527"/>
    <w:rsid w:val="004D2DDF"/>
    <w:rsid w:val="004D37C3"/>
    <w:rsid w:val="004D5175"/>
    <w:rsid w:val="004D5FB1"/>
    <w:rsid w:val="004D6250"/>
    <w:rsid w:val="004D6440"/>
    <w:rsid w:val="004D7FD1"/>
    <w:rsid w:val="004E1E10"/>
    <w:rsid w:val="004E24AB"/>
    <w:rsid w:val="004E2EA1"/>
    <w:rsid w:val="004E3485"/>
    <w:rsid w:val="004E48DD"/>
    <w:rsid w:val="004E5367"/>
    <w:rsid w:val="004E5B7F"/>
    <w:rsid w:val="004E5BAD"/>
    <w:rsid w:val="004E75E2"/>
    <w:rsid w:val="004E78D5"/>
    <w:rsid w:val="004E7FF6"/>
    <w:rsid w:val="004F0580"/>
    <w:rsid w:val="004F06D8"/>
    <w:rsid w:val="004F09E0"/>
    <w:rsid w:val="004F0EE7"/>
    <w:rsid w:val="004F2072"/>
    <w:rsid w:val="004F3104"/>
    <w:rsid w:val="004F39B2"/>
    <w:rsid w:val="004F57E5"/>
    <w:rsid w:val="004F60AC"/>
    <w:rsid w:val="004F74C7"/>
    <w:rsid w:val="004F76AF"/>
    <w:rsid w:val="00500D21"/>
    <w:rsid w:val="0050185D"/>
    <w:rsid w:val="00501D7B"/>
    <w:rsid w:val="00501E21"/>
    <w:rsid w:val="005020DE"/>
    <w:rsid w:val="005020F3"/>
    <w:rsid w:val="00502189"/>
    <w:rsid w:val="00502478"/>
    <w:rsid w:val="0050295C"/>
    <w:rsid w:val="00503E32"/>
    <w:rsid w:val="005061A6"/>
    <w:rsid w:val="00506ADC"/>
    <w:rsid w:val="00506FAE"/>
    <w:rsid w:val="005074DD"/>
    <w:rsid w:val="005075D1"/>
    <w:rsid w:val="00507D95"/>
    <w:rsid w:val="00507DF1"/>
    <w:rsid w:val="00510E24"/>
    <w:rsid w:val="00511A48"/>
    <w:rsid w:val="005123CF"/>
    <w:rsid w:val="005123EE"/>
    <w:rsid w:val="00512A96"/>
    <w:rsid w:val="00512FE3"/>
    <w:rsid w:val="00513B4F"/>
    <w:rsid w:val="005144E6"/>
    <w:rsid w:val="00514CA5"/>
    <w:rsid w:val="00515516"/>
    <w:rsid w:val="0051617B"/>
    <w:rsid w:val="005161F7"/>
    <w:rsid w:val="00516946"/>
    <w:rsid w:val="00516BD2"/>
    <w:rsid w:val="00517AC9"/>
    <w:rsid w:val="00517DDD"/>
    <w:rsid w:val="0052193B"/>
    <w:rsid w:val="005228AC"/>
    <w:rsid w:val="00523642"/>
    <w:rsid w:val="00524026"/>
    <w:rsid w:val="00524A2B"/>
    <w:rsid w:val="00524B52"/>
    <w:rsid w:val="00524E82"/>
    <w:rsid w:val="00525C26"/>
    <w:rsid w:val="00526126"/>
    <w:rsid w:val="0053011A"/>
    <w:rsid w:val="00530330"/>
    <w:rsid w:val="00530B67"/>
    <w:rsid w:val="00530C90"/>
    <w:rsid w:val="00530D13"/>
    <w:rsid w:val="00531B81"/>
    <w:rsid w:val="0053250B"/>
    <w:rsid w:val="0053286B"/>
    <w:rsid w:val="0053289A"/>
    <w:rsid w:val="005334D2"/>
    <w:rsid w:val="00533BAF"/>
    <w:rsid w:val="00533EC5"/>
    <w:rsid w:val="005343C0"/>
    <w:rsid w:val="005346A7"/>
    <w:rsid w:val="00536B6F"/>
    <w:rsid w:val="00540C05"/>
    <w:rsid w:val="00540DA4"/>
    <w:rsid w:val="00540F7F"/>
    <w:rsid w:val="0054157F"/>
    <w:rsid w:val="00541763"/>
    <w:rsid w:val="00541837"/>
    <w:rsid w:val="00542516"/>
    <w:rsid w:val="00542EA9"/>
    <w:rsid w:val="00543215"/>
    <w:rsid w:val="00543510"/>
    <w:rsid w:val="005447B7"/>
    <w:rsid w:val="0054591F"/>
    <w:rsid w:val="00546E95"/>
    <w:rsid w:val="00547061"/>
    <w:rsid w:val="0054735E"/>
    <w:rsid w:val="00547CD4"/>
    <w:rsid w:val="00547FFC"/>
    <w:rsid w:val="00550CE6"/>
    <w:rsid w:val="00550D3D"/>
    <w:rsid w:val="005515F1"/>
    <w:rsid w:val="005522B8"/>
    <w:rsid w:val="00552D1F"/>
    <w:rsid w:val="00553399"/>
    <w:rsid w:val="005536EF"/>
    <w:rsid w:val="00554F28"/>
    <w:rsid w:val="005553A4"/>
    <w:rsid w:val="005565CC"/>
    <w:rsid w:val="005567C6"/>
    <w:rsid w:val="00557268"/>
    <w:rsid w:val="0055730A"/>
    <w:rsid w:val="005578F1"/>
    <w:rsid w:val="005600EE"/>
    <w:rsid w:val="00561563"/>
    <w:rsid w:val="00562149"/>
    <w:rsid w:val="0056313A"/>
    <w:rsid w:val="005647F8"/>
    <w:rsid w:val="00564BFF"/>
    <w:rsid w:val="00565087"/>
    <w:rsid w:val="0056610B"/>
    <w:rsid w:val="00566815"/>
    <w:rsid w:val="00566FE5"/>
    <w:rsid w:val="00567149"/>
    <w:rsid w:val="0056721E"/>
    <w:rsid w:val="00567B6D"/>
    <w:rsid w:val="005704B2"/>
    <w:rsid w:val="005719A7"/>
    <w:rsid w:val="00571DFE"/>
    <w:rsid w:val="00572679"/>
    <w:rsid w:val="00572C74"/>
    <w:rsid w:val="005739C3"/>
    <w:rsid w:val="00573F72"/>
    <w:rsid w:val="00573F7E"/>
    <w:rsid w:val="005744D2"/>
    <w:rsid w:val="005747A0"/>
    <w:rsid w:val="00574DCD"/>
    <w:rsid w:val="005750B5"/>
    <w:rsid w:val="00575524"/>
    <w:rsid w:val="005768ED"/>
    <w:rsid w:val="0057693F"/>
    <w:rsid w:val="00576BB3"/>
    <w:rsid w:val="0057726D"/>
    <w:rsid w:val="005805FC"/>
    <w:rsid w:val="00581D22"/>
    <w:rsid w:val="0058219F"/>
    <w:rsid w:val="00582A78"/>
    <w:rsid w:val="00583AC9"/>
    <w:rsid w:val="00583CFD"/>
    <w:rsid w:val="00584BB8"/>
    <w:rsid w:val="00584C71"/>
    <w:rsid w:val="00584FEC"/>
    <w:rsid w:val="005850EA"/>
    <w:rsid w:val="00585316"/>
    <w:rsid w:val="00585989"/>
    <w:rsid w:val="00585CEB"/>
    <w:rsid w:val="005869D9"/>
    <w:rsid w:val="00586CEB"/>
    <w:rsid w:val="00586E2B"/>
    <w:rsid w:val="00587127"/>
    <w:rsid w:val="005874D3"/>
    <w:rsid w:val="00587F38"/>
    <w:rsid w:val="00590A40"/>
    <w:rsid w:val="00590EC3"/>
    <w:rsid w:val="005914DF"/>
    <w:rsid w:val="00591F8F"/>
    <w:rsid w:val="0059261D"/>
    <w:rsid w:val="00593DD3"/>
    <w:rsid w:val="00593F8D"/>
    <w:rsid w:val="00594FA5"/>
    <w:rsid w:val="00595434"/>
    <w:rsid w:val="005958CC"/>
    <w:rsid w:val="00597049"/>
    <w:rsid w:val="0059729D"/>
    <w:rsid w:val="00597491"/>
    <w:rsid w:val="005A009E"/>
    <w:rsid w:val="005A03C2"/>
    <w:rsid w:val="005A0810"/>
    <w:rsid w:val="005A0840"/>
    <w:rsid w:val="005A161C"/>
    <w:rsid w:val="005A1933"/>
    <w:rsid w:val="005A1DC5"/>
    <w:rsid w:val="005A2163"/>
    <w:rsid w:val="005A2746"/>
    <w:rsid w:val="005A36B5"/>
    <w:rsid w:val="005A38C9"/>
    <w:rsid w:val="005A3989"/>
    <w:rsid w:val="005A3AB4"/>
    <w:rsid w:val="005A3AE1"/>
    <w:rsid w:val="005A3DFF"/>
    <w:rsid w:val="005A4265"/>
    <w:rsid w:val="005A49AA"/>
    <w:rsid w:val="005A5157"/>
    <w:rsid w:val="005A58CE"/>
    <w:rsid w:val="005A67F5"/>
    <w:rsid w:val="005A6A2B"/>
    <w:rsid w:val="005A6A70"/>
    <w:rsid w:val="005A6CA5"/>
    <w:rsid w:val="005A7DDE"/>
    <w:rsid w:val="005B0B49"/>
    <w:rsid w:val="005B1366"/>
    <w:rsid w:val="005B160A"/>
    <w:rsid w:val="005B1AEF"/>
    <w:rsid w:val="005B1FD8"/>
    <w:rsid w:val="005B20BE"/>
    <w:rsid w:val="005B24DC"/>
    <w:rsid w:val="005B2C5D"/>
    <w:rsid w:val="005B40FE"/>
    <w:rsid w:val="005B42D5"/>
    <w:rsid w:val="005B58E1"/>
    <w:rsid w:val="005B5A46"/>
    <w:rsid w:val="005B6389"/>
    <w:rsid w:val="005B651C"/>
    <w:rsid w:val="005B6734"/>
    <w:rsid w:val="005B6D5B"/>
    <w:rsid w:val="005B7504"/>
    <w:rsid w:val="005B7675"/>
    <w:rsid w:val="005B78F3"/>
    <w:rsid w:val="005C0069"/>
    <w:rsid w:val="005C008F"/>
    <w:rsid w:val="005C01FE"/>
    <w:rsid w:val="005C124E"/>
    <w:rsid w:val="005C2282"/>
    <w:rsid w:val="005C2582"/>
    <w:rsid w:val="005C29A7"/>
    <w:rsid w:val="005C29AD"/>
    <w:rsid w:val="005C2D07"/>
    <w:rsid w:val="005C3154"/>
    <w:rsid w:val="005C3237"/>
    <w:rsid w:val="005C38B9"/>
    <w:rsid w:val="005C676F"/>
    <w:rsid w:val="005C67EA"/>
    <w:rsid w:val="005C7995"/>
    <w:rsid w:val="005C7A06"/>
    <w:rsid w:val="005D0239"/>
    <w:rsid w:val="005D0253"/>
    <w:rsid w:val="005D22EA"/>
    <w:rsid w:val="005D2A69"/>
    <w:rsid w:val="005D320D"/>
    <w:rsid w:val="005D50C0"/>
    <w:rsid w:val="005D5880"/>
    <w:rsid w:val="005D739C"/>
    <w:rsid w:val="005D7AE6"/>
    <w:rsid w:val="005E15E3"/>
    <w:rsid w:val="005E1964"/>
    <w:rsid w:val="005E198E"/>
    <w:rsid w:val="005E21F4"/>
    <w:rsid w:val="005E300E"/>
    <w:rsid w:val="005E3DBF"/>
    <w:rsid w:val="005E4C97"/>
    <w:rsid w:val="005E4DBA"/>
    <w:rsid w:val="005E502E"/>
    <w:rsid w:val="005E563A"/>
    <w:rsid w:val="005E5B52"/>
    <w:rsid w:val="005E5F03"/>
    <w:rsid w:val="005E6FC9"/>
    <w:rsid w:val="005E7C4D"/>
    <w:rsid w:val="005E7CCD"/>
    <w:rsid w:val="005F041E"/>
    <w:rsid w:val="005F0B01"/>
    <w:rsid w:val="005F1E49"/>
    <w:rsid w:val="005F3C75"/>
    <w:rsid w:val="005F3CD6"/>
    <w:rsid w:val="005F3D48"/>
    <w:rsid w:val="005F4BAE"/>
    <w:rsid w:val="005F4F15"/>
    <w:rsid w:val="005F52E7"/>
    <w:rsid w:val="005F599B"/>
    <w:rsid w:val="005F61DD"/>
    <w:rsid w:val="005F65A9"/>
    <w:rsid w:val="005F67E8"/>
    <w:rsid w:val="005F6B16"/>
    <w:rsid w:val="005F6D80"/>
    <w:rsid w:val="005F6E76"/>
    <w:rsid w:val="005F7A20"/>
    <w:rsid w:val="005F7ABD"/>
    <w:rsid w:val="005F7D7E"/>
    <w:rsid w:val="005F7DBE"/>
    <w:rsid w:val="005F7F4C"/>
    <w:rsid w:val="006020E9"/>
    <w:rsid w:val="00602762"/>
    <w:rsid w:val="00602B93"/>
    <w:rsid w:val="006032F2"/>
    <w:rsid w:val="00603583"/>
    <w:rsid w:val="00603993"/>
    <w:rsid w:val="00604FA9"/>
    <w:rsid w:val="00605689"/>
    <w:rsid w:val="00606373"/>
    <w:rsid w:val="0060651D"/>
    <w:rsid w:val="006067B7"/>
    <w:rsid w:val="00606A50"/>
    <w:rsid w:val="0060725D"/>
    <w:rsid w:val="006072BA"/>
    <w:rsid w:val="00607E02"/>
    <w:rsid w:val="006101F0"/>
    <w:rsid w:val="0061032D"/>
    <w:rsid w:val="00610347"/>
    <w:rsid w:val="006105D7"/>
    <w:rsid w:val="006109AE"/>
    <w:rsid w:val="00610E67"/>
    <w:rsid w:val="00611918"/>
    <w:rsid w:val="006124DE"/>
    <w:rsid w:val="006126B5"/>
    <w:rsid w:val="00612835"/>
    <w:rsid w:val="00612BCF"/>
    <w:rsid w:val="00612F2A"/>
    <w:rsid w:val="00613D42"/>
    <w:rsid w:val="00614295"/>
    <w:rsid w:val="00614D03"/>
    <w:rsid w:val="00615869"/>
    <w:rsid w:val="0061687B"/>
    <w:rsid w:val="00616C0E"/>
    <w:rsid w:val="006178D9"/>
    <w:rsid w:val="006178F9"/>
    <w:rsid w:val="0062112B"/>
    <w:rsid w:val="00621900"/>
    <w:rsid w:val="00622DF1"/>
    <w:rsid w:val="006234CA"/>
    <w:rsid w:val="006236B5"/>
    <w:rsid w:val="00623722"/>
    <w:rsid w:val="00624B8D"/>
    <w:rsid w:val="00624C2A"/>
    <w:rsid w:val="006252A3"/>
    <w:rsid w:val="006255C4"/>
    <w:rsid w:val="00625BFD"/>
    <w:rsid w:val="0062729C"/>
    <w:rsid w:val="00627A25"/>
    <w:rsid w:val="00627F0C"/>
    <w:rsid w:val="006304B0"/>
    <w:rsid w:val="006310BE"/>
    <w:rsid w:val="00631987"/>
    <w:rsid w:val="00631C29"/>
    <w:rsid w:val="006321B2"/>
    <w:rsid w:val="00632A17"/>
    <w:rsid w:val="00632F63"/>
    <w:rsid w:val="006334FA"/>
    <w:rsid w:val="006336BC"/>
    <w:rsid w:val="006341C2"/>
    <w:rsid w:val="00634D24"/>
    <w:rsid w:val="00635156"/>
    <w:rsid w:val="00635693"/>
    <w:rsid w:val="006365C9"/>
    <w:rsid w:val="00636B5D"/>
    <w:rsid w:val="00637B59"/>
    <w:rsid w:val="00640245"/>
    <w:rsid w:val="00640352"/>
    <w:rsid w:val="006407A7"/>
    <w:rsid w:val="006409F9"/>
    <w:rsid w:val="00641313"/>
    <w:rsid w:val="00641815"/>
    <w:rsid w:val="00642A4E"/>
    <w:rsid w:val="00643EFE"/>
    <w:rsid w:val="00644767"/>
    <w:rsid w:val="006448F5"/>
    <w:rsid w:val="00644CC3"/>
    <w:rsid w:val="00644F90"/>
    <w:rsid w:val="00645B2E"/>
    <w:rsid w:val="00645D3F"/>
    <w:rsid w:val="006461D3"/>
    <w:rsid w:val="00646B3F"/>
    <w:rsid w:val="00646E7B"/>
    <w:rsid w:val="00646F31"/>
    <w:rsid w:val="006471D5"/>
    <w:rsid w:val="00651A96"/>
    <w:rsid w:val="00651CEF"/>
    <w:rsid w:val="00652384"/>
    <w:rsid w:val="006536D8"/>
    <w:rsid w:val="0065423B"/>
    <w:rsid w:val="00654DD3"/>
    <w:rsid w:val="00655C88"/>
    <w:rsid w:val="00656B2E"/>
    <w:rsid w:val="006572E6"/>
    <w:rsid w:val="006573BB"/>
    <w:rsid w:val="0065769F"/>
    <w:rsid w:val="00657C64"/>
    <w:rsid w:val="006619AF"/>
    <w:rsid w:val="006625E4"/>
    <w:rsid w:val="00663D06"/>
    <w:rsid w:val="00663E9C"/>
    <w:rsid w:val="00664661"/>
    <w:rsid w:val="00664C45"/>
    <w:rsid w:val="00664CF0"/>
    <w:rsid w:val="00664F5C"/>
    <w:rsid w:val="00665439"/>
    <w:rsid w:val="0066587E"/>
    <w:rsid w:val="006658B9"/>
    <w:rsid w:val="00665C85"/>
    <w:rsid w:val="00666577"/>
    <w:rsid w:val="006667E7"/>
    <w:rsid w:val="00666830"/>
    <w:rsid w:val="00666DAD"/>
    <w:rsid w:val="00667602"/>
    <w:rsid w:val="00670355"/>
    <w:rsid w:val="006703E0"/>
    <w:rsid w:val="00670BC4"/>
    <w:rsid w:val="0067113F"/>
    <w:rsid w:val="00671896"/>
    <w:rsid w:val="00671C4F"/>
    <w:rsid w:val="00671FC2"/>
    <w:rsid w:val="00672546"/>
    <w:rsid w:val="00672DF0"/>
    <w:rsid w:val="00674D98"/>
    <w:rsid w:val="006750E6"/>
    <w:rsid w:val="006757C1"/>
    <w:rsid w:val="00675C0F"/>
    <w:rsid w:val="00675DED"/>
    <w:rsid w:val="006763F5"/>
    <w:rsid w:val="00676BB9"/>
    <w:rsid w:val="00677D1C"/>
    <w:rsid w:val="00681769"/>
    <w:rsid w:val="00681FD7"/>
    <w:rsid w:val="006822A2"/>
    <w:rsid w:val="006829CF"/>
    <w:rsid w:val="00682F41"/>
    <w:rsid w:val="0068332F"/>
    <w:rsid w:val="0068395A"/>
    <w:rsid w:val="00684A4F"/>
    <w:rsid w:val="00685495"/>
    <w:rsid w:val="00685DAF"/>
    <w:rsid w:val="006862F9"/>
    <w:rsid w:val="00687633"/>
    <w:rsid w:val="006902F2"/>
    <w:rsid w:val="006909FC"/>
    <w:rsid w:val="00691089"/>
    <w:rsid w:val="00691A6E"/>
    <w:rsid w:val="00692D43"/>
    <w:rsid w:val="00693A78"/>
    <w:rsid w:val="00694CB7"/>
    <w:rsid w:val="0069558B"/>
    <w:rsid w:val="006957CC"/>
    <w:rsid w:val="00696B27"/>
    <w:rsid w:val="00697279"/>
    <w:rsid w:val="00697CEC"/>
    <w:rsid w:val="00697F99"/>
    <w:rsid w:val="006A0EBD"/>
    <w:rsid w:val="006A1820"/>
    <w:rsid w:val="006A1A1D"/>
    <w:rsid w:val="006A1A20"/>
    <w:rsid w:val="006A1DB0"/>
    <w:rsid w:val="006A2D89"/>
    <w:rsid w:val="006A2EB2"/>
    <w:rsid w:val="006A31A1"/>
    <w:rsid w:val="006A365B"/>
    <w:rsid w:val="006A3E7B"/>
    <w:rsid w:val="006A4730"/>
    <w:rsid w:val="006A533F"/>
    <w:rsid w:val="006A69CD"/>
    <w:rsid w:val="006A7030"/>
    <w:rsid w:val="006A7523"/>
    <w:rsid w:val="006A7EA5"/>
    <w:rsid w:val="006B0003"/>
    <w:rsid w:val="006B0349"/>
    <w:rsid w:val="006B28C4"/>
    <w:rsid w:val="006B28F3"/>
    <w:rsid w:val="006B3566"/>
    <w:rsid w:val="006B3BAB"/>
    <w:rsid w:val="006B40B7"/>
    <w:rsid w:val="006B4280"/>
    <w:rsid w:val="006B4349"/>
    <w:rsid w:val="006B4BE7"/>
    <w:rsid w:val="006B52D3"/>
    <w:rsid w:val="006B69E4"/>
    <w:rsid w:val="006B6BE3"/>
    <w:rsid w:val="006B70C7"/>
    <w:rsid w:val="006B7B7F"/>
    <w:rsid w:val="006C101C"/>
    <w:rsid w:val="006C1144"/>
    <w:rsid w:val="006C1A53"/>
    <w:rsid w:val="006C3243"/>
    <w:rsid w:val="006C3A62"/>
    <w:rsid w:val="006C4390"/>
    <w:rsid w:val="006C4F22"/>
    <w:rsid w:val="006C5AF6"/>
    <w:rsid w:val="006C756E"/>
    <w:rsid w:val="006C7CEB"/>
    <w:rsid w:val="006D12AF"/>
    <w:rsid w:val="006D1C4C"/>
    <w:rsid w:val="006D29AF"/>
    <w:rsid w:val="006D49E9"/>
    <w:rsid w:val="006D4C57"/>
    <w:rsid w:val="006D4DBE"/>
    <w:rsid w:val="006D4ED9"/>
    <w:rsid w:val="006D5242"/>
    <w:rsid w:val="006D5EF4"/>
    <w:rsid w:val="006D68E6"/>
    <w:rsid w:val="006D6AF9"/>
    <w:rsid w:val="006D751D"/>
    <w:rsid w:val="006D7902"/>
    <w:rsid w:val="006D7A1C"/>
    <w:rsid w:val="006D7B27"/>
    <w:rsid w:val="006D7BC8"/>
    <w:rsid w:val="006E0FE0"/>
    <w:rsid w:val="006E106A"/>
    <w:rsid w:val="006E1EB5"/>
    <w:rsid w:val="006E25CB"/>
    <w:rsid w:val="006E2FB7"/>
    <w:rsid w:val="006E42FB"/>
    <w:rsid w:val="006E451D"/>
    <w:rsid w:val="006E5915"/>
    <w:rsid w:val="006E5B20"/>
    <w:rsid w:val="006E755C"/>
    <w:rsid w:val="006F0BFD"/>
    <w:rsid w:val="006F17F1"/>
    <w:rsid w:val="006F1C09"/>
    <w:rsid w:val="006F1E56"/>
    <w:rsid w:val="006F295D"/>
    <w:rsid w:val="006F328B"/>
    <w:rsid w:val="006F4A5F"/>
    <w:rsid w:val="006F571E"/>
    <w:rsid w:val="006F59EB"/>
    <w:rsid w:val="006F5EDC"/>
    <w:rsid w:val="006F5F1D"/>
    <w:rsid w:val="006F63DC"/>
    <w:rsid w:val="006F710B"/>
    <w:rsid w:val="006F7852"/>
    <w:rsid w:val="00700EC6"/>
    <w:rsid w:val="00703FFD"/>
    <w:rsid w:val="00704D5D"/>
    <w:rsid w:val="0070554E"/>
    <w:rsid w:val="0070572E"/>
    <w:rsid w:val="00705B9B"/>
    <w:rsid w:val="00705BAB"/>
    <w:rsid w:val="00705DD2"/>
    <w:rsid w:val="007062F3"/>
    <w:rsid w:val="00706451"/>
    <w:rsid w:val="007071B5"/>
    <w:rsid w:val="00707A39"/>
    <w:rsid w:val="0071010B"/>
    <w:rsid w:val="00710794"/>
    <w:rsid w:val="0071211D"/>
    <w:rsid w:val="00712369"/>
    <w:rsid w:val="00712700"/>
    <w:rsid w:val="007163E3"/>
    <w:rsid w:val="00716879"/>
    <w:rsid w:val="007170B8"/>
    <w:rsid w:val="00717BAD"/>
    <w:rsid w:val="007204D9"/>
    <w:rsid w:val="00721BF7"/>
    <w:rsid w:val="00721D19"/>
    <w:rsid w:val="00722604"/>
    <w:rsid w:val="00722A9D"/>
    <w:rsid w:val="00723E5A"/>
    <w:rsid w:val="00724229"/>
    <w:rsid w:val="0072467E"/>
    <w:rsid w:val="007247C9"/>
    <w:rsid w:val="00724B0D"/>
    <w:rsid w:val="00725294"/>
    <w:rsid w:val="007252DE"/>
    <w:rsid w:val="007262AE"/>
    <w:rsid w:val="00726A0B"/>
    <w:rsid w:val="00727153"/>
    <w:rsid w:val="0072741D"/>
    <w:rsid w:val="007274AA"/>
    <w:rsid w:val="00727E40"/>
    <w:rsid w:val="00730853"/>
    <w:rsid w:val="00731EAB"/>
    <w:rsid w:val="007325E3"/>
    <w:rsid w:val="0073278D"/>
    <w:rsid w:val="00732E7F"/>
    <w:rsid w:val="0073477F"/>
    <w:rsid w:val="00734B77"/>
    <w:rsid w:val="007355F1"/>
    <w:rsid w:val="00736814"/>
    <w:rsid w:val="00737894"/>
    <w:rsid w:val="00737947"/>
    <w:rsid w:val="007401E9"/>
    <w:rsid w:val="00740452"/>
    <w:rsid w:val="0074091C"/>
    <w:rsid w:val="007416B7"/>
    <w:rsid w:val="00741BDD"/>
    <w:rsid w:val="00742BD4"/>
    <w:rsid w:val="0074356A"/>
    <w:rsid w:val="00743BEA"/>
    <w:rsid w:val="0074548B"/>
    <w:rsid w:val="007461A6"/>
    <w:rsid w:val="007468E9"/>
    <w:rsid w:val="00746F3F"/>
    <w:rsid w:val="00747522"/>
    <w:rsid w:val="0075064F"/>
    <w:rsid w:val="00750C15"/>
    <w:rsid w:val="00750F23"/>
    <w:rsid w:val="007513B3"/>
    <w:rsid w:val="00751842"/>
    <w:rsid w:val="00751C5E"/>
    <w:rsid w:val="00751CBA"/>
    <w:rsid w:val="00751E53"/>
    <w:rsid w:val="00752234"/>
    <w:rsid w:val="00752442"/>
    <w:rsid w:val="00752CF6"/>
    <w:rsid w:val="00753030"/>
    <w:rsid w:val="00754807"/>
    <w:rsid w:val="00754C21"/>
    <w:rsid w:val="00754E9A"/>
    <w:rsid w:val="00755170"/>
    <w:rsid w:val="00756269"/>
    <w:rsid w:val="007568CE"/>
    <w:rsid w:val="00756B58"/>
    <w:rsid w:val="00756F1D"/>
    <w:rsid w:val="00757509"/>
    <w:rsid w:val="00757566"/>
    <w:rsid w:val="00760FB3"/>
    <w:rsid w:val="00761694"/>
    <w:rsid w:val="00761DB4"/>
    <w:rsid w:val="00762B4A"/>
    <w:rsid w:val="007636D2"/>
    <w:rsid w:val="00763D98"/>
    <w:rsid w:val="00764E21"/>
    <w:rsid w:val="007653F7"/>
    <w:rsid w:val="00766EDE"/>
    <w:rsid w:val="007671D7"/>
    <w:rsid w:val="007676C6"/>
    <w:rsid w:val="00767A1C"/>
    <w:rsid w:val="00767C3C"/>
    <w:rsid w:val="00767F7F"/>
    <w:rsid w:val="007700CB"/>
    <w:rsid w:val="007703BB"/>
    <w:rsid w:val="00770F69"/>
    <w:rsid w:val="00771C46"/>
    <w:rsid w:val="00772007"/>
    <w:rsid w:val="00772153"/>
    <w:rsid w:val="007731D7"/>
    <w:rsid w:val="007739EB"/>
    <w:rsid w:val="00776941"/>
    <w:rsid w:val="00776AE8"/>
    <w:rsid w:val="00776CFC"/>
    <w:rsid w:val="00777228"/>
    <w:rsid w:val="00777250"/>
    <w:rsid w:val="00777534"/>
    <w:rsid w:val="00777645"/>
    <w:rsid w:val="00777B95"/>
    <w:rsid w:val="00777F74"/>
    <w:rsid w:val="007802F2"/>
    <w:rsid w:val="00781790"/>
    <w:rsid w:val="0078267D"/>
    <w:rsid w:val="00782838"/>
    <w:rsid w:val="007840F4"/>
    <w:rsid w:val="007846FC"/>
    <w:rsid w:val="007859BB"/>
    <w:rsid w:val="007863A9"/>
    <w:rsid w:val="00786735"/>
    <w:rsid w:val="007870AC"/>
    <w:rsid w:val="00787FB8"/>
    <w:rsid w:val="00790295"/>
    <w:rsid w:val="007902D0"/>
    <w:rsid w:val="00790384"/>
    <w:rsid w:val="0079043E"/>
    <w:rsid w:val="0079046F"/>
    <w:rsid w:val="0079071C"/>
    <w:rsid w:val="0079178B"/>
    <w:rsid w:val="00792DF6"/>
    <w:rsid w:val="007930B7"/>
    <w:rsid w:val="007942EF"/>
    <w:rsid w:val="007950DC"/>
    <w:rsid w:val="007957D0"/>
    <w:rsid w:val="0079594D"/>
    <w:rsid w:val="00795EF7"/>
    <w:rsid w:val="007960E4"/>
    <w:rsid w:val="00796313"/>
    <w:rsid w:val="00796333"/>
    <w:rsid w:val="00796455"/>
    <w:rsid w:val="00796AC5"/>
    <w:rsid w:val="00796CAF"/>
    <w:rsid w:val="00797C6B"/>
    <w:rsid w:val="00797F36"/>
    <w:rsid w:val="007A0A8F"/>
    <w:rsid w:val="007A0D5C"/>
    <w:rsid w:val="007A1FBC"/>
    <w:rsid w:val="007A21CD"/>
    <w:rsid w:val="007A26D6"/>
    <w:rsid w:val="007A2794"/>
    <w:rsid w:val="007A35A2"/>
    <w:rsid w:val="007A3BD6"/>
    <w:rsid w:val="007A41CA"/>
    <w:rsid w:val="007A43D3"/>
    <w:rsid w:val="007A4B20"/>
    <w:rsid w:val="007A4F4E"/>
    <w:rsid w:val="007A4F7F"/>
    <w:rsid w:val="007A54F0"/>
    <w:rsid w:val="007A5563"/>
    <w:rsid w:val="007A59CC"/>
    <w:rsid w:val="007A7780"/>
    <w:rsid w:val="007A784C"/>
    <w:rsid w:val="007A7A8D"/>
    <w:rsid w:val="007A7BBC"/>
    <w:rsid w:val="007A7F1C"/>
    <w:rsid w:val="007B05C4"/>
    <w:rsid w:val="007B0760"/>
    <w:rsid w:val="007B0EA2"/>
    <w:rsid w:val="007B11A3"/>
    <w:rsid w:val="007B1BBD"/>
    <w:rsid w:val="007B1E3B"/>
    <w:rsid w:val="007B237F"/>
    <w:rsid w:val="007B272A"/>
    <w:rsid w:val="007B3739"/>
    <w:rsid w:val="007B37F8"/>
    <w:rsid w:val="007B49F5"/>
    <w:rsid w:val="007B66E4"/>
    <w:rsid w:val="007B6F7B"/>
    <w:rsid w:val="007B7525"/>
    <w:rsid w:val="007C0254"/>
    <w:rsid w:val="007C0D73"/>
    <w:rsid w:val="007C10F3"/>
    <w:rsid w:val="007C28C2"/>
    <w:rsid w:val="007C2A2E"/>
    <w:rsid w:val="007C422A"/>
    <w:rsid w:val="007C4777"/>
    <w:rsid w:val="007C51E6"/>
    <w:rsid w:val="007C5E9F"/>
    <w:rsid w:val="007C6C77"/>
    <w:rsid w:val="007C722D"/>
    <w:rsid w:val="007C7363"/>
    <w:rsid w:val="007C73E4"/>
    <w:rsid w:val="007C758B"/>
    <w:rsid w:val="007C76A5"/>
    <w:rsid w:val="007D0C13"/>
    <w:rsid w:val="007D152E"/>
    <w:rsid w:val="007D1631"/>
    <w:rsid w:val="007D20AE"/>
    <w:rsid w:val="007D4143"/>
    <w:rsid w:val="007D496A"/>
    <w:rsid w:val="007D49F6"/>
    <w:rsid w:val="007D59CA"/>
    <w:rsid w:val="007D5AC3"/>
    <w:rsid w:val="007D5D2C"/>
    <w:rsid w:val="007D6D85"/>
    <w:rsid w:val="007D6F84"/>
    <w:rsid w:val="007D722D"/>
    <w:rsid w:val="007D7AFF"/>
    <w:rsid w:val="007D7FEB"/>
    <w:rsid w:val="007E0A00"/>
    <w:rsid w:val="007E0A5D"/>
    <w:rsid w:val="007E10D0"/>
    <w:rsid w:val="007E18F0"/>
    <w:rsid w:val="007E22FC"/>
    <w:rsid w:val="007E270E"/>
    <w:rsid w:val="007E362D"/>
    <w:rsid w:val="007E3D23"/>
    <w:rsid w:val="007E4DF2"/>
    <w:rsid w:val="007E5204"/>
    <w:rsid w:val="007E55B6"/>
    <w:rsid w:val="007E5E1E"/>
    <w:rsid w:val="007E61E7"/>
    <w:rsid w:val="007E668D"/>
    <w:rsid w:val="007E77DB"/>
    <w:rsid w:val="007E7D8E"/>
    <w:rsid w:val="007F00DD"/>
    <w:rsid w:val="007F038D"/>
    <w:rsid w:val="007F0B87"/>
    <w:rsid w:val="007F1101"/>
    <w:rsid w:val="007F1618"/>
    <w:rsid w:val="007F27F2"/>
    <w:rsid w:val="007F2FE0"/>
    <w:rsid w:val="007F35CE"/>
    <w:rsid w:val="007F3A43"/>
    <w:rsid w:val="007F3A96"/>
    <w:rsid w:val="007F3D6B"/>
    <w:rsid w:val="007F435B"/>
    <w:rsid w:val="007F45B3"/>
    <w:rsid w:val="007F56A7"/>
    <w:rsid w:val="007F5724"/>
    <w:rsid w:val="007F58FE"/>
    <w:rsid w:val="007F5EE3"/>
    <w:rsid w:val="007F6092"/>
    <w:rsid w:val="007F6DB2"/>
    <w:rsid w:val="00800A31"/>
    <w:rsid w:val="0080182B"/>
    <w:rsid w:val="0080216A"/>
    <w:rsid w:val="00802402"/>
    <w:rsid w:val="0080353C"/>
    <w:rsid w:val="00805E0C"/>
    <w:rsid w:val="00806726"/>
    <w:rsid w:val="008072E7"/>
    <w:rsid w:val="00810238"/>
    <w:rsid w:val="00810DE8"/>
    <w:rsid w:val="0081120E"/>
    <w:rsid w:val="008112CF"/>
    <w:rsid w:val="008125BC"/>
    <w:rsid w:val="00812C9D"/>
    <w:rsid w:val="00812CBE"/>
    <w:rsid w:val="008134A8"/>
    <w:rsid w:val="00813F4A"/>
    <w:rsid w:val="00814623"/>
    <w:rsid w:val="008164EF"/>
    <w:rsid w:val="00816969"/>
    <w:rsid w:val="00816FC1"/>
    <w:rsid w:val="00820208"/>
    <w:rsid w:val="00820CCC"/>
    <w:rsid w:val="00820E82"/>
    <w:rsid w:val="00821862"/>
    <w:rsid w:val="00821C20"/>
    <w:rsid w:val="008221AC"/>
    <w:rsid w:val="008229A9"/>
    <w:rsid w:val="0082379B"/>
    <w:rsid w:val="00823B55"/>
    <w:rsid w:val="00824AA7"/>
    <w:rsid w:val="008251A1"/>
    <w:rsid w:val="00825450"/>
    <w:rsid w:val="00825DA0"/>
    <w:rsid w:val="00826828"/>
    <w:rsid w:val="008276AC"/>
    <w:rsid w:val="00830711"/>
    <w:rsid w:val="00830B41"/>
    <w:rsid w:val="00832AC3"/>
    <w:rsid w:val="00833DEE"/>
    <w:rsid w:val="0083416E"/>
    <w:rsid w:val="0083418D"/>
    <w:rsid w:val="008344E9"/>
    <w:rsid w:val="00835251"/>
    <w:rsid w:val="00835303"/>
    <w:rsid w:val="008360F4"/>
    <w:rsid w:val="00836165"/>
    <w:rsid w:val="00836887"/>
    <w:rsid w:val="00836B3D"/>
    <w:rsid w:val="00836BD9"/>
    <w:rsid w:val="00836FA2"/>
    <w:rsid w:val="00837008"/>
    <w:rsid w:val="00840F72"/>
    <w:rsid w:val="00841189"/>
    <w:rsid w:val="008414FC"/>
    <w:rsid w:val="008422EE"/>
    <w:rsid w:val="00842917"/>
    <w:rsid w:val="008429D7"/>
    <w:rsid w:val="00842E92"/>
    <w:rsid w:val="00843759"/>
    <w:rsid w:val="00844E7F"/>
    <w:rsid w:val="0084723B"/>
    <w:rsid w:val="00847BEA"/>
    <w:rsid w:val="00847F21"/>
    <w:rsid w:val="008505C7"/>
    <w:rsid w:val="00851352"/>
    <w:rsid w:val="008515BB"/>
    <w:rsid w:val="00851D5D"/>
    <w:rsid w:val="008520C0"/>
    <w:rsid w:val="008521D4"/>
    <w:rsid w:val="00852894"/>
    <w:rsid w:val="008547E4"/>
    <w:rsid w:val="00854863"/>
    <w:rsid w:val="00854CE9"/>
    <w:rsid w:val="0085570B"/>
    <w:rsid w:val="00855ACE"/>
    <w:rsid w:val="00860650"/>
    <w:rsid w:val="00862434"/>
    <w:rsid w:val="0086257C"/>
    <w:rsid w:val="00862697"/>
    <w:rsid w:val="008633AA"/>
    <w:rsid w:val="00863647"/>
    <w:rsid w:val="00863E89"/>
    <w:rsid w:val="00863F55"/>
    <w:rsid w:val="00863F77"/>
    <w:rsid w:val="00864551"/>
    <w:rsid w:val="00864E90"/>
    <w:rsid w:val="00864EBE"/>
    <w:rsid w:val="00864EC6"/>
    <w:rsid w:val="00864F1D"/>
    <w:rsid w:val="00866528"/>
    <w:rsid w:val="00867186"/>
    <w:rsid w:val="00867311"/>
    <w:rsid w:val="00867432"/>
    <w:rsid w:val="00867B08"/>
    <w:rsid w:val="00867FC3"/>
    <w:rsid w:val="0087003B"/>
    <w:rsid w:val="008700A2"/>
    <w:rsid w:val="00870B27"/>
    <w:rsid w:val="00871D7E"/>
    <w:rsid w:val="008729CF"/>
    <w:rsid w:val="00872E46"/>
    <w:rsid w:val="00872FF2"/>
    <w:rsid w:val="00874507"/>
    <w:rsid w:val="008749E9"/>
    <w:rsid w:val="008750B4"/>
    <w:rsid w:val="00876099"/>
    <w:rsid w:val="0087633C"/>
    <w:rsid w:val="00876495"/>
    <w:rsid w:val="008768BD"/>
    <w:rsid w:val="00876A08"/>
    <w:rsid w:val="00876C45"/>
    <w:rsid w:val="00876E14"/>
    <w:rsid w:val="00876EEF"/>
    <w:rsid w:val="0087742B"/>
    <w:rsid w:val="00877A43"/>
    <w:rsid w:val="00880A7A"/>
    <w:rsid w:val="008823FE"/>
    <w:rsid w:val="00882CD3"/>
    <w:rsid w:val="008831E7"/>
    <w:rsid w:val="008835E4"/>
    <w:rsid w:val="00883ED1"/>
    <w:rsid w:val="0088455D"/>
    <w:rsid w:val="008847FC"/>
    <w:rsid w:val="00884A85"/>
    <w:rsid w:val="00885198"/>
    <w:rsid w:val="0088556B"/>
    <w:rsid w:val="008863BE"/>
    <w:rsid w:val="0088674E"/>
    <w:rsid w:val="00886B42"/>
    <w:rsid w:val="00886B4A"/>
    <w:rsid w:val="00886D32"/>
    <w:rsid w:val="00887A1E"/>
    <w:rsid w:val="00890142"/>
    <w:rsid w:val="0089027F"/>
    <w:rsid w:val="008904A9"/>
    <w:rsid w:val="00890CDA"/>
    <w:rsid w:val="00892E08"/>
    <w:rsid w:val="00892F27"/>
    <w:rsid w:val="008940F9"/>
    <w:rsid w:val="00894684"/>
    <w:rsid w:val="0089486E"/>
    <w:rsid w:val="00895A8F"/>
    <w:rsid w:val="00895BE6"/>
    <w:rsid w:val="00895BE7"/>
    <w:rsid w:val="00897D51"/>
    <w:rsid w:val="008A002F"/>
    <w:rsid w:val="008A026F"/>
    <w:rsid w:val="008A02EC"/>
    <w:rsid w:val="008A1AFE"/>
    <w:rsid w:val="008A1D4F"/>
    <w:rsid w:val="008A27DE"/>
    <w:rsid w:val="008A2898"/>
    <w:rsid w:val="008A394E"/>
    <w:rsid w:val="008A3D8C"/>
    <w:rsid w:val="008A4168"/>
    <w:rsid w:val="008A5BF8"/>
    <w:rsid w:val="008A614E"/>
    <w:rsid w:val="008A63EE"/>
    <w:rsid w:val="008A755C"/>
    <w:rsid w:val="008A79D3"/>
    <w:rsid w:val="008A7CF1"/>
    <w:rsid w:val="008A7F36"/>
    <w:rsid w:val="008B027E"/>
    <w:rsid w:val="008B05A2"/>
    <w:rsid w:val="008B0C66"/>
    <w:rsid w:val="008B0F84"/>
    <w:rsid w:val="008B1B24"/>
    <w:rsid w:val="008B2B94"/>
    <w:rsid w:val="008B33F2"/>
    <w:rsid w:val="008B387D"/>
    <w:rsid w:val="008B38B8"/>
    <w:rsid w:val="008B3AFD"/>
    <w:rsid w:val="008B3D88"/>
    <w:rsid w:val="008B45AF"/>
    <w:rsid w:val="008B46FF"/>
    <w:rsid w:val="008B483E"/>
    <w:rsid w:val="008B4B49"/>
    <w:rsid w:val="008B5743"/>
    <w:rsid w:val="008B7130"/>
    <w:rsid w:val="008B71A2"/>
    <w:rsid w:val="008B7362"/>
    <w:rsid w:val="008B73EB"/>
    <w:rsid w:val="008B771F"/>
    <w:rsid w:val="008C0133"/>
    <w:rsid w:val="008C1317"/>
    <w:rsid w:val="008C2970"/>
    <w:rsid w:val="008C2D63"/>
    <w:rsid w:val="008C3496"/>
    <w:rsid w:val="008C422C"/>
    <w:rsid w:val="008C4409"/>
    <w:rsid w:val="008C45FA"/>
    <w:rsid w:val="008C46F0"/>
    <w:rsid w:val="008C6409"/>
    <w:rsid w:val="008C65C9"/>
    <w:rsid w:val="008C7009"/>
    <w:rsid w:val="008C7012"/>
    <w:rsid w:val="008D00BF"/>
    <w:rsid w:val="008D072B"/>
    <w:rsid w:val="008D106C"/>
    <w:rsid w:val="008D1277"/>
    <w:rsid w:val="008D1378"/>
    <w:rsid w:val="008D3024"/>
    <w:rsid w:val="008D4917"/>
    <w:rsid w:val="008D52C5"/>
    <w:rsid w:val="008D5521"/>
    <w:rsid w:val="008D6148"/>
    <w:rsid w:val="008D6510"/>
    <w:rsid w:val="008D6670"/>
    <w:rsid w:val="008D6701"/>
    <w:rsid w:val="008D756D"/>
    <w:rsid w:val="008D786E"/>
    <w:rsid w:val="008E05E5"/>
    <w:rsid w:val="008E1477"/>
    <w:rsid w:val="008E187A"/>
    <w:rsid w:val="008E2394"/>
    <w:rsid w:val="008E27F5"/>
    <w:rsid w:val="008E2BFC"/>
    <w:rsid w:val="008E3764"/>
    <w:rsid w:val="008E511D"/>
    <w:rsid w:val="008E5493"/>
    <w:rsid w:val="008E5813"/>
    <w:rsid w:val="008E5AF0"/>
    <w:rsid w:val="008E61E1"/>
    <w:rsid w:val="008E6493"/>
    <w:rsid w:val="008E6761"/>
    <w:rsid w:val="008E69D3"/>
    <w:rsid w:val="008E7977"/>
    <w:rsid w:val="008F0D3E"/>
    <w:rsid w:val="008F1B07"/>
    <w:rsid w:val="008F28A4"/>
    <w:rsid w:val="008F307A"/>
    <w:rsid w:val="008F36E9"/>
    <w:rsid w:val="008F3AE3"/>
    <w:rsid w:val="008F3DA2"/>
    <w:rsid w:val="008F43D2"/>
    <w:rsid w:val="008F4A8F"/>
    <w:rsid w:val="008F5B19"/>
    <w:rsid w:val="008F6C7B"/>
    <w:rsid w:val="008F6E24"/>
    <w:rsid w:val="008F7554"/>
    <w:rsid w:val="008F7DC0"/>
    <w:rsid w:val="009007BB"/>
    <w:rsid w:val="00901531"/>
    <w:rsid w:val="0090158E"/>
    <w:rsid w:val="00901BA0"/>
    <w:rsid w:val="00901C3D"/>
    <w:rsid w:val="00901DBB"/>
    <w:rsid w:val="00902277"/>
    <w:rsid w:val="0090371F"/>
    <w:rsid w:val="0090425A"/>
    <w:rsid w:val="0090450E"/>
    <w:rsid w:val="00904528"/>
    <w:rsid w:val="00904C2A"/>
    <w:rsid w:val="00905971"/>
    <w:rsid w:val="009060B0"/>
    <w:rsid w:val="00907313"/>
    <w:rsid w:val="00907FA9"/>
    <w:rsid w:val="0091076E"/>
    <w:rsid w:val="00910DAC"/>
    <w:rsid w:val="00910E3A"/>
    <w:rsid w:val="00911163"/>
    <w:rsid w:val="00911C57"/>
    <w:rsid w:val="00911E66"/>
    <w:rsid w:val="00911FC5"/>
    <w:rsid w:val="009123BB"/>
    <w:rsid w:val="00912BD1"/>
    <w:rsid w:val="0091307A"/>
    <w:rsid w:val="0091386C"/>
    <w:rsid w:val="00913A07"/>
    <w:rsid w:val="00915084"/>
    <w:rsid w:val="00915A6C"/>
    <w:rsid w:val="00916771"/>
    <w:rsid w:val="009170F0"/>
    <w:rsid w:val="00917347"/>
    <w:rsid w:val="00917604"/>
    <w:rsid w:val="009210B0"/>
    <w:rsid w:val="00922F80"/>
    <w:rsid w:val="009237C4"/>
    <w:rsid w:val="00924002"/>
    <w:rsid w:val="00924DFE"/>
    <w:rsid w:val="009251EB"/>
    <w:rsid w:val="00925F34"/>
    <w:rsid w:val="00926110"/>
    <w:rsid w:val="00926C12"/>
    <w:rsid w:val="00927F54"/>
    <w:rsid w:val="00930055"/>
    <w:rsid w:val="00930444"/>
    <w:rsid w:val="00933538"/>
    <w:rsid w:val="0093353F"/>
    <w:rsid w:val="00934001"/>
    <w:rsid w:val="009343AE"/>
    <w:rsid w:val="00934993"/>
    <w:rsid w:val="00934AC0"/>
    <w:rsid w:val="00937E5A"/>
    <w:rsid w:val="009400F5"/>
    <w:rsid w:val="00940D15"/>
    <w:rsid w:val="00941BA3"/>
    <w:rsid w:val="0094331C"/>
    <w:rsid w:val="00943434"/>
    <w:rsid w:val="0094398D"/>
    <w:rsid w:val="00943A67"/>
    <w:rsid w:val="00944596"/>
    <w:rsid w:val="00944C9E"/>
    <w:rsid w:val="0094541C"/>
    <w:rsid w:val="00946044"/>
    <w:rsid w:val="00946A42"/>
    <w:rsid w:val="00946A65"/>
    <w:rsid w:val="0094704C"/>
    <w:rsid w:val="009477CF"/>
    <w:rsid w:val="009502AB"/>
    <w:rsid w:val="00951034"/>
    <w:rsid w:val="00951D36"/>
    <w:rsid w:val="009525C7"/>
    <w:rsid w:val="00952657"/>
    <w:rsid w:val="00952C32"/>
    <w:rsid w:val="00952C7C"/>
    <w:rsid w:val="00952D09"/>
    <w:rsid w:val="00952FF1"/>
    <w:rsid w:val="009532C2"/>
    <w:rsid w:val="00954B2C"/>
    <w:rsid w:val="00954E61"/>
    <w:rsid w:val="009555F4"/>
    <w:rsid w:val="00955C59"/>
    <w:rsid w:val="00957723"/>
    <w:rsid w:val="009577CB"/>
    <w:rsid w:val="009604B1"/>
    <w:rsid w:val="0096099F"/>
    <w:rsid w:val="009613F4"/>
    <w:rsid w:val="009614D7"/>
    <w:rsid w:val="00961F0E"/>
    <w:rsid w:val="00964485"/>
    <w:rsid w:val="00964A4F"/>
    <w:rsid w:val="009652C2"/>
    <w:rsid w:val="0096579E"/>
    <w:rsid w:val="009664C0"/>
    <w:rsid w:val="00966DAB"/>
    <w:rsid w:val="00966FC4"/>
    <w:rsid w:val="00970F65"/>
    <w:rsid w:val="009712F0"/>
    <w:rsid w:val="0097143C"/>
    <w:rsid w:val="009726E8"/>
    <w:rsid w:val="00972A6C"/>
    <w:rsid w:val="00972C22"/>
    <w:rsid w:val="00973C9F"/>
    <w:rsid w:val="009745C1"/>
    <w:rsid w:val="00974699"/>
    <w:rsid w:val="00975056"/>
    <w:rsid w:val="009755BD"/>
    <w:rsid w:val="00975D7D"/>
    <w:rsid w:val="00976A6A"/>
    <w:rsid w:val="0098022C"/>
    <w:rsid w:val="00981245"/>
    <w:rsid w:val="0098129A"/>
    <w:rsid w:val="00981320"/>
    <w:rsid w:val="00981D7E"/>
    <w:rsid w:val="00981FE2"/>
    <w:rsid w:val="00982802"/>
    <w:rsid w:val="009841F3"/>
    <w:rsid w:val="00984E33"/>
    <w:rsid w:val="00984EA5"/>
    <w:rsid w:val="00985120"/>
    <w:rsid w:val="009856DA"/>
    <w:rsid w:val="00985D75"/>
    <w:rsid w:val="009874A5"/>
    <w:rsid w:val="00987595"/>
    <w:rsid w:val="009878D5"/>
    <w:rsid w:val="009904C8"/>
    <w:rsid w:val="00990A79"/>
    <w:rsid w:val="00990F15"/>
    <w:rsid w:val="0099135D"/>
    <w:rsid w:val="00991F2B"/>
    <w:rsid w:val="009924A3"/>
    <w:rsid w:val="00993313"/>
    <w:rsid w:val="00993461"/>
    <w:rsid w:val="00993DC8"/>
    <w:rsid w:val="0099452B"/>
    <w:rsid w:val="00995617"/>
    <w:rsid w:val="00995922"/>
    <w:rsid w:val="00995F67"/>
    <w:rsid w:val="009A05CE"/>
    <w:rsid w:val="009A1C7A"/>
    <w:rsid w:val="009A4A56"/>
    <w:rsid w:val="009A4D0A"/>
    <w:rsid w:val="009A4E84"/>
    <w:rsid w:val="009A6760"/>
    <w:rsid w:val="009B0787"/>
    <w:rsid w:val="009B1925"/>
    <w:rsid w:val="009B194C"/>
    <w:rsid w:val="009B2AA3"/>
    <w:rsid w:val="009B2D0B"/>
    <w:rsid w:val="009B352B"/>
    <w:rsid w:val="009B3745"/>
    <w:rsid w:val="009B3C48"/>
    <w:rsid w:val="009B4451"/>
    <w:rsid w:val="009B4465"/>
    <w:rsid w:val="009B47A1"/>
    <w:rsid w:val="009B4CE5"/>
    <w:rsid w:val="009B53CC"/>
    <w:rsid w:val="009B6DCF"/>
    <w:rsid w:val="009B731F"/>
    <w:rsid w:val="009B766D"/>
    <w:rsid w:val="009B772E"/>
    <w:rsid w:val="009C09BB"/>
    <w:rsid w:val="009C18AE"/>
    <w:rsid w:val="009C1E08"/>
    <w:rsid w:val="009C2617"/>
    <w:rsid w:val="009C2A7A"/>
    <w:rsid w:val="009C2DAD"/>
    <w:rsid w:val="009C3EFF"/>
    <w:rsid w:val="009C4107"/>
    <w:rsid w:val="009C4241"/>
    <w:rsid w:val="009C536B"/>
    <w:rsid w:val="009C65F5"/>
    <w:rsid w:val="009C6634"/>
    <w:rsid w:val="009C6B75"/>
    <w:rsid w:val="009C6C34"/>
    <w:rsid w:val="009C6C80"/>
    <w:rsid w:val="009C6F41"/>
    <w:rsid w:val="009C794C"/>
    <w:rsid w:val="009D046C"/>
    <w:rsid w:val="009D210E"/>
    <w:rsid w:val="009D2693"/>
    <w:rsid w:val="009D30B8"/>
    <w:rsid w:val="009D369D"/>
    <w:rsid w:val="009D394E"/>
    <w:rsid w:val="009D41BD"/>
    <w:rsid w:val="009D533C"/>
    <w:rsid w:val="009D5628"/>
    <w:rsid w:val="009D6073"/>
    <w:rsid w:val="009D6935"/>
    <w:rsid w:val="009D700D"/>
    <w:rsid w:val="009D7805"/>
    <w:rsid w:val="009D7990"/>
    <w:rsid w:val="009E0D9F"/>
    <w:rsid w:val="009E1F93"/>
    <w:rsid w:val="009E2B7B"/>
    <w:rsid w:val="009E2C09"/>
    <w:rsid w:val="009E3212"/>
    <w:rsid w:val="009E333C"/>
    <w:rsid w:val="009E378B"/>
    <w:rsid w:val="009E4696"/>
    <w:rsid w:val="009E50F2"/>
    <w:rsid w:val="009E5130"/>
    <w:rsid w:val="009E5EC3"/>
    <w:rsid w:val="009E5F84"/>
    <w:rsid w:val="009E6C2F"/>
    <w:rsid w:val="009E6E55"/>
    <w:rsid w:val="009F1047"/>
    <w:rsid w:val="009F1302"/>
    <w:rsid w:val="009F20BA"/>
    <w:rsid w:val="009F268A"/>
    <w:rsid w:val="009F374B"/>
    <w:rsid w:val="009F4E8B"/>
    <w:rsid w:val="009F6D8B"/>
    <w:rsid w:val="009F7D28"/>
    <w:rsid w:val="00A01C87"/>
    <w:rsid w:val="00A02A0A"/>
    <w:rsid w:val="00A02E9E"/>
    <w:rsid w:val="00A034C2"/>
    <w:rsid w:val="00A038F6"/>
    <w:rsid w:val="00A047AA"/>
    <w:rsid w:val="00A0496E"/>
    <w:rsid w:val="00A05194"/>
    <w:rsid w:val="00A051C6"/>
    <w:rsid w:val="00A0528B"/>
    <w:rsid w:val="00A0551F"/>
    <w:rsid w:val="00A05B2C"/>
    <w:rsid w:val="00A06DE7"/>
    <w:rsid w:val="00A07526"/>
    <w:rsid w:val="00A07625"/>
    <w:rsid w:val="00A07FA3"/>
    <w:rsid w:val="00A100BE"/>
    <w:rsid w:val="00A10706"/>
    <w:rsid w:val="00A107FB"/>
    <w:rsid w:val="00A11413"/>
    <w:rsid w:val="00A119E2"/>
    <w:rsid w:val="00A11F3E"/>
    <w:rsid w:val="00A124A6"/>
    <w:rsid w:val="00A12B98"/>
    <w:rsid w:val="00A13758"/>
    <w:rsid w:val="00A13DC5"/>
    <w:rsid w:val="00A141D2"/>
    <w:rsid w:val="00A141E3"/>
    <w:rsid w:val="00A148A7"/>
    <w:rsid w:val="00A158AF"/>
    <w:rsid w:val="00A16201"/>
    <w:rsid w:val="00A1665C"/>
    <w:rsid w:val="00A16E8A"/>
    <w:rsid w:val="00A172A1"/>
    <w:rsid w:val="00A17CBD"/>
    <w:rsid w:val="00A2052F"/>
    <w:rsid w:val="00A20537"/>
    <w:rsid w:val="00A21667"/>
    <w:rsid w:val="00A22515"/>
    <w:rsid w:val="00A22708"/>
    <w:rsid w:val="00A23BAB"/>
    <w:rsid w:val="00A24AB2"/>
    <w:rsid w:val="00A2575D"/>
    <w:rsid w:val="00A262BC"/>
    <w:rsid w:val="00A26F82"/>
    <w:rsid w:val="00A272F6"/>
    <w:rsid w:val="00A274AD"/>
    <w:rsid w:val="00A274C8"/>
    <w:rsid w:val="00A27533"/>
    <w:rsid w:val="00A278F0"/>
    <w:rsid w:val="00A2795B"/>
    <w:rsid w:val="00A27AE6"/>
    <w:rsid w:val="00A27E56"/>
    <w:rsid w:val="00A30272"/>
    <w:rsid w:val="00A30823"/>
    <w:rsid w:val="00A3121C"/>
    <w:rsid w:val="00A315F5"/>
    <w:rsid w:val="00A31B07"/>
    <w:rsid w:val="00A31C68"/>
    <w:rsid w:val="00A32749"/>
    <w:rsid w:val="00A32CDA"/>
    <w:rsid w:val="00A33932"/>
    <w:rsid w:val="00A341E4"/>
    <w:rsid w:val="00A3441A"/>
    <w:rsid w:val="00A3506F"/>
    <w:rsid w:val="00A35333"/>
    <w:rsid w:val="00A35C8A"/>
    <w:rsid w:val="00A36917"/>
    <w:rsid w:val="00A36EEA"/>
    <w:rsid w:val="00A3758A"/>
    <w:rsid w:val="00A379F1"/>
    <w:rsid w:val="00A40975"/>
    <w:rsid w:val="00A40A8F"/>
    <w:rsid w:val="00A41177"/>
    <w:rsid w:val="00A41551"/>
    <w:rsid w:val="00A418F2"/>
    <w:rsid w:val="00A420F1"/>
    <w:rsid w:val="00A4250B"/>
    <w:rsid w:val="00A42598"/>
    <w:rsid w:val="00A426DD"/>
    <w:rsid w:val="00A426EA"/>
    <w:rsid w:val="00A4271B"/>
    <w:rsid w:val="00A429FB"/>
    <w:rsid w:val="00A43AEC"/>
    <w:rsid w:val="00A445EF"/>
    <w:rsid w:val="00A457D3"/>
    <w:rsid w:val="00A46E06"/>
    <w:rsid w:val="00A4706B"/>
    <w:rsid w:val="00A47488"/>
    <w:rsid w:val="00A47AD8"/>
    <w:rsid w:val="00A47F95"/>
    <w:rsid w:val="00A501B5"/>
    <w:rsid w:val="00A502C9"/>
    <w:rsid w:val="00A5160D"/>
    <w:rsid w:val="00A51FD5"/>
    <w:rsid w:val="00A52E3C"/>
    <w:rsid w:val="00A5383A"/>
    <w:rsid w:val="00A53976"/>
    <w:rsid w:val="00A5468A"/>
    <w:rsid w:val="00A54C60"/>
    <w:rsid w:val="00A5500B"/>
    <w:rsid w:val="00A55AC4"/>
    <w:rsid w:val="00A55BF9"/>
    <w:rsid w:val="00A5601B"/>
    <w:rsid w:val="00A56871"/>
    <w:rsid w:val="00A573CF"/>
    <w:rsid w:val="00A60185"/>
    <w:rsid w:val="00A6106B"/>
    <w:rsid w:val="00A619BC"/>
    <w:rsid w:val="00A6249E"/>
    <w:rsid w:val="00A62B49"/>
    <w:rsid w:val="00A62D14"/>
    <w:rsid w:val="00A631C1"/>
    <w:rsid w:val="00A6397E"/>
    <w:rsid w:val="00A63BC5"/>
    <w:rsid w:val="00A6434F"/>
    <w:rsid w:val="00A64AB4"/>
    <w:rsid w:val="00A64F3D"/>
    <w:rsid w:val="00A64F8A"/>
    <w:rsid w:val="00A656A0"/>
    <w:rsid w:val="00A66787"/>
    <w:rsid w:val="00A668F9"/>
    <w:rsid w:val="00A66A12"/>
    <w:rsid w:val="00A7097B"/>
    <w:rsid w:val="00A70C92"/>
    <w:rsid w:val="00A70E3C"/>
    <w:rsid w:val="00A710F3"/>
    <w:rsid w:val="00A714D7"/>
    <w:rsid w:val="00A71AF4"/>
    <w:rsid w:val="00A733D4"/>
    <w:rsid w:val="00A735CA"/>
    <w:rsid w:val="00A73DB3"/>
    <w:rsid w:val="00A74082"/>
    <w:rsid w:val="00A74679"/>
    <w:rsid w:val="00A75079"/>
    <w:rsid w:val="00A75600"/>
    <w:rsid w:val="00A75C6B"/>
    <w:rsid w:val="00A75E40"/>
    <w:rsid w:val="00A76E0C"/>
    <w:rsid w:val="00A7722C"/>
    <w:rsid w:val="00A772E3"/>
    <w:rsid w:val="00A77D24"/>
    <w:rsid w:val="00A8040D"/>
    <w:rsid w:val="00A80799"/>
    <w:rsid w:val="00A80D3D"/>
    <w:rsid w:val="00A83447"/>
    <w:rsid w:val="00A83625"/>
    <w:rsid w:val="00A87EA4"/>
    <w:rsid w:val="00A91764"/>
    <w:rsid w:val="00A9205F"/>
    <w:rsid w:val="00A928D7"/>
    <w:rsid w:val="00A92D95"/>
    <w:rsid w:val="00A92F0A"/>
    <w:rsid w:val="00A9318D"/>
    <w:rsid w:val="00A93ABE"/>
    <w:rsid w:val="00A94091"/>
    <w:rsid w:val="00A94206"/>
    <w:rsid w:val="00A9423C"/>
    <w:rsid w:val="00A944CE"/>
    <w:rsid w:val="00A94CAC"/>
    <w:rsid w:val="00A96676"/>
    <w:rsid w:val="00A968FA"/>
    <w:rsid w:val="00A97673"/>
    <w:rsid w:val="00AA02C8"/>
    <w:rsid w:val="00AA0FE2"/>
    <w:rsid w:val="00AA11D3"/>
    <w:rsid w:val="00AA19E5"/>
    <w:rsid w:val="00AA22EE"/>
    <w:rsid w:val="00AA3965"/>
    <w:rsid w:val="00AA3C83"/>
    <w:rsid w:val="00AA49FC"/>
    <w:rsid w:val="00AA5DEE"/>
    <w:rsid w:val="00AA6039"/>
    <w:rsid w:val="00AA6170"/>
    <w:rsid w:val="00AA6792"/>
    <w:rsid w:val="00AA73D6"/>
    <w:rsid w:val="00AA79DD"/>
    <w:rsid w:val="00AA7E01"/>
    <w:rsid w:val="00AB036F"/>
    <w:rsid w:val="00AB1414"/>
    <w:rsid w:val="00AB2654"/>
    <w:rsid w:val="00AB2A3F"/>
    <w:rsid w:val="00AB2E93"/>
    <w:rsid w:val="00AB3390"/>
    <w:rsid w:val="00AB3432"/>
    <w:rsid w:val="00AB35FA"/>
    <w:rsid w:val="00AB593D"/>
    <w:rsid w:val="00AC0145"/>
    <w:rsid w:val="00AC0A6B"/>
    <w:rsid w:val="00AC0DD2"/>
    <w:rsid w:val="00AC178A"/>
    <w:rsid w:val="00AC1A90"/>
    <w:rsid w:val="00AC24AD"/>
    <w:rsid w:val="00AC272D"/>
    <w:rsid w:val="00AC2770"/>
    <w:rsid w:val="00AC309D"/>
    <w:rsid w:val="00AC342E"/>
    <w:rsid w:val="00AC353B"/>
    <w:rsid w:val="00AC43FE"/>
    <w:rsid w:val="00AC4B68"/>
    <w:rsid w:val="00AC4C88"/>
    <w:rsid w:val="00AC5546"/>
    <w:rsid w:val="00AC58C6"/>
    <w:rsid w:val="00AC5900"/>
    <w:rsid w:val="00AC62ED"/>
    <w:rsid w:val="00AC6641"/>
    <w:rsid w:val="00AC6D17"/>
    <w:rsid w:val="00AC72B9"/>
    <w:rsid w:val="00AC7CE2"/>
    <w:rsid w:val="00AD0335"/>
    <w:rsid w:val="00AD0AEB"/>
    <w:rsid w:val="00AD0EB1"/>
    <w:rsid w:val="00AD0EF9"/>
    <w:rsid w:val="00AD1243"/>
    <w:rsid w:val="00AD12DD"/>
    <w:rsid w:val="00AD1A6C"/>
    <w:rsid w:val="00AD1B5A"/>
    <w:rsid w:val="00AD1CEF"/>
    <w:rsid w:val="00AD2001"/>
    <w:rsid w:val="00AD25B0"/>
    <w:rsid w:val="00AD2945"/>
    <w:rsid w:val="00AD33FF"/>
    <w:rsid w:val="00AD3E6C"/>
    <w:rsid w:val="00AD6314"/>
    <w:rsid w:val="00AD66C8"/>
    <w:rsid w:val="00AD6DE5"/>
    <w:rsid w:val="00AD714B"/>
    <w:rsid w:val="00AD72F1"/>
    <w:rsid w:val="00AE010F"/>
    <w:rsid w:val="00AE0356"/>
    <w:rsid w:val="00AE06F3"/>
    <w:rsid w:val="00AE2F3D"/>
    <w:rsid w:val="00AE3581"/>
    <w:rsid w:val="00AE6EF5"/>
    <w:rsid w:val="00AE779E"/>
    <w:rsid w:val="00AE7B6B"/>
    <w:rsid w:val="00AE7C32"/>
    <w:rsid w:val="00AF0B82"/>
    <w:rsid w:val="00AF12AD"/>
    <w:rsid w:val="00AF1BF7"/>
    <w:rsid w:val="00AF220B"/>
    <w:rsid w:val="00AF2411"/>
    <w:rsid w:val="00AF24BB"/>
    <w:rsid w:val="00AF36E7"/>
    <w:rsid w:val="00AF37EA"/>
    <w:rsid w:val="00AF391F"/>
    <w:rsid w:val="00AF3ABB"/>
    <w:rsid w:val="00AF3D9C"/>
    <w:rsid w:val="00AF3F6D"/>
    <w:rsid w:val="00AF466A"/>
    <w:rsid w:val="00AF5546"/>
    <w:rsid w:val="00AF5B12"/>
    <w:rsid w:val="00AF68BD"/>
    <w:rsid w:val="00AF74B0"/>
    <w:rsid w:val="00AF74FB"/>
    <w:rsid w:val="00AF77FF"/>
    <w:rsid w:val="00B005B5"/>
    <w:rsid w:val="00B00B86"/>
    <w:rsid w:val="00B00BC9"/>
    <w:rsid w:val="00B0127F"/>
    <w:rsid w:val="00B0174D"/>
    <w:rsid w:val="00B01C6B"/>
    <w:rsid w:val="00B0210C"/>
    <w:rsid w:val="00B02B31"/>
    <w:rsid w:val="00B02C7D"/>
    <w:rsid w:val="00B02D7C"/>
    <w:rsid w:val="00B02E0A"/>
    <w:rsid w:val="00B0375F"/>
    <w:rsid w:val="00B038C3"/>
    <w:rsid w:val="00B04AD8"/>
    <w:rsid w:val="00B05053"/>
    <w:rsid w:val="00B05D89"/>
    <w:rsid w:val="00B05F1D"/>
    <w:rsid w:val="00B062C1"/>
    <w:rsid w:val="00B0701F"/>
    <w:rsid w:val="00B07D05"/>
    <w:rsid w:val="00B10860"/>
    <w:rsid w:val="00B10BFF"/>
    <w:rsid w:val="00B11AF7"/>
    <w:rsid w:val="00B120ED"/>
    <w:rsid w:val="00B125AA"/>
    <w:rsid w:val="00B12818"/>
    <w:rsid w:val="00B12E3D"/>
    <w:rsid w:val="00B12E42"/>
    <w:rsid w:val="00B13653"/>
    <w:rsid w:val="00B14476"/>
    <w:rsid w:val="00B144E9"/>
    <w:rsid w:val="00B15730"/>
    <w:rsid w:val="00B17C30"/>
    <w:rsid w:val="00B20967"/>
    <w:rsid w:val="00B20F9F"/>
    <w:rsid w:val="00B21807"/>
    <w:rsid w:val="00B21D0B"/>
    <w:rsid w:val="00B23402"/>
    <w:rsid w:val="00B23D74"/>
    <w:rsid w:val="00B2459F"/>
    <w:rsid w:val="00B245E4"/>
    <w:rsid w:val="00B2502E"/>
    <w:rsid w:val="00B27040"/>
    <w:rsid w:val="00B27860"/>
    <w:rsid w:val="00B279C7"/>
    <w:rsid w:val="00B30678"/>
    <w:rsid w:val="00B309A1"/>
    <w:rsid w:val="00B314BE"/>
    <w:rsid w:val="00B3198D"/>
    <w:rsid w:val="00B32BD0"/>
    <w:rsid w:val="00B349F9"/>
    <w:rsid w:val="00B36839"/>
    <w:rsid w:val="00B36F00"/>
    <w:rsid w:val="00B4017B"/>
    <w:rsid w:val="00B41FF3"/>
    <w:rsid w:val="00B42339"/>
    <w:rsid w:val="00B4400A"/>
    <w:rsid w:val="00B451B4"/>
    <w:rsid w:val="00B456D7"/>
    <w:rsid w:val="00B458F9"/>
    <w:rsid w:val="00B45E4A"/>
    <w:rsid w:val="00B464E8"/>
    <w:rsid w:val="00B46528"/>
    <w:rsid w:val="00B46D0B"/>
    <w:rsid w:val="00B47056"/>
    <w:rsid w:val="00B47B94"/>
    <w:rsid w:val="00B51A89"/>
    <w:rsid w:val="00B51E94"/>
    <w:rsid w:val="00B52081"/>
    <w:rsid w:val="00B521FE"/>
    <w:rsid w:val="00B5267E"/>
    <w:rsid w:val="00B52763"/>
    <w:rsid w:val="00B545A9"/>
    <w:rsid w:val="00B54DFF"/>
    <w:rsid w:val="00B55C96"/>
    <w:rsid w:val="00B57B77"/>
    <w:rsid w:val="00B60A75"/>
    <w:rsid w:val="00B60D93"/>
    <w:rsid w:val="00B61155"/>
    <w:rsid w:val="00B61158"/>
    <w:rsid w:val="00B613C0"/>
    <w:rsid w:val="00B6149B"/>
    <w:rsid w:val="00B61F47"/>
    <w:rsid w:val="00B62906"/>
    <w:rsid w:val="00B65E71"/>
    <w:rsid w:val="00B667F2"/>
    <w:rsid w:val="00B67426"/>
    <w:rsid w:val="00B67586"/>
    <w:rsid w:val="00B67A38"/>
    <w:rsid w:val="00B70789"/>
    <w:rsid w:val="00B70B70"/>
    <w:rsid w:val="00B70BD1"/>
    <w:rsid w:val="00B71FB5"/>
    <w:rsid w:val="00B721F5"/>
    <w:rsid w:val="00B7238D"/>
    <w:rsid w:val="00B72475"/>
    <w:rsid w:val="00B7280B"/>
    <w:rsid w:val="00B744ED"/>
    <w:rsid w:val="00B74516"/>
    <w:rsid w:val="00B748DC"/>
    <w:rsid w:val="00B75984"/>
    <w:rsid w:val="00B75EFA"/>
    <w:rsid w:val="00B7615C"/>
    <w:rsid w:val="00B76D4D"/>
    <w:rsid w:val="00B774F7"/>
    <w:rsid w:val="00B80190"/>
    <w:rsid w:val="00B801B9"/>
    <w:rsid w:val="00B80B17"/>
    <w:rsid w:val="00B80C13"/>
    <w:rsid w:val="00B810CD"/>
    <w:rsid w:val="00B816AB"/>
    <w:rsid w:val="00B81DD6"/>
    <w:rsid w:val="00B826A4"/>
    <w:rsid w:val="00B82ED4"/>
    <w:rsid w:val="00B843EE"/>
    <w:rsid w:val="00B843FB"/>
    <w:rsid w:val="00B84906"/>
    <w:rsid w:val="00B84C02"/>
    <w:rsid w:val="00B86952"/>
    <w:rsid w:val="00B869F9"/>
    <w:rsid w:val="00B877E6"/>
    <w:rsid w:val="00B878D4"/>
    <w:rsid w:val="00B9229F"/>
    <w:rsid w:val="00B92E73"/>
    <w:rsid w:val="00B93059"/>
    <w:rsid w:val="00B94873"/>
    <w:rsid w:val="00B95B90"/>
    <w:rsid w:val="00B95F8C"/>
    <w:rsid w:val="00B979E2"/>
    <w:rsid w:val="00BA0C31"/>
    <w:rsid w:val="00BA0F72"/>
    <w:rsid w:val="00BA1ED7"/>
    <w:rsid w:val="00BA29A4"/>
    <w:rsid w:val="00BA2C3B"/>
    <w:rsid w:val="00BA3ADD"/>
    <w:rsid w:val="00BA5377"/>
    <w:rsid w:val="00BA637F"/>
    <w:rsid w:val="00BA6584"/>
    <w:rsid w:val="00BA6817"/>
    <w:rsid w:val="00BA69F2"/>
    <w:rsid w:val="00BA6C81"/>
    <w:rsid w:val="00BB1E00"/>
    <w:rsid w:val="00BB2749"/>
    <w:rsid w:val="00BB2949"/>
    <w:rsid w:val="00BB2FF9"/>
    <w:rsid w:val="00BB309D"/>
    <w:rsid w:val="00BB3362"/>
    <w:rsid w:val="00BB4C87"/>
    <w:rsid w:val="00BB5B68"/>
    <w:rsid w:val="00BB637C"/>
    <w:rsid w:val="00BB731E"/>
    <w:rsid w:val="00BB76FD"/>
    <w:rsid w:val="00BB7F5A"/>
    <w:rsid w:val="00BC0A81"/>
    <w:rsid w:val="00BC0B94"/>
    <w:rsid w:val="00BC1F06"/>
    <w:rsid w:val="00BC32E2"/>
    <w:rsid w:val="00BC3FFE"/>
    <w:rsid w:val="00BC423C"/>
    <w:rsid w:val="00BC43DE"/>
    <w:rsid w:val="00BC570F"/>
    <w:rsid w:val="00BC5998"/>
    <w:rsid w:val="00BC6CF0"/>
    <w:rsid w:val="00BC6E99"/>
    <w:rsid w:val="00BD04C3"/>
    <w:rsid w:val="00BD0C6F"/>
    <w:rsid w:val="00BD10CB"/>
    <w:rsid w:val="00BD13E7"/>
    <w:rsid w:val="00BD154B"/>
    <w:rsid w:val="00BD180F"/>
    <w:rsid w:val="00BD2DC2"/>
    <w:rsid w:val="00BD4CB1"/>
    <w:rsid w:val="00BD7149"/>
    <w:rsid w:val="00BE0659"/>
    <w:rsid w:val="00BE0AF7"/>
    <w:rsid w:val="00BE0C79"/>
    <w:rsid w:val="00BE25B9"/>
    <w:rsid w:val="00BE2B21"/>
    <w:rsid w:val="00BE3074"/>
    <w:rsid w:val="00BE40C7"/>
    <w:rsid w:val="00BE4106"/>
    <w:rsid w:val="00BE43F3"/>
    <w:rsid w:val="00BE4541"/>
    <w:rsid w:val="00BE48D8"/>
    <w:rsid w:val="00BE49A4"/>
    <w:rsid w:val="00BE49EA"/>
    <w:rsid w:val="00BE4C92"/>
    <w:rsid w:val="00BE4D05"/>
    <w:rsid w:val="00BE4FA0"/>
    <w:rsid w:val="00BE510A"/>
    <w:rsid w:val="00BE5240"/>
    <w:rsid w:val="00BE6C30"/>
    <w:rsid w:val="00BE79EF"/>
    <w:rsid w:val="00BE7D03"/>
    <w:rsid w:val="00BF0402"/>
    <w:rsid w:val="00BF06D8"/>
    <w:rsid w:val="00BF11A7"/>
    <w:rsid w:val="00BF1238"/>
    <w:rsid w:val="00BF17E4"/>
    <w:rsid w:val="00BF1CFD"/>
    <w:rsid w:val="00BF2441"/>
    <w:rsid w:val="00BF2A5E"/>
    <w:rsid w:val="00BF37A4"/>
    <w:rsid w:val="00BF404B"/>
    <w:rsid w:val="00BF4426"/>
    <w:rsid w:val="00BF49E4"/>
    <w:rsid w:val="00BF6051"/>
    <w:rsid w:val="00BF6675"/>
    <w:rsid w:val="00BF6C94"/>
    <w:rsid w:val="00BF71B4"/>
    <w:rsid w:val="00BF7AC2"/>
    <w:rsid w:val="00C0043D"/>
    <w:rsid w:val="00C00F47"/>
    <w:rsid w:val="00C01899"/>
    <w:rsid w:val="00C018E9"/>
    <w:rsid w:val="00C01ACE"/>
    <w:rsid w:val="00C0217E"/>
    <w:rsid w:val="00C028EC"/>
    <w:rsid w:val="00C02CBE"/>
    <w:rsid w:val="00C02EB1"/>
    <w:rsid w:val="00C030DE"/>
    <w:rsid w:val="00C04B27"/>
    <w:rsid w:val="00C04E3F"/>
    <w:rsid w:val="00C0634D"/>
    <w:rsid w:val="00C06818"/>
    <w:rsid w:val="00C06953"/>
    <w:rsid w:val="00C06BF0"/>
    <w:rsid w:val="00C07A92"/>
    <w:rsid w:val="00C10C64"/>
    <w:rsid w:val="00C10EA2"/>
    <w:rsid w:val="00C11300"/>
    <w:rsid w:val="00C12077"/>
    <w:rsid w:val="00C139E2"/>
    <w:rsid w:val="00C13CC9"/>
    <w:rsid w:val="00C1485D"/>
    <w:rsid w:val="00C1521B"/>
    <w:rsid w:val="00C15A93"/>
    <w:rsid w:val="00C15B9B"/>
    <w:rsid w:val="00C16055"/>
    <w:rsid w:val="00C2148E"/>
    <w:rsid w:val="00C226BB"/>
    <w:rsid w:val="00C2394C"/>
    <w:rsid w:val="00C23F9F"/>
    <w:rsid w:val="00C244EE"/>
    <w:rsid w:val="00C2565C"/>
    <w:rsid w:val="00C25FEC"/>
    <w:rsid w:val="00C266C3"/>
    <w:rsid w:val="00C26856"/>
    <w:rsid w:val="00C270CD"/>
    <w:rsid w:val="00C27789"/>
    <w:rsid w:val="00C30572"/>
    <w:rsid w:val="00C30BE9"/>
    <w:rsid w:val="00C3154B"/>
    <w:rsid w:val="00C32134"/>
    <w:rsid w:val="00C329DD"/>
    <w:rsid w:val="00C33213"/>
    <w:rsid w:val="00C333A1"/>
    <w:rsid w:val="00C33421"/>
    <w:rsid w:val="00C335BF"/>
    <w:rsid w:val="00C3383C"/>
    <w:rsid w:val="00C3515A"/>
    <w:rsid w:val="00C35DA5"/>
    <w:rsid w:val="00C364BE"/>
    <w:rsid w:val="00C37C98"/>
    <w:rsid w:val="00C404B6"/>
    <w:rsid w:val="00C407B4"/>
    <w:rsid w:val="00C40A21"/>
    <w:rsid w:val="00C40F1B"/>
    <w:rsid w:val="00C41924"/>
    <w:rsid w:val="00C41E71"/>
    <w:rsid w:val="00C42472"/>
    <w:rsid w:val="00C427F6"/>
    <w:rsid w:val="00C42A9E"/>
    <w:rsid w:val="00C43678"/>
    <w:rsid w:val="00C439DC"/>
    <w:rsid w:val="00C43C4D"/>
    <w:rsid w:val="00C43C5C"/>
    <w:rsid w:val="00C443F0"/>
    <w:rsid w:val="00C44858"/>
    <w:rsid w:val="00C459ED"/>
    <w:rsid w:val="00C45A43"/>
    <w:rsid w:val="00C45B51"/>
    <w:rsid w:val="00C465B2"/>
    <w:rsid w:val="00C4698F"/>
    <w:rsid w:val="00C46EEA"/>
    <w:rsid w:val="00C473DE"/>
    <w:rsid w:val="00C47AD3"/>
    <w:rsid w:val="00C47B79"/>
    <w:rsid w:val="00C47F65"/>
    <w:rsid w:val="00C508B1"/>
    <w:rsid w:val="00C508CC"/>
    <w:rsid w:val="00C50ECB"/>
    <w:rsid w:val="00C50EE2"/>
    <w:rsid w:val="00C51EB8"/>
    <w:rsid w:val="00C52C77"/>
    <w:rsid w:val="00C5416A"/>
    <w:rsid w:val="00C54252"/>
    <w:rsid w:val="00C54DE6"/>
    <w:rsid w:val="00C55201"/>
    <w:rsid w:val="00C558C4"/>
    <w:rsid w:val="00C55E34"/>
    <w:rsid w:val="00C55EA4"/>
    <w:rsid w:val="00C55F57"/>
    <w:rsid w:val="00C5761A"/>
    <w:rsid w:val="00C606AB"/>
    <w:rsid w:val="00C609AA"/>
    <w:rsid w:val="00C612DD"/>
    <w:rsid w:val="00C615DD"/>
    <w:rsid w:val="00C62EA8"/>
    <w:rsid w:val="00C631DB"/>
    <w:rsid w:val="00C63608"/>
    <w:rsid w:val="00C64738"/>
    <w:rsid w:val="00C65BBD"/>
    <w:rsid w:val="00C65EC2"/>
    <w:rsid w:val="00C662AE"/>
    <w:rsid w:val="00C667DC"/>
    <w:rsid w:val="00C66A17"/>
    <w:rsid w:val="00C67216"/>
    <w:rsid w:val="00C703CC"/>
    <w:rsid w:val="00C707CF"/>
    <w:rsid w:val="00C7136B"/>
    <w:rsid w:val="00C7179B"/>
    <w:rsid w:val="00C71AF0"/>
    <w:rsid w:val="00C720B6"/>
    <w:rsid w:val="00C72456"/>
    <w:rsid w:val="00C72BF5"/>
    <w:rsid w:val="00C7300C"/>
    <w:rsid w:val="00C732CC"/>
    <w:rsid w:val="00C7368A"/>
    <w:rsid w:val="00C7379D"/>
    <w:rsid w:val="00C73A6A"/>
    <w:rsid w:val="00C73CEE"/>
    <w:rsid w:val="00C743F1"/>
    <w:rsid w:val="00C7478C"/>
    <w:rsid w:val="00C758A0"/>
    <w:rsid w:val="00C7616D"/>
    <w:rsid w:val="00C76563"/>
    <w:rsid w:val="00C766F9"/>
    <w:rsid w:val="00C7759D"/>
    <w:rsid w:val="00C776D0"/>
    <w:rsid w:val="00C77E84"/>
    <w:rsid w:val="00C8070F"/>
    <w:rsid w:val="00C80889"/>
    <w:rsid w:val="00C809A1"/>
    <w:rsid w:val="00C81796"/>
    <w:rsid w:val="00C818BC"/>
    <w:rsid w:val="00C8261E"/>
    <w:rsid w:val="00C82C0A"/>
    <w:rsid w:val="00C8337D"/>
    <w:rsid w:val="00C83627"/>
    <w:rsid w:val="00C83B0E"/>
    <w:rsid w:val="00C852CC"/>
    <w:rsid w:val="00C860AB"/>
    <w:rsid w:val="00C86AA2"/>
    <w:rsid w:val="00C87013"/>
    <w:rsid w:val="00C87E10"/>
    <w:rsid w:val="00C9019A"/>
    <w:rsid w:val="00C92850"/>
    <w:rsid w:val="00C92DA1"/>
    <w:rsid w:val="00C93CAB"/>
    <w:rsid w:val="00C9444C"/>
    <w:rsid w:val="00C94E17"/>
    <w:rsid w:val="00C95F27"/>
    <w:rsid w:val="00C96695"/>
    <w:rsid w:val="00C96713"/>
    <w:rsid w:val="00C96C0F"/>
    <w:rsid w:val="00CA074C"/>
    <w:rsid w:val="00CA0AE2"/>
    <w:rsid w:val="00CA2223"/>
    <w:rsid w:val="00CA23B1"/>
    <w:rsid w:val="00CA2B36"/>
    <w:rsid w:val="00CA2D73"/>
    <w:rsid w:val="00CA2F93"/>
    <w:rsid w:val="00CA31F0"/>
    <w:rsid w:val="00CA3446"/>
    <w:rsid w:val="00CA386F"/>
    <w:rsid w:val="00CA4AAD"/>
    <w:rsid w:val="00CA6829"/>
    <w:rsid w:val="00CA68E6"/>
    <w:rsid w:val="00CA695C"/>
    <w:rsid w:val="00CA6C10"/>
    <w:rsid w:val="00CA7C1E"/>
    <w:rsid w:val="00CA7D32"/>
    <w:rsid w:val="00CB1B1D"/>
    <w:rsid w:val="00CB1B4B"/>
    <w:rsid w:val="00CB1FE1"/>
    <w:rsid w:val="00CB3468"/>
    <w:rsid w:val="00CB392C"/>
    <w:rsid w:val="00CB4012"/>
    <w:rsid w:val="00CB40D4"/>
    <w:rsid w:val="00CB42CA"/>
    <w:rsid w:val="00CB4A22"/>
    <w:rsid w:val="00CB4C10"/>
    <w:rsid w:val="00CB5241"/>
    <w:rsid w:val="00CB6653"/>
    <w:rsid w:val="00CB7679"/>
    <w:rsid w:val="00CB78EB"/>
    <w:rsid w:val="00CB7B13"/>
    <w:rsid w:val="00CB7BB9"/>
    <w:rsid w:val="00CB7E1A"/>
    <w:rsid w:val="00CC00C4"/>
    <w:rsid w:val="00CC16B5"/>
    <w:rsid w:val="00CC1F9F"/>
    <w:rsid w:val="00CC20F2"/>
    <w:rsid w:val="00CC26F1"/>
    <w:rsid w:val="00CC4A6E"/>
    <w:rsid w:val="00CC4B2E"/>
    <w:rsid w:val="00CC51B7"/>
    <w:rsid w:val="00CC55EC"/>
    <w:rsid w:val="00CC6CD1"/>
    <w:rsid w:val="00CC75DC"/>
    <w:rsid w:val="00CD0431"/>
    <w:rsid w:val="00CD072D"/>
    <w:rsid w:val="00CD0AC4"/>
    <w:rsid w:val="00CD1401"/>
    <w:rsid w:val="00CD1496"/>
    <w:rsid w:val="00CD21DC"/>
    <w:rsid w:val="00CD27F5"/>
    <w:rsid w:val="00CD3F98"/>
    <w:rsid w:val="00CD4272"/>
    <w:rsid w:val="00CD448C"/>
    <w:rsid w:val="00CD4E3C"/>
    <w:rsid w:val="00CD5130"/>
    <w:rsid w:val="00CD553A"/>
    <w:rsid w:val="00CD5589"/>
    <w:rsid w:val="00CD5B14"/>
    <w:rsid w:val="00CD5EDD"/>
    <w:rsid w:val="00CD5EF1"/>
    <w:rsid w:val="00CD6934"/>
    <w:rsid w:val="00CD6CB1"/>
    <w:rsid w:val="00CE0612"/>
    <w:rsid w:val="00CE076A"/>
    <w:rsid w:val="00CE0A47"/>
    <w:rsid w:val="00CE10C3"/>
    <w:rsid w:val="00CE121F"/>
    <w:rsid w:val="00CE2584"/>
    <w:rsid w:val="00CE3C6E"/>
    <w:rsid w:val="00CE3CD8"/>
    <w:rsid w:val="00CE4251"/>
    <w:rsid w:val="00CE5027"/>
    <w:rsid w:val="00CE5980"/>
    <w:rsid w:val="00CE692C"/>
    <w:rsid w:val="00CE7289"/>
    <w:rsid w:val="00CE7C88"/>
    <w:rsid w:val="00CF07EB"/>
    <w:rsid w:val="00CF1D53"/>
    <w:rsid w:val="00CF1FE7"/>
    <w:rsid w:val="00CF293F"/>
    <w:rsid w:val="00CF3156"/>
    <w:rsid w:val="00CF3F36"/>
    <w:rsid w:val="00CF4FEA"/>
    <w:rsid w:val="00CF6703"/>
    <w:rsid w:val="00CF6CB1"/>
    <w:rsid w:val="00CF7AD9"/>
    <w:rsid w:val="00D01923"/>
    <w:rsid w:val="00D01F13"/>
    <w:rsid w:val="00D02F78"/>
    <w:rsid w:val="00D03EF8"/>
    <w:rsid w:val="00D041CD"/>
    <w:rsid w:val="00D05200"/>
    <w:rsid w:val="00D055A2"/>
    <w:rsid w:val="00D0606F"/>
    <w:rsid w:val="00D06A68"/>
    <w:rsid w:val="00D06D43"/>
    <w:rsid w:val="00D108A3"/>
    <w:rsid w:val="00D11A4D"/>
    <w:rsid w:val="00D11D0B"/>
    <w:rsid w:val="00D125CD"/>
    <w:rsid w:val="00D1283F"/>
    <w:rsid w:val="00D12BA4"/>
    <w:rsid w:val="00D14846"/>
    <w:rsid w:val="00D14861"/>
    <w:rsid w:val="00D14D59"/>
    <w:rsid w:val="00D15095"/>
    <w:rsid w:val="00D171D1"/>
    <w:rsid w:val="00D1784C"/>
    <w:rsid w:val="00D178C0"/>
    <w:rsid w:val="00D17A9A"/>
    <w:rsid w:val="00D20430"/>
    <w:rsid w:val="00D21057"/>
    <w:rsid w:val="00D2111F"/>
    <w:rsid w:val="00D21187"/>
    <w:rsid w:val="00D2166C"/>
    <w:rsid w:val="00D230F8"/>
    <w:rsid w:val="00D234FD"/>
    <w:rsid w:val="00D239BD"/>
    <w:rsid w:val="00D23B65"/>
    <w:rsid w:val="00D23C76"/>
    <w:rsid w:val="00D24252"/>
    <w:rsid w:val="00D247D5"/>
    <w:rsid w:val="00D24FAD"/>
    <w:rsid w:val="00D265B8"/>
    <w:rsid w:val="00D26A8C"/>
    <w:rsid w:val="00D26EA3"/>
    <w:rsid w:val="00D276BC"/>
    <w:rsid w:val="00D279CA"/>
    <w:rsid w:val="00D27B41"/>
    <w:rsid w:val="00D27B59"/>
    <w:rsid w:val="00D27DF3"/>
    <w:rsid w:val="00D3028E"/>
    <w:rsid w:val="00D309F7"/>
    <w:rsid w:val="00D30BCC"/>
    <w:rsid w:val="00D3121F"/>
    <w:rsid w:val="00D31822"/>
    <w:rsid w:val="00D330D4"/>
    <w:rsid w:val="00D33DC8"/>
    <w:rsid w:val="00D3460C"/>
    <w:rsid w:val="00D352A3"/>
    <w:rsid w:val="00D35538"/>
    <w:rsid w:val="00D35990"/>
    <w:rsid w:val="00D35DBA"/>
    <w:rsid w:val="00D376C7"/>
    <w:rsid w:val="00D40D20"/>
    <w:rsid w:val="00D40FD2"/>
    <w:rsid w:val="00D418A9"/>
    <w:rsid w:val="00D41D0C"/>
    <w:rsid w:val="00D41F20"/>
    <w:rsid w:val="00D42813"/>
    <w:rsid w:val="00D43DE4"/>
    <w:rsid w:val="00D45F08"/>
    <w:rsid w:val="00D461AD"/>
    <w:rsid w:val="00D467F6"/>
    <w:rsid w:val="00D47FAA"/>
    <w:rsid w:val="00D50B92"/>
    <w:rsid w:val="00D51A1A"/>
    <w:rsid w:val="00D51CCA"/>
    <w:rsid w:val="00D531BF"/>
    <w:rsid w:val="00D537C6"/>
    <w:rsid w:val="00D53920"/>
    <w:rsid w:val="00D54536"/>
    <w:rsid w:val="00D5552E"/>
    <w:rsid w:val="00D55574"/>
    <w:rsid w:val="00D56FCB"/>
    <w:rsid w:val="00D57EC9"/>
    <w:rsid w:val="00D61F83"/>
    <w:rsid w:val="00D6243C"/>
    <w:rsid w:val="00D6278B"/>
    <w:rsid w:val="00D63032"/>
    <w:rsid w:val="00D64CB6"/>
    <w:rsid w:val="00D665A0"/>
    <w:rsid w:val="00D70534"/>
    <w:rsid w:val="00D7061E"/>
    <w:rsid w:val="00D70AD6"/>
    <w:rsid w:val="00D71FC1"/>
    <w:rsid w:val="00D728B7"/>
    <w:rsid w:val="00D7295E"/>
    <w:rsid w:val="00D72A67"/>
    <w:rsid w:val="00D731E0"/>
    <w:rsid w:val="00D73514"/>
    <w:rsid w:val="00D73625"/>
    <w:rsid w:val="00D73DF9"/>
    <w:rsid w:val="00D746FD"/>
    <w:rsid w:val="00D747B0"/>
    <w:rsid w:val="00D74EEF"/>
    <w:rsid w:val="00D750DF"/>
    <w:rsid w:val="00D75176"/>
    <w:rsid w:val="00D75930"/>
    <w:rsid w:val="00D763AA"/>
    <w:rsid w:val="00D76C3C"/>
    <w:rsid w:val="00D774B2"/>
    <w:rsid w:val="00D8039B"/>
    <w:rsid w:val="00D80F37"/>
    <w:rsid w:val="00D812FF"/>
    <w:rsid w:val="00D835D4"/>
    <w:rsid w:val="00D83AD0"/>
    <w:rsid w:val="00D83D5E"/>
    <w:rsid w:val="00D84418"/>
    <w:rsid w:val="00D84D32"/>
    <w:rsid w:val="00D84FF6"/>
    <w:rsid w:val="00D85632"/>
    <w:rsid w:val="00D85E0E"/>
    <w:rsid w:val="00D86713"/>
    <w:rsid w:val="00D86B56"/>
    <w:rsid w:val="00D874E3"/>
    <w:rsid w:val="00D87554"/>
    <w:rsid w:val="00D87BEB"/>
    <w:rsid w:val="00D87C13"/>
    <w:rsid w:val="00D903A3"/>
    <w:rsid w:val="00D93E91"/>
    <w:rsid w:val="00D94AF4"/>
    <w:rsid w:val="00D96343"/>
    <w:rsid w:val="00D9694E"/>
    <w:rsid w:val="00D97A2A"/>
    <w:rsid w:val="00DA135A"/>
    <w:rsid w:val="00DA14DE"/>
    <w:rsid w:val="00DA16E3"/>
    <w:rsid w:val="00DA296E"/>
    <w:rsid w:val="00DA388C"/>
    <w:rsid w:val="00DA5B4A"/>
    <w:rsid w:val="00DA6601"/>
    <w:rsid w:val="00DA75DC"/>
    <w:rsid w:val="00DA7B0E"/>
    <w:rsid w:val="00DB02BA"/>
    <w:rsid w:val="00DB1A54"/>
    <w:rsid w:val="00DB22DF"/>
    <w:rsid w:val="00DB2303"/>
    <w:rsid w:val="00DB23A1"/>
    <w:rsid w:val="00DB3588"/>
    <w:rsid w:val="00DB3F98"/>
    <w:rsid w:val="00DB460B"/>
    <w:rsid w:val="00DB468C"/>
    <w:rsid w:val="00DB585D"/>
    <w:rsid w:val="00DB6604"/>
    <w:rsid w:val="00DB70EC"/>
    <w:rsid w:val="00DC0619"/>
    <w:rsid w:val="00DC1B48"/>
    <w:rsid w:val="00DC29EE"/>
    <w:rsid w:val="00DC2B5A"/>
    <w:rsid w:val="00DC360B"/>
    <w:rsid w:val="00DC3D1E"/>
    <w:rsid w:val="00DC3D26"/>
    <w:rsid w:val="00DC41FA"/>
    <w:rsid w:val="00DC4774"/>
    <w:rsid w:val="00DC56E6"/>
    <w:rsid w:val="00DC5FC3"/>
    <w:rsid w:val="00DC605D"/>
    <w:rsid w:val="00DC703F"/>
    <w:rsid w:val="00DC7BDE"/>
    <w:rsid w:val="00DC7D32"/>
    <w:rsid w:val="00DC7DC7"/>
    <w:rsid w:val="00DD0394"/>
    <w:rsid w:val="00DD09B7"/>
    <w:rsid w:val="00DD0EEB"/>
    <w:rsid w:val="00DD20EE"/>
    <w:rsid w:val="00DD3A0D"/>
    <w:rsid w:val="00DD420D"/>
    <w:rsid w:val="00DD4396"/>
    <w:rsid w:val="00DD4953"/>
    <w:rsid w:val="00DD5968"/>
    <w:rsid w:val="00DD6D3D"/>
    <w:rsid w:val="00DD702E"/>
    <w:rsid w:val="00DD7347"/>
    <w:rsid w:val="00DD791A"/>
    <w:rsid w:val="00DE25DF"/>
    <w:rsid w:val="00DE28FF"/>
    <w:rsid w:val="00DE486B"/>
    <w:rsid w:val="00DE505E"/>
    <w:rsid w:val="00DE56BF"/>
    <w:rsid w:val="00DE58DC"/>
    <w:rsid w:val="00DE5C26"/>
    <w:rsid w:val="00DE67E6"/>
    <w:rsid w:val="00DF0149"/>
    <w:rsid w:val="00DF0974"/>
    <w:rsid w:val="00DF0B9A"/>
    <w:rsid w:val="00DF0D96"/>
    <w:rsid w:val="00DF13EB"/>
    <w:rsid w:val="00DF2074"/>
    <w:rsid w:val="00DF37AC"/>
    <w:rsid w:val="00DF4432"/>
    <w:rsid w:val="00DF48F0"/>
    <w:rsid w:val="00DF5585"/>
    <w:rsid w:val="00DF6807"/>
    <w:rsid w:val="00DF68B2"/>
    <w:rsid w:val="00DF6C32"/>
    <w:rsid w:val="00DF701B"/>
    <w:rsid w:val="00DF71C2"/>
    <w:rsid w:val="00DF72AD"/>
    <w:rsid w:val="00E00987"/>
    <w:rsid w:val="00E00D33"/>
    <w:rsid w:val="00E00E49"/>
    <w:rsid w:val="00E02FCF"/>
    <w:rsid w:val="00E04252"/>
    <w:rsid w:val="00E04F8E"/>
    <w:rsid w:val="00E058BE"/>
    <w:rsid w:val="00E06D12"/>
    <w:rsid w:val="00E074E0"/>
    <w:rsid w:val="00E07E36"/>
    <w:rsid w:val="00E10574"/>
    <w:rsid w:val="00E10769"/>
    <w:rsid w:val="00E1120A"/>
    <w:rsid w:val="00E119FA"/>
    <w:rsid w:val="00E11AFD"/>
    <w:rsid w:val="00E12AF3"/>
    <w:rsid w:val="00E12B23"/>
    <w:rsid w:val="00E13739"/>
    <w:rsid w:val="00E13F3E"/>
    <w:rsid w:val="00E144EF"/>
    <w:rsid w:val="00E14856"/>
    <w:rsid w:val="00E1561B"/>
    <w:rsid w:val="00E15AB6"/>
    <w:rsid w:val="00E16432"/>
    <w:rsid w:val="00E1671D"/>
    <w:rsid w:val="00E176B4"/>
    <w:rsid w:val="00E17A60"/>
    <w:rsid w:val="00E200AB"/>
    <w:rsid w:val="00E2069E"/>
    <w:rsid w:val="00E208F7"/>
    <w:rsid w:val="00E21B53"/>
    <w:rsid w:val="00E21E40"/>
    <w:rsid w:val="00E22802"/>
    <w:rsid w:val="00E23760"/>
    <w:rsid w:val="00E23C52"/>
    <w:rsid w:val="00E2426E"/>
    <w:rsid w:val="00E24FC6"/>
    <w:rsid w:val="00E25120"/>
    <w:rsid w:val="00E25325"/>
    <w:rsid w:val="00E2549B"/>
    <w:rsid w:val="00E2610E"/>
    <w:rsid w:val="00E267C9"/>
    <w:rsid w:val="00E26EB2"/>
    <w:rsid w:val="00E27A6F"/>
    <w:rsid w:val="00E30797"/>
    <w:rsid w:val="00E3081F"/>
    <w:rsid w:val="00E30B39"/>
    <w:rsid w:val="00E31435"/>
    <w:rsid w:val="00E31D09"/>
    <w:rsid w:val="00E31F0D"/>
    <w:rsid w:val="00E32241"/>
    <w:rsid w:val="00E324A2"/>
    <w:rsid w:val="00E33484"/>
    <w:rsid w:val="00E33742"/>
    <w:rsid w:val="00E33753"/>
    <w:rsid w:val="00E344D2"/>
    <w:rsid w:val="00E350D9"/>
    <w:rsid w:val="00E3514C"/>
    <w:rsid w:val="00E353C6"/>
    <w:rsid w:val="00E36121"/>
    <w:rsid w:val="00E364E2"/>
    <w:rsid w:val="00E365AA"/>
    <w:rsid w:val="00E36AF8"/>
    <w:rsid w:val="00E36E92"/>
    <w:rsid w:val="00E37484"/>
    <w:rsid w:val="00E37B1D"/>
    <w:rsid w:val="00E40052"/>
    <w:rsid w:val="00E402D7"/>
    <w:rsid w:val="00E40530"/>
    <w:rsid w:val="00E4097D"/>
    <w:rsid w:val="00E40C6E"/>
    <w:rsid w:val="00E41902"/>
    <w:rsid w:val="00E41B3A"/>
    <w:rsid w:val="00E4316E"/>
    <w:rsid w:val="00E434E6"/>
    <w:rsid w:val="00E43890"/>
    <w:rsid w:val="00E44737"/>
    <w:rsid w:val="00E45B37"/>
    <w:rsid w:val="00E467AC"/>
    <w:rsid w:val="00E4694E"/>
    <w:rsid w:val="00E46DDA"/>
    <w:rsid w:val="00E47081"/>
    <w:rsid w:val="00E4771C"/>
    <w:rsid w:val="00E47997"/>
    <w:rsid w:val="00E50404"/>
    <w:rsid w:val="00E50E88"/>
    <w:rsid w:val="00E52659"/>
    <w:rsid w:val="00E53177"/>
    <w:rsid w:val="00E531A3"/>
    <w:rsid w:val="00E547C1"/>
    <w:rsid w:val="00E54E8C"/>
    <w:rsid w:val="00E55733"/>
    <w:rsid w:val="00E55D62"/>
    <w:rsid w:val="00E56BDC"/>
    <w:rsid w:val="00E6073B"/>
    <w:rsid w:val="00E6157D"/>
    <w:rsid w:val="00E61D44"/>
    <w:rsid w:val="00E62114"/>
    <w:rsid w:val="00E62915"/>
    <w:rsid w:val="00E6293C"/>
    <w:rsid w:val="00E63141"/>
    <w:rsid w:val="00E63827"/>
    <w:rsid w:val="00E63E20"/>
    <w:rsid w:val="00E654C1"/>
    <w:rsid w:val="00E660AC"/>
    <w:rsid w:val="00E675D5"/>
    <w:rsid w:val="00E6780E"/>
    <w:rsid w:val="00E7030D"/>
    <w:rsid w:val="00E70401"/>
    <w:rsid w:val="00E70717"/>
    <w:rsid w:val="00E70A1D"/>
    <w:rsid w:val="00E7146B"/>
    <w:rsid w:val="00E71816"/>
    <w:rsid w:val="00E718F6"/>
    <w:rsid w:val="00E73057"/>
    <w:rsid w:val="00E7306B"/>
    <w:rsid w:val="00E734DB"/>
    <w:rsid w:val="00E7471F"/>
    <w:rsid w:val="00E74F21"/>
    <w:rsid w:val="00E75657"/>
    <w:rsid w:val="00E75DC6"/>
    <w:rsid w:val="00E76DF1"/>
    <w:rsid w:val="00E77C6F"/>
    <w:rsid w:val="00E80236"/>
    <w:rsid w:val="00E80A7E"/>
    <w:rsid w:val="00E80CD5"/>
    <w:rsid w:val="00E81D16"/>
    <w:rsid w:val="00E82544"/>
    <w:rsid w:val="00E83055"/>
    <w:rsid w:val="00E8316A"/>
    <w:rsid w:val="00E86D07"/>
    <w:rsid w:val="00E870C4"/>
    <w:rsid w:val="00E8755F"/>
    <w:rsid w:val="00E87625"/>
    <w:rsid w:val="00E87B1B"/>
    <w:rsid w:val="00E90885"/>
    <w:rsid w:val="00E9180B"/>
    <w:rsid w:val="00E92761"/>
    <w:rsid w:val="00E936F4"/>
    <w:rsid w:val="00E93A4C"/>
    <w:rsid w:val="00E9438A"/>
    <w:rsid w:val="00E94647"/>
    <w:rsid w:val="00E9495E"/>
    <w:rsid w:val="00E952C0"/>
    <w:rsid w:val="00E960AC"/>
    <w:rsid w:val="00E9654A"/>
    <w:rsid w:val="00E96ED8"/>
    <w:rsid w:val="00EA012A"/>
    <w:rsid w:val="00EA15CF"/>
    <w:rsid w:val="00EA1A51"/>
    <w:rsid w:val="00EA220F"/>
    <w:rsid w:val="00EA4228"/>
    <w:rsid w:val="00EA460D"/>
    <w:rsid w:val="00EA5B3F"/>
    <w:rsid w:val="00EA69C9"/>
    <w:rsid w:val="00EA6B46"/>
    <w:rsid w:val="00EA7C2C"/>
    <w:rsid w:val="00EA7F74"/>
    <w:rsid w:val="00EB240F"/>
    <w:rsid w:val="00EB2421"/>
    <w:rsid w:val="00EB301B"/>
    <w:rsid w:val="00EB310B"/>
    <w:rsid w:val="00EB39E5"/>
    <w:rsid w:val="00EB3E11"/>
    <w:rsid w:val="00EB3E47"/>
    <w:rsid w:val="00EB3EAC"/>
    <w:rsid w:val="00EB4652"/>
    <w:rsid w:val="00EB4D05"/>
    <w:rsid w:val="00EB4DA4"/>
    <w:rsid w:val="00EB5856"/>
    <w:rsid w:val="00EB5882"/>
    <w:rsid w:val="00EB5BBF"/>
    <w:rsid w:val="00EB5F6A"/>
    <w:rsid w:val="00EB6591"/>
    <w:rsid w:val="00EB679E"/>
    <w:rsid w:val="00EB6EB5"/>
    <w:rsid w:val="00EB750F"/>
    <w:rsid w:val="00EB7849"/>
    <w:rsid w:val="00EC01CD"/>
    <w:rsid w:val="00EC0437"/>
    <w:rsid w:val="00EC1256"/>
    <w:rsid w:val="00EC1450"/>
    <w:rsid w:val="00EC14F9"/>
    <w:rsid w:val="00EC1E0C"/>
    <w:rsid w:val="00EC2334"/>
    <w:rsid w:val="00EC2426"/>
    <w:rsid w:val="00EC2601"/>
    <w:rsid w:val="00EC281A"/>
    <w:rsid w:val="00EC2A8C"/>
    <w:rsid w:val="00EC3456"/>
    <w:rsid w:val="00EC3D13"/>
    <w:rsid w:val="00EC3F27"/>
    <w:rsid w:val="00EC433E"/>
    <w:rsid w:val="00EC4E0C"/>
    <w:rsid w:val="00EC5558"/>
    <w:rsid w:val="00EC650B"/>
    <w:rsid w:val="00EC660F"/>
    <w:rsid w:val="00EC6D61"/>
    <w:rsid w:val="00ED1860"/>
    <w:rsid w:val="00ED1F97"/>
    <w:rsid w:val="00ED274B"/>
    <w:rsid w:val="00ED2F1B"/>
    <w:rsid w:val="00ED40E8"/>
    <w:rsid w:val="00ED4128"/>
    <w:rsid w:val="00ED49D9"/>
    <w:rsid w:val="00ED6473"/>
    <w:rsid w:val="00ED6507"/>
    <w:rsid w:val="00ED6997"/>
    <w:rsid w:val="00ED69C2"/>
    <w:rsid w:val="00ED6F75"/>
    <w:rsid w:val="00ED7BE6"/>
    <w:rsid w:val="00EE0239"/>
    <w:rsid w:val="00EE1320"/>
    <w:rsid w:val="00EE178E"/>
    <w:rsid w:val="00EE256A"/>
    <w:rsid w:val="00EE2CE4"/>
    <w:rsid w:val="00EE2F85"/>
    <w:rsid w:val="00EE32A4"/>
    <w:rsid w:val="00EE3436"/>
    <w:rsid w:val="00EE4AA9"/>
    <w:rsid w:val="00EE4B20"/>
    <w:rsid w:val="00EE4C0A"/>
    <w:rsid w:val="00EE516D"/>
    <w:rsid w:val="00EE591F"/>
    <w:rsid w:val="00EE5A42"/>
    <w:rsid w:val="00EE5CA9"/>
    <w:rsid w:val="00EE63B2"/>
    <w:rsid w:val="00EE7F3C"/>
    <w:rsid w:val="00EF0F69"/>
    <w:rsid w:val="00EF1102"/>
    <w:rsid w:val="00EF1281"/>
    <w:rsid w:val="00EF12DE"/>
    <w:rsid w:val="00EF2DDB"/>
    <w:rsid w:val="00EF2DFB"/>
    <w:rsid w:val="00EF3820"/>
    <w:rsid w:val="00EF5ED5"/>
    <w:rsid w:val="00EF636C"/>
    <w:rsid w:val="00EF710E"/>
    <w:rsid w:val="00EF716D"/>
    <w:rsid w:val="00F00A4D"/>
    <w:rsid w:val="00F017AB"/>
    <w:rsid w:val="00F029B0"/>
    <w:rsid w:val="00F029B7"/>
    <w:rsid w:val="00F02AEB"/>
    <w:rsid w:val="00F03E70"/>
    <w:rsid w:val="00F045CA"/>
    <w:rsid w:val="00F04BA0"/>
    <w:rsid w:val="00F05059"/>
    <w:rsid w:val="00F05B11"/>
    <w:rsid w:val="00F06604"/>
    <w:rsid w:val="00F07351"/>
    <w:rsid w:val="00F0783C"/>
    <w:rsid w:val="00F105F8"/>
    <w:rsid w:val="00F1109A"/>
    <w:rsid w:val="00F11681"/>
    <w:rsid w:val="00F1171A"/>
    <w:rsid w:val="00F11B12"/>
    <w:rsid w:val="00F11F88"/>
    <w:rsid w:val="00F120BC"/>
    <w:rsid w:val="00F12318"/>
    <w:rsid w:val="00F12679"/>
    <w:rsid w:val="00F1315D"/>
    <w:rsid w:val="00F132EA"/>
    <w:rsid w:val="00F135C8"/>
    <w:rsid w:val="00F15F64"/>
    <w:rsid w:val="00F16091"/>
    <w:rsid w:val="00F16306"/>
    <w:rsid w:val="00F165A8"/>
    <w:rsid w:val="00F16918"/>
    <w:rsid w:val="00F169A8"/>
    <w:rsid w:val="00F17003"/>
    <w:rsid w:val="00F17A8C"/>
    <w:rsid w:val="00F17F7E"/>
    <w:rsid w:val="00F2061C"/>
    <w:rsid w:val="00F21988"/>
    <w:rsid w:val="00F21E49"/>
    <w:rsid w:val="00F22062"/>
    <w:rsid w:val="00F226C6"/>
    <w:rsid w:val="00F22AEA"/>
    <w:rsid w:val="00F24318"/>
    <w:rsid w:val="00F249A4"/>
    <w:rsid w:val="00F24C45"/>
    <w:rsid w:val="00F24DAC"/>
    <w:rsid w:val="00F25093"/>
    <w:rsid w:val="00F25D54"/>
    <w:rsid w:val="00F2661E"/>
    <w:rsid w:val="00F267EC"/>
    <w:rsid w:val="00F27EF5"/>
    <w:rsid w:val="00F3055E"/>
    <w:rsid w:val="00F30817"/>
    <w:rsid w:val="00F3083F"/>
    <w:rsid w:val="00F309A8"/>
    <w:rsid w:val="00F30EB7"/>
    <w:rsid w:val="00F30F89"/>
    <w:rsid w:val="00F30F9E"/>
    <w:rsid w:val="00F3133C"/>
    <w:rsid w:val="00F31826"/>
    <w:rsid w:val="00F32164"/>
    <w:rsid w:val="00F330CF"/>
    <w:rsid w:val="00F330DA"/>
    <w:rsid w:val="00F337E1"/>
    <w:rsid w:val="00F337EF"/>
    <w:rsid w:val="00F350B5"/>
    <w:rsid w:val="00F3576D"/>
    <w:rsid w:val="00F3580F"/>
    <w:rsid w:val="00F3654A"/>
    <w:rsid w:val="00F36732"/>
    <w:rsid w:val="00F367CA"/>
    <w:rsid w:val="00F374C2"/>
    <w:rsid w:val="00F37614"/>
    <w:rsid w:val="00F37B08"/>
    <w:rsid w:val="00F37BCF"/>
    <w:rsid w:val="00F37BE5"/>
    <w:rsid w:val="00F37F60"/>
    <w:rsid w:val="00F40641"/>
    <w:rsid w:val="00F41428"/>
    <w:rsid w:val="00F415C6"/>
    <w:rsid w:val="00F41833"/>
    <w:rsid w:val="00F42763"/>
    <w:rsid w:val="00F42997"/>
    <w:rsid w:val="00F431C4"/>
    <w:rsid w:val="00F4371A"/>
    <w:rsid w:val="00F43734"/>
    <w:rsid w:val="00F445E9"/>
    <w:rsid w:val="00F45103"/>
    <w:rsid w:val="00F46193"/>
    <w:rsid w:val="00F523FB"/>
    <w:rsid w:val="00F52575"/>
    <w:rsid w:val="00F52DCC"/>
    <w:rsid w:val="00F5310A"/>
    <w:rsid w:val="00F548FE"/>
    <w:rsid w:val="00F54C78"/>
    <w:rsid w:val="00F5530D"/>
    <w:rsid w:val="00F556AD"/>
    <w:rsid w:val="00F5674B"/>
    <w:rsid w:val="00F567AC"/>
    <w:rsid w:val="00F568C7"/>
    <w:rsid w:val="00F5784F"/>
    <w:rsid w:val="00F57CA3"/>
    <w:rsid w:val="00F607F0"/>
    <w:rsid w:val="00F60BFB"/>
    <w:rsid w:val="00F61944"/>
    <w:rsid w:val="00F61AF1"/>
    <w:rsid w:val="00F620AD"/>
    <w:rsid w:val="00F62381"/>
    <w:rsid w:val="00F62669"/>
    <w:rsid w:val="00F628D8"/>
    <w:rsid w:val="00F62BE5"/>
    <w:rsid w:val="00F63740"/>
    <w:rsid w:val="00F6379E"/>
    <w:rsid w:val="00F64666"/>
    <w:rsid w:val="00F655A4"/>
    <w:rsid w:val="00F659F6"/>
    <w:rsid w:val="00F66053"/>
    <w:rsid w:val="00F660E7"/>
    <w:rsid w:val="00F66255"/>
    <w:rsid w:val="00F670D7"/>
    <w:rsid w:val="00F67429"/>
    <w:rsid w:val="00F67452"/>
    <w:rsid w:val="00F67594"/>
    <w:rsid w:val="00F675EE"/>
    <w:rsid w:val="00F67E58"/>
    <w:rsid w:val="00F7082A"/>
    <w:rsid w:val="00F71AD9"/>
    <w:rsid w:val="00F72E90"/>
    <w:rsid w:val="00F735C7"/>
    <w:rsid w:val="00F73673"/>
    <w:rsid w:val="00F73EFB"/>
    <w:rsid w:val="00F741F7"/>
    <w:rsid w:val="00F74406"/>
    <w:rsid w:val="00F75917"/>
    <w:rsid w:val="00F762E6"/>
    <w:rsid w:val="00F8185C"/>
    <w:rsid w:val="00F81A45"/>
    <w:rsid w:val="00F82AC0"/>
    <w:rsid w:val="00F83067"/>
    <w:rsid w:val="00F845D7"/>
    <w:rsid w:val="00F85470"/>
    <w:rsid w:val="00F85CCD"/>
    <w:rsid w:val="00F85EBD"/>
    <w:rsid w:val="00F87573"/>
    <w:rsid w:val="00F8796F"/>
    <w:rsid w:val="00F91196"/>
    <w:rsid w:val="00F91EC5"/>
    <w:rsid w:val="00F9302B"/>
    <w:rsid w:val="00F93B0A"/>
    <w:rsid w:val="00F93C13"/>
    <w:rsid w:val="00F941C7"/>
    <w:rsid w:val="00F949F4"/>
    <w:rsid w:val="00F9570F"/>
    <w:rsid w:val="00F95B8F"/>
    <w:rsid w:val="00F97BE1"/>
    <w:rsid w:val="00FA096F"/>
    <w:rsid w:val="00FA0D8D"/>
    <w:rsid w:val="00FA1804"/>
    <w:rsid w:val="00FA1C96"/>
    <w:rsid w:val="00FA1E4F"/>
    <w:rsid w:val="00FA214F"/>
    <w:rsid w:val="00FA260C"/>
    <w:rsid w:val="00FA2A03"/>
    <w:rsid w:val="00FA3632"/>
    <w:rsid w:val="00FA3B3F"/>
    <w:rsid w:val="00FA4918"/>
    <w:rsid w:val="00FA562A"/>
    <w:rsid w:val="00FA5F20"/>
    <w:rsid w:val="00FA661D"/>
    <w:rsid w:val="00FA6859"/>
    <w:rsid w:val="00FA72A9"/>
    <w:rsid w:val="00FB00D6"/>
    <w:rsid w:val="00FB1822"/>
    <w:rsid w:val="00FB1EF1"/>
    <w:rsid w:val="00FB1FB0"/>
    <w:rsid w:val="00FB2EEE"/>
    <w:rsid w:val="00FB34E9"/>
    <w:rsid w:val="00FB4DC1"/>
    <w:rsid w:val="00FB52C0"/>
    <w:rsid w:val="00FB54F5"/>
    <w:rsid w:val="00FB57ED"/>
    <w:rsid w:val="00FB5DF9"/>
    <w:rsid w:val="00FB61CF"/>
    <w:rsid w:val="00FB61E4"/>
    <w:rsid w:val="00FB6969"/>
    <w:rsid w:val="00FB7680"/>
    <w:rsid w:val="00FC0BE1"/>
    <w:rsid w:val="00FC0E0E"/>
    <w:rsid w:val="00FC179F"/>
    <w:rsid w:val="00FC243B"/>
    <w:rsid w:val="00FC24A6"/>
    <w:rsid w:val="00FC26FC"/>
    <w:rsid w:val="00FC29E6"/>
    <w:rsid w:val="00FC2FF2"/>
    <w:rsid w:val="00FC3199"/>
    <w:rsid w:val="00FC3690"/>
    <w:rsid w:val="00FC3770"/>
    <w:rsid w:val="00FC3C09"/>
    <w:rsid w:val="00FC41EF"/>
    <w:rsid w:val="00FC43BE"/>
    <w:rsid w:val="00FC454B"/>
    <w:rsid w:val="00FC5ABE"/>
    <w:rsid w:val="00FC5F8A"/>
    <w:rsid w:val="00FC6BF6"/>
    <w:rsid w:val="00FC7155"/>
    <w:rsid w:val="00FC7B2C"/>
    <w:rsid w:val="00FC7EA5"/>
    <w:rsid w:val="00FD006C"/>
    <w:rsid w:val="00FD0B56"/>
    <w:rsid w:val="00FD0DB2"/>
    <w:rsid w:val="00FD1BDB"/>
    <w:rsid w:val="00FD22E1"/>
    <w:rsid w:val="00FD28A0"/>
    <w:rsid w:val="00FD3270"/>
    <w:rsid w:val="00FD3322"/>
    <w:rsid w:val="00FD4002"/>
    <w:rsid w:val="00FD5E3B"/>
    <w:rsid w:val="00FD6096"/>
    <w:rsid w:val="00FD6B58"/>
    <w:rsid w:val="00FD773B"/>
    <w:rsid w:val="00FD7A81"/>
    <w:rsid w:val="00FD7BF0"/>
    <w:rsid w:val="00FE0379"/>
    <w:rsid w:val="00FE0A5F"/>
    <w:rsid w:val="00FE0BFD"/>
    <w:rsid w:val="00FE0EC6"/>
    <w:rsid w:val="00FE17AF"/>
    <w:rsid w:val="00FE20EE"/>
    <w:rsid w:val="00FE23EC"/>
    <w:rsid w:val="00FE2C04"/>
    <w:rsid w:val="00FE2FF7"/>
    <w:rsid w:val="00FE3421"/>
    <w:rsid w:val="00FE3703"/>
    <w:rsid w:val="00FE3995"/>
    <w:rsid w:val="00FE3AED"/>
    <w:rsid w:val="00FE3CA8"/>
    <w:rsid w:val="00FE3F2C"/>
    <w:rsid w:val="00FE43FA"/>
    <w:rsid w:val="00FE48F6"/>
    <w:rsid w:val="00FE4A41"/>
    <w:rsid w:val="00FE4D04"/>
    <w:rsid w:val="00FE5446"/>
    <w:rsid w:val="00FE6273"/>
    <w:rsid w:val="00FE6423"/>
    <w:rsid w:val="00FE65E4"/>
    <w:rsid w:val="00FE6A40"/>
    <w:rsid w:val="00FE772E"/>
    <w:rsid w:val="00FE7B41"/>
    <w:rsid w:val="00FF07E1"/>
    <w:rsid w:val="00FF083D"/>
    <w:rsid w:val="00FF237C"/>
    <w:rsid w:val="00FF3250"/>
    <w:rsid w:val="00FF41FC"/>
    <w:rsid w:val="00FF4769"/>
    <w:rsid w:val="00FF4C58"/>
    <w:rsid w:val="00FF4D93"/>
    <w:rsid w:val="00FF4EE3"/>
    <w:rsid w:val="00FF594D"/>
    <w:rsid w:val="00FF6681"/>
    <w:rsid w:val="00FF67C4"/>
    <w:rsid w:val="00FF6E22"/>
    <w:rsid w:val="00FF6F2A"/>
    <w:rsid w:val="00FF737B"/>
    <w:rsid w:val="00FF7446"/>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276" w:lineRule="auto"/>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qFormat="1"/>
    <w:lsdException w:name="Emphasis" w:semiHidden="0" w:uiPriority="0" w:unhideWhenUsed="0" w:qFormat="1"/>
    <w:lsdException w:name="Plain Text" w:uiPriority="0"/>
    <w:lsdException w:name="Outline List 1" w:uiPriority="0"/>
    <w:lsdException w:name="Outline List 2" w:uiPriority="0"/>
    <w:lsdException w:name="Table Elegan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a2">
    <w:name w:val="Normal"/>
    <w:qFormat/>
    <w:rsid w:val="00597049"/>
    <w:rPr>
      <w:rFonts w:cs="Calibri"/>
      <w:sz w:val="26"/>
      <w:szCs w:val="22"/>
      <w:lang w:eastAsia="en-US"/>
    </w:rPr>
  </w:style>
  <w:style w:type="paragraph" w:styleId="11">
    <w:name w:val="heading 1"/>
    <w:aliases w:val="Заголовок 1 Знак Знак,Заголовок 1 Знак Знак Знак"/>
    <w:basedOn w:val="a2"/>
    <w:next w:val="a2"/>
    <w:link w:val="12"/>
    <w:qFormat/>
    <w:rsid w:val="002839BC"/>
    <w:pPr>
      <w:keepNext/>
      <w:spacing w:before="360"/>
      <w:outlineLvl w:val="0"/>
    </w:pPr>
    <w:rPr>
      <w:rFonts w:cs="Times New Roman"/>
      <w:b/>
      <w:bCs/>
      <w:kern w:val="32"/>
      <w:szCs w:val="32"/>
    </w:rPr>
  </w:style>
  <w:style w:type="paragraph" w:styleId="2">
    <w:name w:val="heading 2"/>
    <w:basedOn w:val="a2"/>
    <w:next w:val="a2"/>
    <w:link w:val="20"/>
    <w:qFormat/>
    <w:rsid w:val="00095B3C"/>
    <w:pPr>
      <w:keepNext/>
      <w:outlineLvl w:val="1"/>
    </w:pPr>
    <w:rPr>
      <w:rFonts w:cs="Times New Roman"/>
      <w:b/>
      <w:bCs/>
      <w:iCs/>
      <w:szCs w:val="28"/>
    </w:rPr>
  </w:style>
  <w:style w:type="paragraph" w:styleId="3">
    <w:name w:val="heading 3"/>
    <w:aliases w:val="Знак2 Знак,Заголовок 3 Знак1,Знак2 Знак Знак"/>
    <w:basedOn w:val="a2"/>
    <w:next w:val="a2"/>
    <w:link w:val="30"/>
    <w:qFormat/>
    <w:rsid w:val="007C0254"/>
    <w:pPr>
      <w:keepNext/>
      <w:numPr>
        <w:ilvl w:val="1"/>
        <w:numId w:val="1"/>
      </w:numPr>
      <w:spacing w:before="240" w:line="240" w:lineRule="auto"/>
      <w:jc w:val="left"/>
      <w:outlineLvl w:val="2"/>
    </w:pPr>
    <w:rPr>
      <w:rFonts w:cs="Times New Roman"/>
      <w:b/>
      <w:bCs/>
      <w:sz w:val="28"/>
      <w:szCs w:val="28"/>
    </w:rPr>
  </w:style>
  <w:style w:type="paragraph" w:styleId="4">
    <w:name w:val="heading 4"/>
    <w:basedOn w:val="a2"/>
    <w:next w:val="a2"/>
    <w:link w:val="40"/>
    <w:qFormat/>
    <w:rsid w:val="00E86D07"/>
    <w:pPr>
      <w:keepNext/>
      <w:spacing w:before="240"/>
      <w:outlineLvl w:val="3"/>
    </w:pPr>
    <w:rPr>
      <w:rFonts w:cs="Times New Roman"/>
      <w:b/>
      <w:szCs w:val="28"/>
    </w:rPr>
  </w:style>
  <w:style w:type="paragraph" w:styleId="5">
    <w:name w:val="heading 5"/>
    <w:basedOn w:val="a2"/>
    <w:next w:val="a2"/>
    <w:link w:val="50"/>
    <w:qFormat/>
    <w:rsid w:val="007C0254"/>
    <w:pPr>
      <w:keepNext/>
      <w:spacing w:line="240" w:lineRule="auto"/>
      <w:ind w:firstLine="0"/>
      <w:jc w:val="center"/>
      <w:outlineLvl w:val="4"/>
    </w:pPr>
    <w:rPr>
      <w:rFonts w:ascii="Calibri" w:hAnsi="Calibri" w:cs="Times New Roman"/>
      <w:b/>
      <w:bCs/>
      <w:i/>
      <w:iCs/>
      <w:szCs w:val="26"/>
    </w:rPr>
  </w:style>
  <w:style w:type="paragraph" w:styleId="6">
    <w:name w:val="heading 6"/>
    <w:basedOn w:val="a2"/>
    <w:next w:val="a2"/>
    <w:link w:val="60"/>
    <w:uiPriority w:val="99"/>
    <w:qFormat/>
    <w:rsid w:val="007C0254"/>
    <w:pPr>
      <w:keepNext/>
      <w:spacing w:line="240" w:lineRule="auto"/>
      <w:ind w:firstLine="0"/>
      <w:jc w:val="center"/>
      <w:outlineLvl w:val="5"/>
    </w:pPr>
    <w:rPr>
      <w:rFonts w:ascii="Calibri" w:hAnsi="Calibri" w:cs="Times New Roman"/>
      <w:b/>
      <w:bCs/>
      <w:sz w:val="20"/>
      <w:szCs w:val="20"/>
    </w:rPr>
  </w:style>
  <w:style w:type="paragraph" w:styleId="7">
    <w:name w:val="heading 7"/>
    <w:basedOn w:val="a2"/>
    <w:next w:val="a2"/>
    <w:link w:val="70"/>
    <w:qFormat/>
    <w:rsid w:val="007C0254"/>
    <w:pPr>
      <w:keepNext/>
      <w:spacing w:line="240" w:lineRule="auto"/>
      <w:ind w:firstLine="0"/>
      <w:jc w:val="center"/>
      <w:outlineLvl w:val="6"/>
    </w:pPr>
    <w:rPr>
      <w:rFonts w:ascii="Calibri" w:hAnsi="Calibri" w:cs="Times New Roman"/>
      <w:sz w:val="24"/>
      <w:szCs w:val="24"/>
    </w:rPr>
  </w:style>
  <w:style w:type="paragraph" w:styleId="8">
    <w:name w:val="heading 8"/>
    <w:basedOn w:val="a2"/>
    <w:next w:val="a2"/>
    <w:link w:val="80"/>
    <w:qFormat/>
    <w:rsid w:val="007C0254"/>
    <w:pPr>
      <w:keepNext/>
      <w:spacing w:line="240" w:lineRule="auto"/>
      <w:ind w:firstLine="0"/>
      <w:jc w:val="left"/>
      <w:outlineLvl w:val="7"/>
    </w:pPr>
    <w:rPr>
      <w:rFonts w:ascii="Calibri" w:hAnsi="Calibri" w:cs="Times New Roman"/>
      <w:i/>
      <w:iCs/>
      <w:sz w:val="24"/>
      <w:szCs w:val="24"/>
    </w:rPr>
  </w:style>
  <w:style w:type="paragraph" w:styleId="9">
    <w:name w:val="heading 9"/>
    <w:basedOn w:val="a2"/>
    <w:next w:val="a2"/>
    <w:link w:val="90"/>
    <w:uiPriority w:val="99"/>
    <w:qFormat/>
    <w:rsid w:val="007C0254"/>
    <w:pPr>
      <w:keepNext/>
      <w:tabs>
        <w:tab w:val="left" w:pos="2700"/>
      </w:tabs>
      <w:spacing w:line="240" w:lineRule="auto"/>
      <w:ind w:right="-120" w:firstLine="0"/>
      <w:jc w:val="left"/>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locked/>
    <w:rsid w:val="002839BC"/>
    <w:rPr>
      <w:b/>
      <w:bCs/>
      <w:kern w:val="32"/>
      <w:sz w:val="26"/>
      <w:szCs w:val="32"/>
      <w:lang w:eastAsia="en-US"/>
    </w:rPr>
  </w:style>
  <w:style w:type="character" w:customStyle="1" w:styleId="20">
    <w:name w:val="Заголовок 2 Знак"/>
    <w:link w:val="2"/>
    <w:locked/>
    <w:rsid w:val="00095B3C"/>
    <w:rPr>
      <w:b/>
      <w:bCs/>
      <w:iCs/>
      <w:sz w:val="26"/>
      <w:szCs w:val="28"/>
      <w:lang w:eastAsia="en-US"/>
    </w:rPr>
  </w:style>
  <w:style w:type="character" w:customStyle="1" w:styleId="30">
    <w:name w:val="Заголовок 3 Знак"/>
    <w:aliases w:val="Знак2 Знак Знак2,Заголовок 3 Знак1 Знак1,Знак2 Знак Знак Знак"/>
    <w:link w:val="3"/>
    <w:locked/>
    <w:rsid w:val="00812CBE"/>
    <w:rPr>
      <w:b/>
      <w:bCs/>
      <w:sz w:val="28"/>
      <w:szCs w:val="28"/>
      <w:lang w:eastAsia="en-US"/>
    </w:rPr>
  </w:style>
  <w:style w:type="character" w:customStyle="1" w:styleId="Heading4Char">
    <w:name w:val="Heading 4 Char"/>
    <w:uiPriority w:val="99"/>
    <w:semiHidden/>
    <w:locked/>
    <w:rsid w:val="00812CBE"/>
    <w:rPr>
      <w:rFonts w:ascii="Calibri" w:hAnsi="Calibri" w:cs="Times New Roman"/>
      <w:b/>
      <w:bCs/>
      <w:sz w:val="28"/>
      <w:szCs w:val="28"/>
      <w:lang w:eastAsia="en-US"/>
    </w:rPr>
  </w:style>
  <w:style w:type="character" w:customStyle="1" w:styleId="50">
    <w:name w:val="Заголовок 5 Знак"/>
    <w:link w:val="5"/>
    <w:locked/>
    <w:rsid w:val="00812CBE"/>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812CBE"/>
    <w:rPr>
      <w:rFonts w:ascii="Calibri" w:hAnsi="Calibri" w:cs="Times New Roman"/>
      <w:b/>
      <w:bCs/>
      <w:lang w:eastAsia="en-US"/>
    </w:rPr>
  </w:style>
  <w:style w:type="character" w:customStyle="1" w:styleId="70">
    <w:name w:val="Заголовок 7 Знак"/>
    <w:link w:val="7"/>
    <w:locked/>
    <w:rsid w:val="00812CBE"/>
    <w:rPr>
      <w:rFonts w:ascii="Calibri" w:hAnsi="Calibri" w:cs="Times New Roman"/>
      <w:sz w:val="24"/>
      <w:szCs w:val="24"/>
      <w:lang w:eastAsia="en-US"/>
    </w:rPr>
  </w:style>
  <w:style w:type="character" w:customStyle="1" w:styleId="80">
    <w:name w:val="Заголовок 8 Знак"/>
    <w:link w:val="8"/>
    <w:locked/>
    <w:rsid w:val="00812CBE"/>
    <w:rPr>
      <w:rFonts w:ascii="Calibri" w:hAnsi="Calibri" w:cs="Times New Roman"/>
      <w:i/>
      <w:iCs/>
      <w:sz w:val="24"/>
      <w:szCs w:val="24"/>
      <w:lang w:eastAsia="en-US"/>
    </w:rPr>
  </w:style>
  <w:style w:type="character" w:customStyle="1" w:styleId="90">
    <w:name w:val="Заголовок 9 Знак"/>
    <w:link w:val="9"/>
    <w:uiPriority w:val="99"/>
    <w:semiHidden/>
    <w:locked/>
    <w:rsid w:val="00812CBE"/>
    <w:rPr>
      <w:rFonts w:ascii="Cambria" w:hAnsi="Cambria" w:cs="Times New Roman"/>
      <w:lang w:eastAsia="en-US"/>
    </w:rPr>
  </w:style>
  <w:style w:type="character" w:customStyle="1" w:styleId="40">
    <w:name w:val="Заголовок 4 Знак"/>
    <w:link w:val="4"/>
    <w:locked/>
    <w:rsid w:val="00E86D07"/>
    <w:rPr>
      <w:b/>
      <w:sz w:val="26"/>
      <w:szCs w:val="28"/>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uiPriority w:val="99"/>
    <w:rsid w:val="007C0254"/>
    <w:pPr>
      <w:spacing w:after="160" w:line="240" w:lineRule="exact"/>
      <w:ind w:firstLine="0"/>
      <w:jc w:val="left"/>
    </w:pPr>
    <w:rPr>
      <w:rFonts w:ascii="Verdana" w:hAnsi="Verdana" w:cs="Verdana"/>
      <w:sz w:val="20"/>
      <w:szCs w:val="20"/>
      <w:lang w:val="en-US"/>
    </w:rPr>
  </w:style>
  <w:style w:type="paragraph" w:customStyle="1" w:styleId="13">
    <w:name w:val="Без интервала1"/>
    <w:link w:val="a6"/>
    <w:uiPriority w:val="99"/>
    <w:rsid w:val="007C0254"/>
    <w:pPr>
      <w:spacing w:line="216" w:lineRule="auto"/>
      <w:ind w:left="57" w:right="57"/>
    </w:pPr>
    <w:rPr>
      <w:rFonts w:ascii="Calibri" w:hAnsi="Calibri" w:cs="Calibri"/>
      <w:sz w:val="22"/>
      <w:szCs w:val="22"/>
      <w:lang w:eastAsia="en-US"/>
    </w:rPr>
  </w:style>
  <w:style w:type="character" w:customStyle="1" w:styleId="a6">
    <w:name w:val="Без интервала Знак"/>
    <w:link w:val="13"/>
    <w:uiPriority w:val="99"/>
    <w:locked/>
    <w:rsid w:val="007C0254"/>
    <w:rPr>
      <w:rFonts w:ascii="Calibri" w:hAnsi="Calibri" w:cs="Calibri"/>
      <w:sz w:val="22"/>
      <w:szCs w:val="22"/>
      <w:lang w:val="ru-RU" w:eastAsia="en-US" w:bidi="ar-SA"/>
    </w:rPr>
  </w:style>
  <w:style w:type="paragraph" w:styleId="a7">
    <w:name w:val="Balloon Text"/>
    <w:basedOn w:val="a2"/>
    <w:link w:val="a8"/>
    <w:rsid w:val="007C0254"/>
    <w:rPr>
      <w:rFonts w:ascii="Tahoma" w:hAnsi="Tahoma" w:cs="Times New Roman"/>
      <w:sz w:val="16"/>
      <w:szCs w:val="16"/>
    </w:rPr>
  </w:style>
  <w:style w:type="character" w:customStyle="1" w:styleId="BalloonTextChar">
    <w:name w:val="Balloon Text Char"/>
    <w:uiPriority w:val="99"/>
    <w:semiHidden/>
    <w:locked/>
    <w:rsid w:val="00812CBE"/>
    <w:rPr>
      <w:rFonts w:cs="Times New Roman"/>
      <w:sz w:val="2"/>
      <w:lang w:eastAsia="en-US"/>
    </w:rPr>
  </w:style>
  <w:style w:type="character" w:customStyle="1" w:styleId="a8">
    <w:name w:val="Текст выноски Знак"/>
    <w:link w:val="a7"/>
    <w:locked/>
    <w:rsid w:val="007C0254"/>
    <w:rPr>
      <w:rFonts w:ascii="Tahoma" w:hAnsi="Tahoma" w:cs="Tahoma"/>
      <w:sz w:val="16"/>
      <w:szCs w:val="16"/>
      <w:lang w:val="ru-RU" w:eastAsia="en-US"/>
    </w:rPr>
  </w:style>
  <w:style w:type="table" w:styleId="a9">
    <w:name w:val="Table Grid"/>
    <w:aliases w:val="Table Grid Report"/>
    <w:basedOn w:val="a4"/>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_"/>
    <w:link w:val="31"/>
    <w:uiPriority w:val="99"/>
    <w:locked/>
    <w:rsid w:val="007C0254"/>
    <w:rPr>
      <w:rFonts w:cs="Times New Roman"/>
      <w:sz w:val="27"/>
      <w:szCs w:val="27"/>
      <w:shd w:val="clear" w:color="auto" w:fill="FFFFFF"/>
    </w:rPr>
  </w:style>
  <w:style w:type="paragraph" w:customStyle="1" w:styleId="31">
    <w:name w:val="Основной текст3"/>
    <w:basedOn w:val="a2"/>
    <w:link w:val="aa"/>
    <w:uiPriority w:val="99"/>
    <w:rsid w:val="007C0254"/>
    <w:pPr>
      <w:shd w:val="clear" w:color="auto" w:fill="FFFFFF"/>
      <w:spacing w:line="317" w:lineRule="exact"/>
      <w:ind w:hanging="640"/>
      <w:jc w:val="left"/>
    </w:pPr>
    <w:rPr>
      <w:rFonts w:cs="Times New Roman"/>
      <w:sz w:val="27"/>
      <w:szCs w:val="27"/>
      <w:shd w:val="clear" w:color="auto" w:fill="FFFFFF"/>
    </w:rPr>
  </w:style>
  <w:style w:type="paragraph" w:styleId="ab">
    <w:name w:val="header"/>
    <w:basedOn w:val="a2"/>
    <w:link w:val="ac"/>
    <w:uiPriority w:val="99"/>
    <w:rsid w:val="007C0254"/>
    <w:pPr>
      <w:tabs>
        <w:tab w:val="center" w:pos="4677"/>
        <w:tab w:val="right" w:pos="9355"/>
      </w:tabs>
    </w:pPr>
    <w:rPr>
      <w:rFonts w:ascii="Calibri" w:hAnsi="Calibri" w:cs="Times New Roman"/>
      <w:sz w:val="22"/>
    </w:rPr>
  </w:style>
  <w:style w:type="character" w:customStyle="1" w:styleId="HeaderChar">
    <w:name w:val="Header Char"/>
    <w:uiPriority w:val="99"/>
    <w:semiHidden/>
    <w:locked/>
    <w:rsid w:val="00812CBE"/>
    <w:rPr>
      <w:rFonts w:ascii="Calibri" w:hAnsi="Calibri" w:cs="Calibri"/>
      <w:lang w:eastAsia="en-US"/>
    </w:rPr>
  </w:style>
  <w:style w:type="character" w:customStyle="1" w:styleId="ac">
    <w:name w:val="Верхний колонтитул Знак"/>
    <w:link w:val="ab"/>
    <w:uiPriority w:val="99"/>
    <w:locked/>
    <w:rsid w:val="007C0254"/>
    <w:rPr>
      <w:rFonts w:ascii="Calibri" w:hAnsi="Calibri" w:cs="Calibri"/>
      <w:sz w:val="22"/>
      <w:szCs w:val="22"/>
      <w:lang w:val="ru-RU" w:eastAsia="en-US"/>
    </w:rPr>
  </w:style>
  <w:style w:type="paragraph" w:styleId="ad">
    <w:name w:val="footer"/>
    <w:aliases w:val="Знак, Знак, Знак6,Знак6"/>
    <w:basedOn w:val="a2"/>
    <w:link w:val="ae"/>
    <w:uiPriority w:val="99"/>
    <w:rsid w:val="007C0254"/>
    <w:pPr>
      <w:tabs>
        <w:tab w:val="center" w:pos="4677"/>
        <w:tab w:val="right" w:pos="9355"/>
      </w:tabs>
    </w:pPr>
    <w:rPr>
      <w:rFonts w:ascii="Calibri" w:hAnsi="Calibri" w:cs="Times New Roman"/>
      <w:sz w:val="22"/>
    </w:rPr>
  </w:style>
  <w:style w:type="character" w:customStyle="1" w:styleId="FooterChar">
    <w:name w:val="Footer Char"/>
    <w:aliases w:val="Знак Char"/>
    <w:uiPriority w:val="99"/>
    <w:semiHidden/>
    <w:locked/>
    <w:rsid w:val="00812CBE"/>
    <w:rPr>
      <w:rFonts w:ascii="Calibri" w:hAnsi="Calibri" w:cs="Calibri"/>
      <w:lang w:eastAsia="en-US"/>
    </w:rPr>
  </w:style>
  <w:style w:type="character" w:customStyle="1" w:styleId="ae">
    <w:name w:val="Нижний колонтитул Знак"/>
    <w:aliases w:val="Знак Знак5, Знак Знак, Знак6 Знак,Знак6 Знак"/>
    <w:link w:val="ad"/>
    <w:locked/>
    <w:rsid w:val="007C0254"/>
    <w:rPr>
      <w:rFonts w:ascii="Calibri" w:hAnsi="Calibri" w:cs="Calibri"/>
      <w:sz w:val="22"/>
      <w:szCs w:val="22"/>
      <w:lang w:val="ru-RU" w:eastAsia="en-US"/>
    </w:rPr>
  </w:style>
  <w:style w:type="character" w:customStyle="1" w:styleId="21">
    <w:name w:val="Оглавление (2)_"/>
    <w:link w:val="22"/>
    <w:uiPriority w:val="99"/>
    <w:locked/>
    <w:rsid w:val="007C0254"/>
    <w:rPr>
      <w:rFonts w:cs="Times New Roman"/>
      <w:sz w:val="27"/>
      <w:szCs w:val="27"/>
      <w:shd w:val="clear" w:color="auto" w:fill="FFFFFF"/>
    </w:rPr>
  </w:style>
  <w:style w:type="paragraph" w:customStyle="1" w:styleId="22">
    <w:name w:val="Оглавление (2)"/>
    <w:basedOn w:val="a2"/>
    <w:link w:val="21"/>
    <w:uiPriority w:val="99"/>
    <w:rsid w:val="007C0254"/>
    <w:pPr>
      <w:shd w:val="clear" w:color="auto" w:fill="FFFFFF"/>
      <w:spacing w:after="420" w:line="240" w:lineRule="atLeast"/>
      <w:ind w:firstLine="0"/>
      <w:jc w:val="left"/>
    </w:pPr>
    <w:rPr>
      <w:rFonts w:cs="Times New Roman"/>
      <w:sz w:val="27"/>
      <w:szCs w:val="27"/>
      <w:shd w:val="clear" w:color="auto" w:fill="FFFFFF"/>
    </w:rPr>
  </w:style>
  <w:style w:type="character" w:customStyle="1" w:styleId="23">
    <w:name w:val="Оглавление 2 Знак"/>
    <w:link w:val="24"/>
    <w:uiPriority w:val="39"/>
    <w:locked/>
    <w:rsid w:val="0056610B"/>
    <w:rPr>
      <w:iCs/>
      <w:sz w:val="26"/>
      <w:szCs w:val="27"/>
      <w:lang w:eastAsia="en-US"/>
    </w:rPr>
  </w:style>
  <w:style w:type="paragraph" w:styleId="24">
    <w:name w:val="toc 2"/>
    <w:basedOn w:val="a2"/>
    <w:next w:val="a2"/>
    <w:link w:val="23"/>
    <w:autoRedefine/>
    <w:uiPriority w:val="39"/>
    <w:rsid w:val="0056610B"/>
    <w:pPr>
      <w:tabs>
        <w:tab w:val="right" w:leader="dot" w:pos="10206"/>
      </w:tabs>
      <w:ind w:left="284"/>
    </w:pPr>
    <w:rPr>
      <w:rFonts w:cs="Times New Roman"/>
      <w:iCs/>
      <w:szCs w:val="27"/>
    </w:rPr>
  </w:style>
  <w:style w:type="character" w:customStyle="1" w:styleId="af">
    <w:name w:val="Оглавление"/>
    <w:uiPriority w:val="99"/>
    <w:rsid w:val="007C0254"/>
    <w:rPr>
      <w:rFonts w:cs="Times New Roman"/>
      <w:i/>
      <w:iCs/>
      <w:color w:val="000000"/>
      <w:sz w:val="27"/>
      <w:szCs w:val="27"/>
      <w:u w:val="single"/>
      <w:lang w:val="ru-RU" w:eastAsia="en-US"/>
    </w:rPr>
  </w:style>
  <w:style w:type="character" w:customStyle="1" w:styleId="13pt">
    <w:name w:val="Оглавление + 13 pt"/>
    <w:aliases w:val="Не курсив,Основной текст (4) + Полужирный"/>
    <w:uiPriority w:val="99"/>
    <w:rsid w:val="007C0254"/>
    <w:rPr>
      <w:rFonts w:cs="Times New Roman"/>
      <w:i/>
      <w:iCs/>
      <w:color w:val="000000"/>
      <w:spacing w:val="0"/>
      <w:sz w:val="26"/>
      <w:szCs w:val="26"/>
      <w:lang w:val="ru-RU" w:eastAsia="en-US"/>
    </w:rPr>
  </w:style>
  <w:style w:type="character" w:customStyle="1" w:styleId="af0">
    <w:name w:val="Оглавление + Не курсив"/>
    <w:uiPriority w:val="99"/>
    <w:rsid w:val="007C0254"/>
    <w:rPr>
      <w:rFonts w:cs="Times New Roman"/>
      <w:i/>
      <w:iCs/>
      <w:color w:val="000000"/>
      <w:spacing w:val="0"/>
      <w:sz w:val="27"/>
      <w:szCs w:val="27"/>
      <w:lang w:val="ru-RU" w:eastAsia="en-US"/>
    </w:rPr>
  </w:style>
  <w:style w:type="character" w:customStyle="1" w:styleId="14pt">
    <w:name w:val="Оглавление + 14 pt"/>
    <w:aliases w:val="Не курсив3"/>
    <w:uiPriority w:val="99"/>
    <w:rsid w:val="007C0254"/>
    <w:rPr>
      <w:rFonts w:cs="Times New Roman"/>
      <w:i/>
      <w:iCs/>
      <w:color w:val="000000"/>
      <w:spacing w:val="0"/>
      <w:sz w:val="28"/>
      <w:szCs w:val="28"/>
      <w:lang w:val="ru-RU" w:eastAsia="en-US"/>
    </w:rPr>
  </w:style>
  <w:style w:type="character" w:customStyle="1" w:styleId="41">
    <w:name w:val="Основной текст (4)_"/>
    <w:uiPriority w:val="99"/>
    <w:rsid w:val="007C0254"/>
    <w:rPr>
      <w:rFonts w:ascii="Times New Roman" w:hAnsi="Times New Roman" w:cs="Times New Roman"/>
      <w:spacing w:val="0"/>
      <w:sz w:val="27"/>
      <w:szCs w:val="27"/>
    </w:rPr>
  </w:style>
  <w:style w:type="character" w:customStyle="1" w:styleId="42">
    <w:name w:val="Основной текст (4)"/>
    <w:uiPriority w:val="99"/>
    <w:rsid w:val="007C0254"/>
    <w:rPr>
      <w:rFonts w:ascii="Times New Roman" w:hAnsi="Times New Roman" w:cs="Times New Roman"/>
      <w:spacing w:val="0"/>
      <w:sz w:val="27"/>
      <w:szCs w:val="27"/>
      <w:u w:val="single"/>
    </w:rPr>
  </w:style>
  <w:style w:type="character" w:customStyle="1" w:styleId="43">
    <w:name w:val="Основной текст (4) + Не курсив"/>
    <w:uiPriority w:val="99"/>
    <w:rsid w:val="007C0254"/>
    <w:rPr>
      <w:rFonts w:ascii="Times New Roman" w:hAnsi="Times New Roman" w:cs="Times New Roman"/>
      <w:i/>
      <w:iCs/>
      <w:spacing w:val="0"/>
      <w:sz w:val="27"/>
      <w:szCs w:val="27"/>
    </w:rPr>
  </w:style>
  <w:style w:type="character" w:customStyle="1" w:styleId="25">
    <w:name w:val="Основной текст (2)_"/>
    <w:link w:val="26"/>
    <w:locked/>
    <w:rsid w:val="007C0254"/>
    <w:rPr>
      <w:rFonts w:cs="Times New Roman"/>
      <w:sz w:val="27"/>
      <w:szCs w:val="27"/>
      <w:shd w:val="clear" w:color="auto" w:fill="FFFFFF"/>
    </w:rPr>
  </w:style>
  <w:style w:type="paragraph" w:customStyle="1" w:styleId="26">
    <w:name w:val="Основной текст (2)"/>
    <w:basedOn w:val="a2"/>
    <w:link w:val="25"/>
    <w:rsid w:val="007C0254"/>
    <w:pPr>
      <w:shd w:val="clear" w:color="auto" w:fill="FFFFFF"/>
      <w:spacing w:line="514" w:lineRule="exact"/>
      <w:ind w:firstLine="0"/>
      <w:jc w:val="center"/>
    </w:pPr>
    <w:rPr>
      <w:rFonts w:cs="Times New Roman"/>
      <w:sz w:val="27"/>
      <w:szCs w:val="27"/>
      <w:shd w:val="clear" w:color="auto" w:fill="FFFFFF"/>
    </w:rPr>
  </w:style>
  <w:style w:type="character" w:customStyle="1" w:styleId="220">
    <w:name w:val="Заголовок №2 (2)_"/>
    <w:link w:val="221"/>
    <w:uiPriority w:val="99"/>
    <w:locked/>
    <w:rsid w:val="007C0254"/>
    <w:rPr>
      <w:rFonts w:cs="Times New Roman"/>
      <w:sz w:val="27"/>
      <w:szCs w:val="27"/>
      <w:shd w:val="clear" w:color="auto" w:fill="FFFFFF"/>
    </w:rPr>
  </w:style>
  <w:style w:type="paragraph" w:customStyle="1" w:styleId="221">
    <w:name w:val="Заголовок №2 (2)"/>
    <w:basedOn w:val="a2"/>
    <w:link w:val="220"/>
    <w:uiPriority w:val="99"/>
    <w:rsid w:val="007C0254"/>
    <w:pPr>
      <w:shd w:val="clear" w:color="auto" w:fill="FFFFFF"/>
      <w:spacing w:before="720" w:after="420" w:line="240" w:lineRule="atLeast"/>
      <w:ind w:firstLine="0"/>
      <w:jc w:val="left"/>
      <w:outlineLvl w:val="1"/>
    </w:pPr>
    <w:rPr>
      <w:rFonts w:cs="Times New Roman"/>
      <w:sz w:val="27"/>
      <w:szCs w:val="27"/>
      <w:shd w:val="clear" w:color="auto" w:fill="FFFFFF"/>
    </w:rPr>
  </w:style>
  <w:style w:type="character" w:customStyle="1" w:styleId="27">
    <w:name w:val="Основной текст (2) + Не полужирный"/>
    <w:uiPriority w:val="99"/>
    <w:rsid w:val="007C0254"/>
    <w:rPr>
      <w:rFonts w:cs="Times New Roman"/>
      <w:b/>
      <w:bCs/>
      <w:sz w:val="27"/>
      <w:szCs w:val="27"/>
      <w:shd w:val="clear" w:color="auto" w:fill="FFFFFF"/>
    </w:rPr>
  </w:style>
  <w:style w:type="character" w:customStyle="1" w:styleId="32">
    <w:name w:val="Заголовок №3_"/>
    <w:link w:val="33"/>
    <w:uiPriority w:val="99"/>
    <w:locked/>
    <w:rsid w:val="007C0254"/>
    <w:rPr>
      <w:rFonts w:cs="Times New Roman"/>
      <w:sz w:val="27"/>
      <w:szCs w:val="27"/>
      <w:shd w:val="clear" w:color="auto" w:fill="FFFFFF"/>
    </w:rPr>
  </w:style>
  <w:style w:type="paragraph" w:customStyle="1" w:styleId="33">
    <w:name w:val="Заголовок №3"/>
    <w:basedOn w:val="a2"/>
    <w:link w:val="32"/>
    <w:uiPriority w:val="99"/>
    <w:rsid w:val="007C0254"/>
    <w:pPr>
      <w:shd w:val="clear" w:color="auto" w:fill="FFFFFF"/>
      <w:spacing w:before="600" w:line="322" w:lineRule="exact"/>
      <w:ind w:firstLine="0"/>
      <w:jc w:val="left"/>
      <w:outlineLvl w:val="2"/>
    </w:pPr>
    <w:rPr>
      <w:rFonts w:cs="Times New Roman"/>
      <w:sz w:val="27"/>
      <w:szCs w:val="27"/>
      <w:shd w:val="clear" w:color="auto" w:fill="FFFFFF"/>
    </w:rPr>
  </w:style>
  <w:style w:type="character" w:customStyle="1" w:styleId="51">
    <w:name w:val="Основной текст (5)_"/>
    <w:link w:val="52"/>
    <w:uiPriority w:val="99"/>
    <w:locked/>
    <w:rsid w:val="007C0254"/>
    <w:rPr>
      <w:rFonts w:cs="Times New Roman"/>
      <w:sz w:val="27"/>
      <w:szCs w:val="27"/>
      <w:shd w:val="clear" w:color="auto" w:fill="FFFFFF"/>
    </w:rPr>
  </w:style>
  <w:style w:type="paragraph" w:customStyle="1" w:styleId="52">
    <w:name w:val="Основной текст (5)"/>
    <w:basedOn w:val="a2"/>
    <w:link w:val="51"/>
    <w:uiPriority w:val="99"/>
    <w:rsid w:val="007C0254"/>
    <w:pPr>
      <w:shd w:val="clear" w:color="auto" w:fill="FFFFFF"/>
      <w:spacing w:before="300" w:line="240" w:lineRule="atLeast"/>
      <w:ind w:firstLine="0"/>
      <w:jc w:val="center"/>
    </w:pPr>
    <w:rPr>
      <w:rFonts w:cs="Times New Roman"/>
      <w:sz w:val="27"/>
      <w:szCs w:val="27"/>
      <w:shd w:val="clear" w:color="auto" w:fill="FFFFFF"/>
    </w:rPr>
  </w:style>
  <w:style w:type="character" w:customStyle="1" w:styleId="af1">
    <w:name w:val="Основной текст + Полужирный"/>
    <w:uiPriority w:val="99"/>
    <w:rsid w:val="007C0254"/>
    <w:rPr>
      <w:rFonts w:cs="Times New Roman"/>
      <w:b/>
      <w:bCs/>
      <w:spacing w:val="0"/>
      <w:sz w:val="27"/>
      <w:szCs w:val="27"/>
      <w:shd w:val="clear" w:color="auto" w:fill="FFFFFF"/>
    </w:rPr>
  </w:style>
  <w:style w:type="character" w:customStyle="1" w:styleId="120">
    <w:name w:val="Основной текст + 12"/>
    <w:aliases w:val="5 pt"/>
    <w:uiPriority w:val="99"/>
    <w:rsid w:val="007C0254"/>
    <w:rPr>
      <w:rFonts w:cs="Times New Roman"/>
      <w:spacing w:val="0"/>
      <w:sz w:val="25"/>
      <w:szCs w:val="25"/>
      <w:shd w:val="clear" w:color="auto" w:fill="FFFFFF"/>
    </w:rPr>
  </w:style>
  <w:style w:type="character" w:customStyle="1" w:styleId="14">
    <w:name w:val="Заголовок №1_"/>
    <w:link w:val="15"/>
    <w:uiPriority w:val="99"/>
    <w:locked/>
    <w:rsid w:val="007C0254"/>
    <w:rPr>
      <w:rFonts w:cs="Times New Roman"/>
      <w:sz w:val="27"/>
      <w:szCs w:val="27"/>
      <w:shd w:val="clear" w:color="auto" w:fill="FFFFFF"/>
    </w:rPr>
  </w:style>
  <w:style w:type="paragraph" w:customStyle="1" w:styleId="15">
    <w:name w:val="Заголовок №1"/>
    <w:basedOn w:val="a2"/>
    <w:link w:val="14"/>
    <w:uiPriority w:val="99"/>
    <w:rsid w:val="007C0254"/>
    <w:pPr>
      <w:shd w:val="clear" w:color="auto" w:fill="FFFFFF"/>
      <w:spacing w:before="300" w:after="420" w:line="240" w:lineRule="atLeast"/>
      <w:ind w:firstLine="0"/>
      <w:jc w:val="left"/>
      <w:outlineLvl w:val="0"/>
    </w:pPr>
    <w:rPr>
      <w:rFonts w:cs="Times New Roman"/>
      <w:sz w:val="27"/>
      <w:szCs w:val="27"/>
      <w:shd w:val="clear" w:color="auto" w:fill="FFFFFF"/>
    </w:rPr>
  </w:style>
  <w:style w:type="character" w:customStyle="1" w:styleId="28">
    <w:name w:val="Заголовок №2_"/>
    <w:link w:val="29"/>
    <w:locked/>
    <w:rsid w:val="007C0254"/>
    <w:rPr>
      <w:rFonts w:cs="Times New Roman"/>
      <w:sz w:val="27"/>
      <w:szCs w:val="27"/>
      <w:shd w:val="clear" w:color="auto" w:fill="FFFFFF"/>
    </w:rPr>
  </w:style>
  <w:style w:type="paragraph" w:customStyle="1" w:styleId="29">
    <w:name w:val="Заголовок №2"/>
    <w:basedOn w:val="a2"/>
    <w:link w:val="28"/>
    <w:rsid w:val="007C0254"/>
    <w:pPr>
      <w:shd w:val="clear" w:color="auto" w:fill="FFFFFF"/>
      <w:spacing w:before="540" w:after="180" w:line="240" w:lineRule="atLeast"/>
      <w:ind w:hanging="760"/>
      <w:jc w:val="left"/>
      <w:outlineLvl w:val="1"/>
    </w:pPr>
    <w:rPr>
      <w:rFonts w:cs="Times New Roman"/>
      <w:sz w:val="27"/>
      <w:szCs w:val="27"/>
      <w:shd w:val="clear" w:color="auto" w:fill="FFFFFF"/>
    </w:rPr>
  </w:style>
  <w:style w:type="character" w:customStyle="1" w:styleId="11pt">
    <w:name w:val="Основной текст + 11 pt"/>
    <w:aliases w:val="Полужирный"/>
    <w:uiPriority w:val="99"/>
    <w:rsid w:val="007C0254"/>
    <w:rPr>
      <w:rFonts w:cs="Times New Roman"/>
      <w:b/>
      <w:bCs/>
      <w:spacing w:val="0"/>
      <w:sz w:val="22"/>
      <w:szCs w:val="22"/>
      <w:shd w:val="clear" w:color="auto" w:fill="FFFFFF"/>
    </w:rPr>
  </w:style>
  <w:style w:type="character" w:customStyle="1" w:styleId="Tahoma">
    <w:name w:val="Основной текст + Tahoma"/>
    <w:aliases w:val="11,5 pt12"/>
    <w:uiPriority w:val="99"/>
    <w:rsid w:val="007C0254"/>
    <w:rPr>
      <w:rFonts w:ascii="Tahoma" w:hAnsi="Tahoma" w:cs="Tahoma"/>
      <w:spacing w:val="0"/>
      <w:sz w:val="23"/>
      <w:szCs w:val="23"/>
      <w:shd w:val="clear" w:color="auto" w:fill="FFFFFF"/>
    </w:rPr>
  </w:style>
  <w:style w:type="character" w:customStyle="1" w:styleId="16">
    <w:name w:val="Основной текст1"/>
    <w:uiPriority w:val="99"/>
    <w:rsid w:val="007C0254"/>
    <w:rPr>
      <w:rFonts w:cs="Times New Roman"/>
      <w:spacing w:val="0"/>
      <w:sz w:val="27"/>
      <w:szCs w:val="27"/>
      <w:u w:val="single"/>
      <w:shd w:val="clear" w:color="auto" w:fill="FFFFFF"/>
    </w:rPr>
  </w:style>
  <w:style w:type="character" w:customStyle="1" w:styleId="61">
    <w:name w:val="Основной текст (6)_"/>
    <w:link w:val="62"/>
    <w:locked/>
    <w:rsid w:val="007C0254"/>
    <w:rPr>
      <w:rFonts w:cs="Times New Roman"/>
      <w:shd w:val="clear" w:color="auto" w:fill="FFFFFF"/>
    </w:rPr>
  </w:style>
  <w:style w:type="paragraph" w:customStyle="1" w:styleId="62">
    <w:name w:val="Основной текст (6)"/>
    <w:basedOn w:val="a2"/>
    <w:link w:val="61"/>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71">
    <w:name w:val="Основной текст (7)_"/>
    <w:rsid w:val="007C0254"/>
    <w:rPr>
      <w:rFonts w:ascii="Times New Roman" w:hAnsi="Times New Roman" w:cs="Times New Roman"/>
      <w:spacing w:val="0"/>
      <w:sz w:val="22"/>
      <w:szCs w:val="22"/>
    </w:rPr>
  </w:style>
  <w:style w:type="character" w:customStyle="1" w:styleId="72">
    <w:name w:val="Основной текст (7)"/>
    <w:basedOn w:val="71"/>
    <w:rsid w:val="007C0254"/>
    <w:rPr>
      <w:rFonts w:ascii="Times New Roman" w:hAnsi="Times New Roman" w:cs="Times New Roman"/>
      <w:spacing w:val="0"/>
      <w:sz w:val="22"/>
      <w:szCs w:val="22"/>
    </w:rPr>
  </w:style>
  <w:style w:type="character" w:customStyle="1" w:styleId="63">
    <w:name w:val="Основной текст (6) + Полужирный"/>
    <w:uiPriority w:val="99"/>
    <w:rsid w:val="007C0254"/>
    <w:rPr>
      <w:rFonts w:cs="Times New Roman"/>
      <w:b/>
      <w:bCs/>
      <w:spacing w:val="0"/>
      <w:sz w:val="22"/>
      <w:szCs w:val="22"/>
      <w:shd w:val="clear" w:color="auto" w:fill="FFFFFF"/>
    </w:rPr>
  </w:style>
  <w:style w:type="character" w:customStyle="1" w:styleId="81">
    <w:name w:val="Основной текст (8)_"/>
    <w:link w:val="82"/>
    <w:uiPriority w:val="99"/>
    <w:locked/>
    <w:rsid w:val="007C0254"/>
    <w:rPr>
      <w:rFonts w:cs="Times New Roman"/>
      <w:sz w:val="23"/>
      <w:szCs w:val="23"/>
      <w:shd w:val="clear" w:color="auto" w:fill="FFFFFF"/>
    </w:rPr>
  </w:style>
  <w:style w:type="paragraph" w:customStyle="1" w:styleId="82">
    <w:name w:val="Основной текст (8)"/>
    <w:basedOn w:val="a2"/>
    <w:link w:val="81"/>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af2">
    <w:name w:val="Подпись к таблице_"/>
    <w:link w:val="af3"/>
    <w:locked/>
    <w:rsid w:val="007C0254"/>
    <w:rPr>
      <w:rFonts w:cs="Times New Roman"/>
      <w:shd w:val="clear" w:color="auto" w:fill="FFFFFF"/>
    </w:rPr>
  </w:style>
  <w:style w:type="paragraph" w:customStyle="1" w:styleId="af3">
    <w:name w:val="Подпись к таблице"/>
    <w:basedOn w:val="a2"/>
    <w:link w:val="af2"/>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91">
    <w:name w:val="Основной текст (9)_"/>
    <w:link w:val="92"/>
    <w:uiPriority w:val="99"/>
    <w:locked/>
    <w:rsid w:val="007C0254"/>
    <w:rPr>
      <w:rFonts w:cs="Times New Roman"/>
      <w:sz w:val="15"/>
      <w:szCs w:val="15"/>
      <w:shd w:val="clear" w:color="auto" w:fill="FFFFFF"/>
    </w:rPr>
  </w:style>
  <w:style w:type="paragraph" w:customStyle="1" w:styleId="92">
    <w:name w:val="Основной текст (9)"/>
    <w:basedOn w:val="a2"/>
    <w:link w:val="91"/>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67">
    <w:name w:val="Основной текст (6) + 7"/>
    <w:aliases w:val="5 pt11"/>
    <w:uiPriority w:val="99"/>
    <w:rsid w:val="007C0254"/>
    <w:rPr>
      <w:rFonts w:cs="Times New Roman"/>
      <w:spacing w:val="0"/>
      <w:sz w:val="15"/>
      <w:szCs w:val="15"/>
      <w:shd w:val="clear" w:color="auto" w:fill="FFFFFF"/>
    </w:rPr>
  </w:style>
  <w:style w:type="character" w:customStyle="1" w:styleId="100">
    <w:name w:val="Основной текст (10)_"/>
    <w:link w:val="101"/>
    <w:uiPriority w:val="99"/>
    <w:locked/>
    <w:rsid w:val="007C0254"/>
    <w:rPr>
      <w:rFonts w:ascii="Tahoma" w:hAnsi="Tahoma" w:cs="Tahoma"/>
      <w:shd w:val="clear" w:color="auto" w:fill="FFFFFF"/>
    </w:rPr>
  </w:style>
  <w:style w:type="paragraph" w:customStyle="1" w:styleId="101">
    <w:name w:val="Основной текст (10)"/>
    <w:basedOn w:val="a2"/>
    <w:link w:val="10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cs="Tahoma"/>
      <w:spacing w:val="0"/>
      <w:sz w:val="19"/>
      <w:szCs w:val="19"/>
    </w:rPr>
  </w:style>
  <w:style w:type="character" w:customStyle="1" w:styleId="102">
    <w:name w:val="Основной текст (102)_"/>
    <w:link w:val="1020"/>
    <w:uiPriority w:val="99"/>
    <w:locked/>
    <w:rsid w:val="007C0254"/>
    <w:rPr>
      <w:rFonts w:cs="Times New Roman"/>
      <w:sz w:val="18"/>
      <w:szCs w:val="18"/>
      <w:shd w:val="clear" w:color="auto" w:fill="FFFFFF"/>
    </w:rPr>
  </w:style>
  <w:style w:type="paragraph" w:customStyle="1" w:styleId="1020">
    <w:name w:val="Основной текст (102)"/>
    <w:basedOn w:val="a2"/>
    <w:link w:val="102"/>
    <w:uiPriority w:val="99"/>
    <w:rsid w:val="007C0254"/>
    <w:pPr>
      <w:shd w:val="clear" w:color="auto" w:fill="FFFFFF"/>
      <w:spacing w:line="240" w:lineRule="atLeast"/>
      <w:ind w:firstLine="0"/>
      <w:jc w:val="left"/>
    </w:pPr>
    <w:rPr>
      <w:rFonts w:cs="Times New Roman"/>
      <w:sz w:val="18"/>
      <w:szCs w:val="18"/>
      <w:shd w:val="clear" w:color="auto" w:fill="FFFFFF"/>
    </w:rPr>
  </w:style>
  <w:style w:type="character" w:customStyle="1" w:styleId="1001">
    <w:name w:val="Основной текст (100)"/>
    <w:basedOn w:val="1000"/>
    <w:uiPriority w:val="99"/>
    <w:rsid w:val="007C0254"/>
    <w:rPr>
      <w:rFonts w:ascii="Tahoma" w:hAnsi="Tahoma" w:cs="Tahoma"/>
      <w:spacing w:val="0"/>
      <w:sz w:val="19"/>
      <w:szCs w:val="19"/>
    </w:rPr>
  </w:style>
  <w:style w:type="character" w:customStyle="1" w:styleId="613">
    <w:name w:val="Основной текст (6) + 13"/>
    <w:aliases w:val="5 pt10,Курсив,Интервал -1 pt"/>
    <w:uiPriority w:val="99"/>
    <w:rsid w:val="007C0254"/>
    <w:rPr>
      <w:rFonts w:cs="Times New Roman"/>
      <w:i/>
      <w:iCs/>
      <w:spacing w:val="-30"/>
      <w:sz w:val="27"/>
      <w:szCs w:val="27"/>
      <w:shd w:val="clear" w:color="auto" w:fill="FFFFFF"/>
    </w:rPr>
  </w:style>
  <w:style w:type="character" w:customStyle="1" w:styleId="4-1pt">
    <w:name w:val="Основной текст (4) + Интервал -1 pt"/>
    <w:uiPriority w:val="99"/>
    <w:rsid w:val="007C0254"/>
    <w:rPr>
      <w:rFonts w:ascii="Times New Roman" w:hAnsi="Times New Roman" w:cs="Times New Roman"/>
      <w:spacing w:val="-30"/>
      <w:sz w:val="27"/>
      <w:szCs w:val="27"/>
      <w:lang w:val="en-US"/>
    </w:rPr>
  </w:style>
  <w:style w:type="character" w:customStyle="1" w:styleId="6Tahoma">
    <w:name w:val="Основной текст (6) + Tahoma"/>
    <w:aliases w:val="9,5 pt9"/>
    <w:uiPriority w:val="99"/>
    <w:rsid w:val="007C0254"/>
    <w:rPr>
      <w:rFonts w:ascii="Tahoma" w:hAnsi="Tahoma" w:cs="Tahoma"/>
      <w:spacing w:val="0"/>
      <w:sz w:val="19"/>
      <w:szCs w:val="19"/>
      <w:shd w:val="clear" w:color="auto" w:fill="FFFFFF"/>
    </w:rPr>
  </w:style>
  <w:style w:type="character" w:customStyle="1" w:styleId="4Tahoma">
    <w:name w:val="Основной текст (4) + Tahoma"/>
    <w:aliases w:val="7,5 pt8,Не курсив2"/>
    <w:uiPriority w:val="99"/>
    <w:rsid w:val="007C0254"/>
    <w:rPr>
      <w:rFonts w:ascii="Tahoma" w:hAnsi="Tahoma" w:cs="Tahoma"/>
      <w:i/>
      <w:iCs/>
      <w:spacing w:val="0"/>
      <w:sz w:val="15"/>
      <w:szCs w:val="15"/>
    </w:rPr>
  </w:style>
  <w:style w:type="character" w:customStyle="1" w:styleId="2a">
    <w:name w:val="Подпись к таблице (2)_"/>
    <w:link w:val="2b"/>
    <w:locked/>
    <w:rsid w:val="007C0254"/>
    <w:rPr>
      <w:rFonts w:cs="Times New Roman"/>
      <w:sz w:val="27"/>
      <w:szCs w:val="27"/>
      <w:shd w:val="clear" w:color="auto" w:fill="FFFFFF"/>
    </w:rPr>
  </w:style>
  <w:style w:type="paragraph" w:customStyle="1" w:styleId="2b">
    <w:name w:val="Подпись к таблице (2)"/>
    <w:basedOn w:val="a2"/>
    <w:link w:val="2a"/>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110">
    <w:name w:val="Основной текст (11)_"/>
    <w:link w:val="111"/>
    <w:uiPriority w:val="99"/>
    <w:locked/>
    <w:rsid w:val="007C0254"/>
    <w:rPr>
      <w:rFonts w:cs="Times New Roman"/>
      <w:sz w:val="28"/>
      <w:szCs w:val="28"/>
      <w:shd w:val="clear" w:color="auto" w:fill="FFFFFF"/>
    </w:rPr>
  </w:style>
  <w:style w:type="paragraph" w:customStyle="1" w:styleId="111">
    <w:name w:val="Основной текст (11)"/>
    <w:basedOn w:val="a2"/>
    <w:link w:val="110"/>
    <w:uiPriority w:val="99"/>
    <w:rsid w:val="007C0254"/>
    <w:pPr>
      <w:shd w:val="clear" w:color="auto" w:fill="FFFFFF"/>
      <w:spacing w:line="240" w:lineRule="atLeast"/>
      <w:ind w:firstLine="0"/>
      <w:jc w:val="left"/>
    </w:pPr>
    <w:rPr>
      <w:rFonts w:cs="Times New Roman"/>
      <w:sz w:val="28"/>
      <w:szCs w:val="28"/>
      <w:shd w:val="clear" w:color="auto" w:fill="FFFFFF"/>
    </w:rPr>
  </w:style>
  <w:style w:type="character" w:customStyle="1" w:styleId="123">
    <w:name w:val="Основной текст (123)_"/>
    <w:link w:val="1230"/>
    <w:uiPriority w:val="99"/>
    <w:locked/>
    <w:rsid w:val="007C0254"/>
    <w:rPr>
      <w:rFonts w:ascii="Tahoma" w:hAnsi="Tahoma" w:cs="Tahoma"/>
      <w:sz w:val="23"/>
      <w:szCs w:val="23"/>
      <w:shd w:val="clear" w:color="auto" w:fill="FFFFFF"/>
    </w:rPr>
  </w:style>
  <w:style w:type="paragraph" w:customStyle="1" w:styleId="1230">
    <w:name w:val="Основной текст (123)"/>
    <w:basedOn w:val="a2"/>
    <w:link w:val="123"/>
    <w:uiPriority w:val="99"/>
    <w:rsid w:val="007C0254"/>
    <w:pPr>
      <w:shd w:val="clear" w:color="auto" w:fill="FFFFFF"/>
      <w:spacing w:line="240" w:lineRule="atLeast"/>
      <w:ind w:firstLine="0"/>
      <w:jc w:val="right"/>
    </w:pPr>
    <w:rPr>
      <w:rFonts w:ascii="Tahoma" w:hAnsi="Tahoma" w:cs="Times New Roman"/>
      <w:sz w:val="23"/>
      <w:szCs w:val="23"/>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cs="Times New Roman"/>
      <w:b/>
      <w:bCs/>
      <w:sz w:val="22"/>
      <w:szCs w:val="22"/>
      <w:shd w:val="clear" w:color="auto" w:fill="FFFFFF"/>
    </w:rPr>
  </w:style>
  <w:style w:type="character" w:customStyle="1" w:styleId="1231pt">
    <w:name w:val="Основной текст (123) + Интервал 1 pt"/>
    <w:uiPriority w:val="99"/>
    <w:rsid w:val="007C0254"/>
    <w:rPr>
      <w:rFonts w:ascii="Tahoma" w:hAnsi="Tahoma" w:cs="Tahoma"/>
      <w:spacing w:val="30"/>
      <w:sz w:val="23"/>
      <w:szCs w:val="23"/>
      <w:shd w:val="clear" w:color="auto" w:fill="FFFFFF"/>
    </w:rPr>
  </w:style>
  <w:style w:type="character" w:customStyle="1" w:styleId="112">
    <w:name w:val="Основной текст + 11"/>
    <w:aliases w:val="5 pt7,Полужирный6"/>
    <w:uiPriority w:val="99"/>
    <w:rsid w:val="007C0254"/>
    <w:rPr>
      <w:rFonts w:cs="Times New Roman"/>
      <w:b/>
      <w:bCs/>
      <w:spacing w:val="0"/>
      <w:sz w:val="23"/>
      <w:szCs w:val="23"/>
      <w:shd w:val="clear" w:color="auto" w:fill="FFFFFF"/>
    </w:rPr>
  </w:style>
  <w:style w:type="character" w:customStyle="1" w:styleId="103">
    <w:name w:val="Основной текст + 10"/>
    <w:aliases w:val="5 pt6,Полужирный5"/>
    <w:uiPriority w:val="99"/>
    <w:rsid w:val="007C0254"/>
    <w:rPr>
      <w:rFonts w:cs="Times New Roman"/>
      <w:b/>
      <w:bCs/>
      <w:spacing w:val="0"/>
      <w:sz w:val="21"/>
      <w:szCs w:val="21"/>
      <w:shd w:val="clear" w:color="auto" w:fill="FFFFFF"/>
    </w:rPr>
  </w:style>
  <w:style w:type="character" w:customStyle="1" w:styleId="130">
    <w:name w:val="Основной текст (13)_"/>
    <w:link w:val="131"/>
    <w:uiPriority w:val="99"/>
    <w:locked/>
    <w:rsid w:val="007C0254"/>
    <w:rPr>
      <w:rFonts w:cs="Times New Roman"/>
      <w:sz w:val="10"/>
      <w:szCs w:val="10"/>
      <w:shd w:val="clear" w:color="auto" w:fill="FFFFFF"/>
    </w:rPr>
  </w:style>
  <w:style w:type="paragraph" w:customStyle="1" w:styleId="131">
    <w:name w:val="Основной текст (13)"/>
    <w:basedOn w:val="a2"/>
    <w:link w:val="13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40">
    <w:name w:val="Основной текст (14)_"/>
    <w:link w:val="141"/>
    <w:locked/>
    <w:rsid w:val="007C0254"/>
    <w:rPr>
      <w:rFonts w:cs="Times New Roman"/>
      <w:sz w:val="10"/>
      <w:szCs w:val="10"/>
      <w:shd w:val="clear" w:color="auto" w:fill="FFFFFF"/>
    </w:rPr>
  </w:style>
  <w:style w:type="paragraph" w:customStyle="1" w:styleId="141">
    <w:name w:val="Основной текст (14)"/>
    <w:basedOn w:val="a2"/>
    <w:link w:val="140"/>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50">
    <w:name w:val="Основной текст (15)_"/>
    <w:link w:val="151"/>
    <w:uiPriority w:val="99"/>
    <w:locked/>
    <w:rsid w:val="007C0254"/>
    <w:rPr>
      <w:rFonts w:cs="Times New Roman"/>
      <w:sz w:val="10"/>
      <w:szCs w:val="10"/>
      <w:shd w:val="clear" w:color="auto" w:fill="FFFFFF"/>
    </w:rPr>
  </w:style>
  <w:style w:type="paragraph" w:customStyle="1" w:styleId="151">
    <w:name w:val="Основной текст (15)"/>
    <w:basedOn w:val="a2"/>
    <w:link w:val="15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7">
    <w:name w:val="Основной текст + Полужирный1"/>
    <w:aliases w:val="Курсив1"/>
    <w:uiPriority w:val="99"/>
    <w:rsid w:val="007C0254"/>
    <w:rPr>
      <w:rFonts w:cs="Times New Roman"/>
      <w:b/>
      <w:bCs/>
      <w:i/>
      <w:iCs/>
      <w:spacing w:val="0"/>
      <w:sz w:val="27"/>
      <w:szCs w:val="27"/>
      <w:shd w:val="clear" w:color="auto" w:fill="FFFFFF"/>
    </w:rPr>
  </w:style>
  <w:style w:type="character" w:customStyle="1" w:styleId="160">
    <w:name w:val="Основной текст (16)_"/>
    <w:link w:val="161"/>
    <w:uiPriority w:val="99"/>
    <w:locked/>
    <w:rsid w:val="007C0254"/>
    <w:rPr>
      <w:rFonts w:cs="Times New Roman"/>
      <w:sz w:val="27"/>
      <w:szCs w:val="27"/>
      <w:shd w:val="clear" w:color="auto" w:fill="FFFFFF"/>
    </w:rPr>
  </w:style>
  <w:style w:type="paragraph" w:customStyle="1" w:styleId="161">
    <w:name w:val="Основной текст (16)"/>
    <w:basedOn w:val="a2"/>
    <w:link w:val="160"/>
    <w:uiPriority w:val="99"/>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83">
    <w:name w:val="Основной текст + 8"/>
    <w:aliases w:val="5 pt5"/>
    <w:uiPriority w:val="99"/>
    <w:rsid w:val="007C0254"/>
    <w:rPr>
      <w:rFonts w:cs="Times New Roman"/>
      <w:spacing w:val="0"/>
      <w:sz w:val="17"/>
      <w:szCs w:val="17"/>
      <w:shd w:val="clear" w:color="auto" w:fill="FFFFFF"/>
    </w:rPr>
  </w:style>
  <w:style w:type="character" w:customStyle="1" w:styleId="170">
    <w:name w:val="Основной текст (17)_"/>
    <w:link w:val="171"/>
    <w:uiPriority w:val="99"/>
    <w:locked/>
    <w:rsid w:val="007C0254"/>
    <w:rPr>
      <w:rFonts w:cs="Times New Roman"/>
      <w:sz w:val="8"/>
      <w:szCs w:val="8"/>
      <w:shd w:val="clear" w:color="auto" w:fill="FFFFFF"/>
    </w:rPr>
  </w:style>
  <w:style w:type="paragraph" w:customStyle="1" w:styleId="171">
    <w:name w:val="Основной текст (17)"/>
    <w:basedOn w:val="a2"/>
    <w:link w:val="170"/>
    <w:uiPriority w:val="99"/>
    <w:rsid w:val="007C0254"/>
    <w:pPr>
      <w:shd w:val="clear" w:color="auto" w:fill="FFFFFF"/>
      <w:spacing w:line="240" w:lineRule="atLeast"/>
      <w:ind w:firstLine="0"/>
      <w:jc w:val="right"/>
    </w:pPr>
    <w:rPr>
      <w:rFonts w:cs="Times New Roman"/>
      <w:sz w:val="8"/>
      <w:szCs w:val="8"/>
      <w:shd w:val="clear" w:color="auto" w:fill="FFFFFF"/>
    </w:rPr>
  </w:style>
  <w:style w:type="character" w:customStyle="1" w:styleId="320">
    <w:name w:val="Заголовок №3 (2)_"/>
    <w:link w:val="321"/>
    <w:uiPriority w:val="99"/>
    <w:locked/>
    <w:rsid w:val="007C0254"/>
    <w:rPr>
      <w:rFonts w:cs="Times New Roman"/>
      <w:sz w:val="27"/>
      <w:szCs w:val="27"/>
      <w:shd w:val="clear" w:color="auto" w:fill="FFFFFF"/>
    </w:rPr>
  </w:style>
  <w:style w:type="paragraph" w:customStyle="1" w:styleId="321">
    <w:name w:val="Заголовок №3 (2)"/>
    <w:basedOn w:val="a2"/>
    <w:link w:val="320"/>
    <w:uiPriority w:val="99"/>
    <w:rsid w:val="007C0254"/>
    <w:pPr>
      <w:shd w:val="clear" w:color="auto" w:fill="FFFFFF"/>
      <w:spacing w:line="322" w:lineRule="exact"/>
      <w:ind w:firstLine="0"/>
      <w:jc w:val="left"/>
      <w:outlineLvl w:val="2"/>
    </w:pPr>
    <w:rPr>
      <w:rFonts w:cs="Times New Roman"/>
      <w:sz w:val="27"/>
      <w:szCs w:val="27"/>
      <w:shd w:val="clear" w:color="auto" w:fill="FFFFFF"/>
    </w:rPr>
  </w:style>
  <w:style w:type="character" w:customStyle="1" w:styleId="19">
    <w:name w:val="Основной текст (19)_"/>
    <w:link w:val="190"/>
    <w:uiPriority w:val="99"/>
    <w:locked/>
    <w:rsid w:val="007C0254"/>
    <w:rPr>
      <w:rFonts w:cs="Times New Roman"/>
      <w:sz w:val="8"/>
      <w:szCs w:val="8"/>
      <w:shd w:val="clear" w:color="auto" w:fill="FFFFFF"/>
    </w:rPr>
  </w:style>
  <w:style w:type="paragraph" w:customStyle="1" w:styleId="190">
    <w:name w:val="Основной текст (19)"/>
    <w:basedOn w:val="a2"/>
    <w:link w:val="19"/>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00">
    <w:name w:val="Основной текст (20)_"/>
    <w:link w:val="201"/>
    <w:uiPriority w:val="99"/>
    <w:locked/>
    <w:rsid w:val="007C0254"/>
    <w:rPr>
      <w:rFonts w:cs="Times New Roman"/>
      <w:sz w:val="23"/>
      <w:szCs w:val="23"/>
      <w:shd w:val="clear" w:color="auto" w:fill="FFFFFF"/>
    </w:rPr>
  </w:style>
  <w:style w:type="paragraph" w:customStyle="1" w:styleId="201">
    <w:name w:val="Основной текст (20)"/>
    <w:basedOn w:val="a2"/>
    <w:link w:val="200"/>
    <w:uiPriority w:val="99"/>
    <w:rsid w:val="007C0254"/>
    <w:pPr>
      <w:shd w:val="clear" w:color="auto" w:fill="FFFFFF"/>
      <w:spacing w:line="274" w:lineRule="exact"/>
      <w:ind w:firstLine="0"/>
      <w:jc w:val="left"/>
    </w:pPr>
    <w:rPr>
      <w:rFonts w:cs="Times New Roman"/>
      <w:sz w:val="23"/>
      <w:szCs w:val="23"/>
      <w:shd w:val="clear" w:color="auto" w:fill="FFFFFF"/>
    </w:rPr>
  </w:style>
  <w:style w:type="character" w:customStyle="1" w:styleId="3pt">
    <w:name w:val="Основной текст + Интервал 3 pt"/>
    <w:uiPriority w:val="99"/>
    <w:rsid w:val="007C0254"/>
    <w:rPr>
      <w:rFonts w:cs="Times New Roman"/>
      <w:spacing w:val="70"/>
      <w:sz w:val="27"/>
      <w:szCs w:val="27"/>
      <w:shd w:val="clear" w:color="auto" w:fill="FFFFFF"/>
    </w:rPr>
  </w:style>
  <w:style w:type="character" w:customStyle="1" w:styleId="210">
    <w:name w:val="Основной текст (21)_"/>
    <w:link w:val="212"/>
    <w:uiPriority w:val="99"/>
    <w:locked/>
    <w:rsid w:val="007C0254"/>
    <w:rPr>
      <w:rFonts w:cs="Times New Roman"/>
      <w:sz w:val="11"/>
      <w:szCs w:val="11"/>
      <w:shd w:val="clear" w:color="auto" w:fill="FFFFFF"/>
    </w:rPr>
  </w:style>
  <w:style w:type="paragraph" w:customStyle="1" w:styleId="212">
    <w:name w:val="Основной текст (21)"/>
    <w:basedOn w:val="a2"/>
    <w:link w:val="2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50">
    <w:name w:val="Основной текст (25)_"/>
    <w:link w:val="251"/>
    <w:uiPriority w:val="99"/>
    <w:locked/>
    <w:rsid w:val="007C0254"/>
    <w:rPr>
      <w:rFonts w:cs="Times New Roman"/>
      <w:sz w:val="11"/>
      <w:szCs w:val="11"/>
      <w:shd w:val="clear" w:color="auto" w:fill="FFFFFF"/>
    </w:rPr>
  </w:style>
  <w:style w:type="paragraph" w:customStyle="1" w:styleId="251">
    <w:name w:val="Основной текст (25)"/>
    <w:basedOn w:val="a2"/>
    <w:link w:val="25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90">
    <w:name w:val="Основной текст (29)_"/>
    <w:link w:val="291"/>
    <w:uiPriority w:val="99"/>
    <w:locked/>
    <w:rsid w:val="007C0254"/>
    <w:rPr>
      <w:rFonts w:cs="Times New Roman"/>
      <w:sz w:val="8"/>
      <w:szCs w:val="8"/>
      <w:shd w:val="clear" w:color="auto" w:fill="FFFFFF"/>
    </w:rPr>
  </w:style>
  <w:style w:type="paragraph" w:customStyle="1" w:styleId="291">
    <w:name w:val="Основной текст (29)"/>
    <w:basedOn w:val="a2"/>
    <w:link w:val="290"/>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260">
    <w:name w:val="Основной текст (26)_"/>
    <w:link w:val="261"/>
    <w:uiPriority w:val="99"/>
    <w:locked/>
    <w:rsid w:val="007C0254"/>
    <w:rPr>
      <w:rFonts w:cs="Times New Roman"/>
      <w:sz w:val="11"/>
      <w:szCs w:val="11"/>
      <w:shd w:val="clear" w:color="auto" w:fill="FFFFFF"/>
    </w:rPr>
  </w:style>
  <w:style w:type="paragraph" w:customStyle="1" w:styleId="261">
    <w:name w:val="Основной текст (26)"/>
    <w:basedOn w:val="a2"/>
    <w:link w:val="26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30">
    <w:name w:val="Основной текст (23)_"/>
    <w:link w:val="231"/>
    <w:uiPriority w:val="99"/>
    <w:locked/>
    <w:rsid w:val="007C0254"/>
    <w:rPr>
      <w:rFonts w:cs="Times New Roman"/>
      <w:sz w:val="11"/>
      <w:szCs w:val="11"/>
      <w:shd w:val="clear" w:color="auto" w:fill="FFFFFF"/>
    </w:rPr>
  </w:style>
  <w:style w:type="paragraph" w:customStyle="1" w:styleId="231">
    <w:name w:val="Основной текст (23)"/>
    <w:basedOn w:val="a2"/>
    <w:link w:val="2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18">
    <w:name w:val="Основной текст (18)"/>
    <w:uiPriority w:val="99"/>
    <w:rsid w:val="007C0254"/>
    <w:rPr>
      <w:rFonts w:ascii="Times New Roman" w:hAnsi="Times New Roman" w:cs="Times New Roman"/>
      <w:spacing w:val="0"/>
      <w:sz w:val="19"/>
      <w:szCs w:val="19"/>
    </w:rPr>
  </w:style>
  <w:style w:type="character" w:customStyle="1" w:styleId="240">
    <w:name w:val="Основной текст (24)_"/>
    <w:link w:val="241"/>
    <w:uiPriority w:val="99"/>
    <w:locked/>
    <w:rsid w:val="007C0254"/>
    <w:rPr>
      <w:rFonts w:cs="Times New Roman"/>
      <w:sz w:val="11"/>
      <w:szCs w:val="11"/>
      <w:shd w:val="clear" w:color="auto" w:fill="FFFFFF"/>
    </w:rPr>
  </w:style>
  <w:style w:type="paragraph" w:customStyle="1" w:styleId="241">
    <w:name w:val="Основной текст (24)"/>
    <w:basedOn w:val="a2"/>
    <w:link w:val="24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00">
    <w:name w:val="Основной текст (30)_"/>
    <w:link w:val="301"/>
    <w:uiPriority w:val="99"/>
    <w:locked/>
    <w:rsid w:val="007C0254"/>
    <w:rPr>
      <w:rFonts w:cs="Times New Roman"/>
      <w:sz w:val="19"/>
      <w:szCs w:val="19"/>
      <w:shd w:val="clear" w:color="auto" w:fill="FFFFFF"/>
    </w:rPr>
  </w:style>
  <w:style w:type="paragraph" w:customStyle="1" w:styleId="301">
    <w:name w:val="Основной текст (30)"/>
    <w:basedOn w:val="a2"/>
    <w:link w:val="300"/>
    <w:uiPriority w:val="99"/>
    <w:rsid w:val="007C0254"/>
    <w:pPr>
      <w:shd w:val="clear" w:color="auto" w:fill="FFFFFF"/>
      <w:spacing w:line="240" w:lineRule="atLeast"/>
      <w:ind w:firstLine="0"/>
      <w:jc w:val="center"/>
    </w:pPr>
    <w:rPr>
      <w:rFonts w:cs="Times New Roman"/>
      <w:sz w:val="19"/>
      <w:szCs w:val="19"/>
      <w:shd w:val="clear" w:color="auto" w:fill="FFFFFF"/>
    </w:rPr>
  </w:style>
  <w:style w:type="character" w:customStyle="1" w:styleId="270">
    <w:name w:val="Основной текст (27)_"/>
    <w:link w:val="271"/>
    <w:uiPriority w:val="99"/>
    <w:locked/>
    <w:rsid w:val="007C0254"/>
    <w:rPr>
      <w:rFonts w:cs="Times New Roman"/>
      <w:sz w:val="11"/>
      <w:szCs w:val="11"/>
      <w:shd w:val="clear" w:color="auto" w:fill="FFFFFF"/>
    </w:rPr>
  </w:style>
  <w:style w:type="paragraph" w:customStyle="1" w:styleId="271">
    <w:name w:val="Основной текст (27)"/>
    <w:basedOn w:val="a2"/>
    <w:link w:val="2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22">
    <w:name w:val="Основной текст (22)_"/>
    <w:link w:val="223"/>
    <w:uiPriority w:val="99"/>
    <w:locked/>
    <w:rsid w:val="007C0254"/>
    <w:rPr>
      <w:rFonts w:cs="Times New Roman"/>
      <w:sz w:val="11"/>
      <w:szCs w:val="11"/>
      <w:shd w:val="clear" w:color="auto" w:fill="FFFFFF"/>
    </w:rPr>
  </w:style>
  <w:style w:type="paragraph" w:customStyle="1" w:styleId="223">
    <w:name w:val="Основной текст (22)"/>
    <w:basedOn w:val="a2"/>
    <w:link w:val="2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20">
    <w:name w:val="Основной текст (42)_"/>
    <w:link w:val="421"/>
    <w:uiPriority w:val="99"/>
    <w:locked/>
    <w:rsid w:val="007C0254"/>
    <w:rPr>
      <w:rFonts w:cs="Times New Roman"/>
      <w:sz w:val="11"/>
      <w:szCs w:val="11"/>
      <w:shd w:val="clear" w:color="auto" w:fill="FFFFFF"/>
    </w:rPr>
  </w:style>
  <w:style w:type="paragraph" w:customStyle="1" w:styleId="421">
    <w:name w:val="Основной текст (42)"/>
    <w:basedOn w:val="a2"/>
    <w:link w:val="4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5">
    <w:name w:val="Основной текст (45)_"/>
    <w:link w:val="450"/>
    <w:uiPriority w:val="99"/>
    <w:locked/>
    <w:rsid w:val="007C0254"/>
    <w:rPr>
      <w:rFonts w:cs="Times New Roman"/>
      <w:sz w:val="8"/>
      <w:szCs w:val="8"/>
      <w:shd w:val="clear" w:color="auto" w:fill="FFFFFF"/>
    </w:rPr>
  </w:style>
  <w:style w:type="paragraph" w:customStyle="1" w:styleId="450">
    <w:name w:val="Основной текст (45)"/>
    <w:basedOn w:val="a2"/>
    <w:link w:val="4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6">
    <w:name w:val="Основной текст (36)_"/>
    <w:link w:val="360"/>
    <w:uiPriority w:val="99"/>
    <w:locked/>
    <w:rsid w:val="007C0254"/>
    <w:rPr>
      <w:rFonts w:cs="Times New Roman"/>
      <w:sz w:val="11"/>
      <w:szCs w:val="11"/>
      <w:shd w:val="clear" w:color="auto" w:fill="FFFFFF"/>
    </w:rPr>
  </w:style>
  <w:style w:type="paragraph" w:customStyle="1" w:styleId="360">
    <w:name w:val="Основной текст (36)"/>
    <w:basedOn w:val="a2"/>
    <w:link w:val="3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10">
    <w:name w:val="Основной текст (51)_"/>
    <w:link w:val="511"/>
    <w:uiPriority w:val="99"/>
    <w:locked/>
    <w:rsid w:val="007C0254"/>
    <w:rPr>
      <w:rFonts w:cs="Times New Roman"/>
      <w:sz w:val="19"/>
      <w:szCs w:val="19"/>
      <w:shd w:val="clear" w:color="auto" w:fill="FFFFFF"/>
    </w:rPr>
  </w:style>
  <w:style w:type="paragraph" w:customStyle="1" w:styleId="511">
    <w:name w:val="Основной текст (51)"/>
    <w:basedOn w:val="a2"/>
    <w:link w:val="51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5">
    <w:name w:val="Основной текст (35)_"/>
    <w:link w:val="350"/>
    <w:uiPriority w:val="99"/>
    <w:locked/>
    <w:rsid w:val="007C0254"/>
    <w:rPr>
      <w:rFonts w:cs="Times New Roman"/>
      <w:sz w:val="11"/>
      <w:szCs w:val="11"/>
      <w:shd w:val="clear" w:color="auto" w:fill="FFFFFF"/>
    </w:rPr>
  </w:style>
  <w:style w:type="paragraph" w:customStyle="1" w:styleId="350">
    <w:name w:val="Основной текст (35)"/>
    <w:basedOn w:val="a2"/>
    <w:link w:val="3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9">
    <w:name w:val="Основной текст (49)_"/>
    <w:link w:val="490"/>
    <w:uiPriority w:val="99"/>
    <w:locked/>
    <w:rsid w:val="007C0254"/>
    <w:rPr>
      <w:rFonts w:cs="Times New Roman"/>
      <w:sz w:val="19"/>
      <w:szCs w:val="19"/>
      <w:shd w:val="clear" w:color="auto" w:fill="FFFFFF"/>
    </w:rPr>
  </w:style>
  <w:style w:type="paragraph" w:customStyle="1" w:styleId="490">
    <w:name w:val="Основной текст (49)"/>
    <w:basedOn w:val="a2"/>
    <w:link w:val="49"/>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10">
    <w:name w:val="Основной текст (31)_"/>
    <w:link w:val="311"/>
    <w:uiPriority w:val="99"/>
    <w:locked/>
    <w:rsid w:val="007C0254"/>
    <w:rPr>
      <w:rFonts w:cs="Times New Roman"/>
      <w:sz w:val="11"/>
      <w:szCs w:val="11"/>
      <w:shd w:val="clear" w:color="auto" w:fill="FFFFFF"/>
    </w:rPr>
  </w:style>
  <w:style w:type="paragraph" w:customStyle="1" w:styleId="311">
    <w:name w:val="Основной текст (31)"/>
    <w:basedOn w:val="a2"/>
    <w:link w:val="3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8">
    <w:name w:val="Основной текст (48)_"/>
    <w:link w:val="480"/>
    <w:uiPriority w:val="99"/>
    <w:locked/>
    <w:rsid w:val="007C0254"/>
    <w:rPr>
      <w:rFonts w:cs="Times New Roman"/>
      <w:sz w:val="19"/>
      <w:szCs w:val="19"/>
      <w:shd w:val="clear" w:color="auto" w:fill="FFFFFF"/>
    </w:rPr>
  </w:style>
  <w:style w:type="paragraph" w:customStyle="1" w:styleId="480">
    <w:name w:val="Основной текст (48)"/>
    <w:basedOn w:val="a2"/>
    <w:link w:val="48"/>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6">
    <w:name w:val="Основной текст (46)_"/>
    <w:link w:val="460"/>
    <w:uiPriority w:val="99"/>
    <w:locked/>
    <w:rsid w:val="007C0254"/>
    <w:rPr>
      <w:rFonts w:cs="Times New Roman"/>
      <w:sz w:val="19"/>
      <w:szCs w:val="19"/>
      <w:shd w:val="clear" w:color="auto" w:fill="FFFFFF"/>
    </w:rPr>
  </w:style>
  <w:style w:type="paragraph" w:customStyle="1" w:styleId="460">
    <w:name w:val="Основной текст (46)"/>
    <w:basedOn w:val="a2"/>
    <w:link w:val="46"/>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00">
    <w:name w:val="Основной текст (40)_"/>
    <w:link w:val="401"/>
    <w:uiPriority w:val="99"/>
    <w:locked/>
    <w:rsid w:val="007C0254"/>
    <w:rPr>
      <w:rFonts w:cs="Times New Roman"/>
      <w:sz w:val="11"/>
      <w:szCs w:val="11"/>
      <w:shd w:val="clear" w:color="auto" w:fill="FFFFFF"/>
    </w:rPr>
  </w:style>
  <w:style w:type="paragraph" w:customStyle="1" w:styleId="401">
    <w:name w:val="Основной текст (40)"/>
    <w:basedOn w:val="a2"/>
    <w:link w:val="4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7">
    <w:name w:val="Основной текст (47)_"/>
    <w:link w:val="470"/>
    <w:uiPriority w:val="99"/>
    <w:locked/>
    <w:rsid w:val="007C0254"/>
    <w:rPr>
      <w:rFonts w:cs="Times New Roman"/>
      <w:sz w:val="19"/>
      <w:szCs w:val="19"/>
      <w:shd w:val="clear" w:color="auto" w:fill="FFFFFF"/>
    </w:rPr>
  </w:style>
  <w:style w:type="paragraph" w:customStyle="1" w:styleId="470">
    <w:name w:val="Основной текст (47)"/>
    <w:basedOn w:val="a2"/>
    <w:link w:val="47"/>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8">
    <w:name w:val="Основной текст (38)_"/>
    <w:link w:val="380"/>
    <w:uiPriority w:val="99"/>
    <w:locked/>
    <w:rsid w:val="007C0254"/>
    <w:rPr>
      <w:rFonts w:cs="Times New Roman"/>
      <w:sz w:val="11"/>
      <w:szCs w:val="11"/>
      <w:shd w:val="clear" w:color="auto" w:fill="FFFFFF"/>
    </w:rPr>
  </w:style>
  <w:style w:type="paragraph" w:customStyle="1" w:styleId="380">
    <w:name w:val="Основной текст (38)"/>
    <w:basedOn w:val="a2"/>
    <w:link w:val="3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9">
    <w:name w:val="Основной текст (39)_"/>
    <w:link w:val="390"/>
    <w:uiPriority w:val="99"/>
    <w:locked/>
    <w:rsid w:val="007C0254"/>
    <w:rPr>
      <w:rFonts w:cs="Times New Roman"/>
      <w:sz w:val="11"/>
      <w:szCs w:val="11"/>
      <w:shd w:val="clear" w:color="auto" w:fill="FFFFFF"/>
    </w:rPr>
  </w:style>
  <w:style w:type="paragraph" w:customStyle="1" w:styleId="390">
    <w:name w:val="Основной текст (39)"/>
    <w:basedOn w:val="a2"/>
    <w:link w:val="3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4">
    <w:name w:val="Основной текст (34)_"/>
    <w:link w:val="340"/>
    <w:uiPriority w:val="99"/>
    <w:locked/>
    <w:rsid w:val="007C0254"/>
    <w:rPr>
      <w:rFonts w:cs="Times New Roman"/>
      <w:sz w:val="11"/>
      <w:szCs w:val="11"/>
      <w:shd w:val="clear" w:color="auto" w:fill="FFFFFF"/>
    </w:rPr>
  </w:style>
  <w:style w:type="paragraph" w:customStyle="1" w:styleId="340">
    <w:name w:val="Основной текст (34)"/>
    <w:basedOn w:val="a2"/>
    <w:link w:val="3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10">
    <w:name w:val="Основной текст (41)_"/>
    <w:link w:val="411"/>
    <w:uiPriority w:val="99"/>
    <w:locked/>
    <w:rsid w:val="007C0254"/>
    <w:rPr>
      <w:rFonts w:cs="Times New Roman"/>
      <w:sz w:val="11"/>
      <w:szCs w:val="11"/>
      <w:shd w:val="clear" w:color="auto" w:fill="FFFFFF"/>
    </w:rPr>
  </w:style>
  <w:style w:type="paragraph" w:customStyle="1" w:styleId="411">
    <w:name w:val="Основной текст (41)"/>
    <w:basedOn w:val="a2"/>
    <w:link w:val="4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00">
    <w:name w:val="Основной текст (50)_"/>
    <w:link w:val="501"/>
    <w:uiPriority w:val="99"/>
    <w:locked/>
    <w:rsid w:val="007C0254"/>
    <w:rPr>
      <w:rFonts w:cs="Times New Roman"/>
      <w:sz w:val="8"/>
      <w:szCs w:val="8"/>
      <w:shd w:val="clear" w:color="auto" w:fill="FFFFFF"/>
    </w:rPr>
  </w:style>
  <w:style w:type="paragraph" w:customStyle="1" w:styleId="501">
    <w:name w:val="Основной текст (50)"/>
    <w:basedOn w:val="a2"/>
    <w:link w:val="50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22">
    <w:name w:val="Основной текст (32)_"/>
    <w:link w:val="323"/>
    <w:uiPriority w:val="99"/>
    <w:locked/>
    <w:rsid w:val="007C0254"/>
    <w:rPr>
      <w:rFonts w:cs="Times New Roman"/>
      <w:sz w:val="11"/>
      <w:szCs w:val="11"/>
      <w:shd w:val="clear" w:color="auto" w:fill="FFFFFF"/>
    </w:rPr>
  </w:style>
  <w:style w:type="paragraph" w:customStyle="1" w:styleId="323">
    <w:name w:val="Основной текст (32)"/>
    <w:basedOn w:val="a2"/>
    <w:link w:val="3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30">
    <w:name w:val="Основной текст (33)_"/>
    <w:link w:val="331"/>
    <w:uiPriority w:val="99"/>
    <w:locked/>
    <w:rsid w:val="007C0254"/>
    <w:rPr>
      <w:rFonts w:cs="Times New Roman"/>
      <w:sz w:val="11"/>
      <w:szCs w:val="11"/>
      <w:shd w:val="clear" w:color="auto" w:fill="FFFFFF"/>
    </w:rPr>
  </w:style>
  <w:style w:type="paragraph" w:customStyle="1" w:styleId="331">
    <w:name w:val="Основной текст (33)"/>
    <w:basedOn w:val="a2"/>
    <w:link w:val="3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7">
    <w:name w:val="Основной текст (37)_"/>
    <w:link w:val="370"/>
    <w:uiPriority w:val="99"/>
    <w:locked/>
    <w:rsid w:val="007C0254"/>
    <w:rPr>
      <w:rFonts w:cs="Times New Roman"/>
      <w:sz w:val="11"/>
      <w:szCs w:val="11"/>
      <w:shd w:val="clear" w:color="auto" w:fill="FFFFFF"/>
    </w:rPr>
  </w:style>
  <w:style w:type="paragraph" w:customStyle="1" w:styleId="370">
    <w:name w:val="Основной текст (37)"/>
    <w:basedOn w:val="a2"/>
    <w:link w:val="3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30">
    <w:name w:val="Основной текст (43)_"/>
    <w:link w:val="431"/>
    <w:uiPriority w:val="99"/>
    <w:locked/>
    <w:rsid w:val="007C0254"/>
    <w:rPr>
      <w:rFonts w:cs="Times New Roman"/>
      <w:sz w:val="11"/>
      <w:szCs w:val="11"/>
      <w:shd w:val="clear" w:color="auto" w:fill="FFFFFF"/>
    </w:rPr>
  </w:style>
  <w:style w:type="paragraph" w:customStyle="1" w:styleId="431">
    <w:name w:val="Основной текст (43)"/>
    <w:basedOn w:val="a2"/>
    <w:link w:val="4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4">
    <w:name w:val="Основной текст (44)_"/>
    <w:link w:val="440"/>
    <w:uiPriority w:val="99"/>
    <w:locked/>
    <w:rsid w:val="007C0254"/>
    <w:rPr>
      <w:rFonts w:cs="Times New Roman"/>
      <w:sz w:val="11"/>
      <w:szCs w:val="11"/>
      <w:shd w:val="clear" w:color="auto" w:fill="FFFFFF"/>
    </w:rPr>
  </w:style>
  <w:style w:type="paragraph" w:customStyle="1" w:styleId="440">
    <w:name w:val="Основной текст (44)"/>
    <w:basedOn w:val="a2"/>
    <w:link w:val="4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20">
    <w:name w:val="Основной текст (52)_"/>
    <w:link w:val="521"/>
    <w:uiPriority w:val="99"/>
    <w:locked/>
    <w:rsid w:val="007C0254"/>
    <w:rPr>
      <w:rFonts w:cs="Times New Roman"/>
      <w:sz w:val="19"/>
      <w:szCs w:val="19"/>
      <w:shd w:val="clear" w:color="auto" w:fill="FFFFFF"/>
    </w:rPr>
  </w:style>
  <w:style w:type="paragraph" w:customStyle="1" w:styleId="521">
    <w:name w:val="Основной текст (52)"/>
    <w:basedOn w:val="a2"/>
    <w:link w:val="5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76">
    <w:name w:val="Основной текст (76)_"/>
    <w:link w:val="760"/>
    <w:uiPriority w:val="99"/>
    <w:locked/>
    <w:rsid w:val="007C0254"/>
    <w:rPr>
      <w:rFonts w:cs="Times New Roman"/>
      <w:sz w:val="11"/>
      <w:szCs w:val="11"/>
      <w:shd w:val="clear" w:color="auto" w:fill="FFFFFF"/>
    </w:rPr>
  </w:style>
  <w:style w:type="paragraph" w:customStyle="1" w:styleId="760">
    <w:name w:val="Основной текст (76)"/>
    <w:basedOn w:val="a2"/>
    <w:link w:val="7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10">
    <w:name w:val="Основной текст (91)_"/>
    <w:link w:val="911"/>
    <w:uiPriority w:val="99"/>
    <w:locked/>
    <w:rsid w:val="007C0254"/>
    <w:rPr>
      <w:rFonts w:cs="Times New Roman"/>
      <w:sz w:val="8"/>
      <w:szCs w:val="8"/>
      <w:shd w:val="clear" w:color="auto" w:fill="FFFFFF"/>
    </w:rPr>
  </w:style>
  <w:style w:type="paragraph" w:customStyle="1" w:styleId="911">
    <w:name w:val="Основной текст (91)"/>
    <w:basedOn w:val="a2"/>
    <w:link w:val="91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830">
    <w:name w:val="Основной текст (83)_"/>
    <w:link w:val="831"/>
    <w:uiPriority w:val="99"/>
    <w:locked/>
    <w:rsid w:val="007C0254"/>
    <w:rPr>
      <w:rFonts w:cs="Times New Roman"/>
      <w:sz w:val="11"/>
      <w:szCs w:val="11"/>
      <w:shd w:val="clear" w:color="auto" w:fill="FFFFFF"/>
    </w:rPr>
  </w:style>
  <w:style w:type="paragraph" w:customStyle="1" w:styleId="831">
    <w:name w:val="Основной текст (83)"/>
    <w:basedOn w:val="a2"/>
    <w:link w:val="8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10">
    <w:name w:val="Основной текст (81)_"/>
    <w:link w:val="811"/>
    <w:uiPriority w:val="99"/>
    <w:locked/>
    <w:rsid w:val="007C0254"/>
    <w:rPr>
      <w:rFonts w:cs="Times New Roman"/>
      <w:sz w:val="11"/>
      <w:szCs w:val="11"/>
      <w:shd w:val="clear" w:color="auto" w:fill="FFFFFF"/>
    </w:rPr>
  </w:style>
  <w:style w:type="paragraph" w:customStyle="1" w:styleId="811">
    <w:name w:val="Основной текст (81)"/>
    <w:basedOn w:val="a2"/>
    <w:link w:val="8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4">
    <w:name w:val="Основной текст (84)_"/>
    <w:link w:val="840"/>
    <w:uiPriority w:val="99"/>
    <w:locked/>
    <w:rsid w:val="007C0254"/>
    <w:rPr>
      <w:rFonts w:cs="Times New Roman"/>
      <w:sz w:val="11"/>
      <w:szCs w:val="11"/>
      <w:shd w:val="clear" w:color="auto" w:fill="FFFFFF"/>
    </w:rPr>
  </w:style>
  <w:style w:type="paragraph" w:customStyle="1" w:styleId="840">
    <w:name w:val="Основной текст (84)"/>
    <w:basedOn w:val="a2"/>
    <w:link w:val="8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20">
    <w:name w:val="Основной текст (72)_"/>
    <w:link w:val="721"/>
    <w:uiPriority w:val="99"/>
    <w:locked/>
    <w:rsid w:val="007C0254"/>
    <w:rPr>
      <w:rFonts w:cs="Times New Roman"/>
      <w:sz w:val="11"/>
      <w:szCs w:val="11"/>
      <w:shd w:val="clear" w:color="auto" w:fill="FFFFFF"/>
    </w:rPr>
  </w:style>
  <w:style w:type="paragraph" w:customStyle="1" w:styleId="721">
    <w:name w:val="Основной текст (72)"/>
    <w:basedOn w:val="a2"/>
    <w:link w:val="7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00">
    <w:name w:val="Основной текст (80)_"/>
    <w:link w:val="801"/>
    <w:uiPriority w:val="99"/>
    <w:locked/>
    <w:rsid w:val="007C0254"/>
    <w:rPr>
      <w:rFonts w:cs="Times New Roman"/>
      <w:sz w:val="11"/>
      <w:szCs w:val="11"/>
      <w:shd w:val="clear" w:color="auto" w:fill="FFFFFF"/>
    </w:rPr>
  </w:style>
  <w:style w:type="paragraph" w:customStyle="1" w:styleId="801">
    <w:name w:val="Основной текст (80)"/>
    <w:basedOn w:val="a2"/>
    <w:link w:val="8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9">
    <w:name w:val="Основной текст (89)_"/>
    <w:link w:val="890"/>
    <w:uiPriority w:val="99"/>
    <w:locked/>
    <w:rsid w:val="007C0254"/>
    <w:rPr>
      <w:rFonts w:cs="Times New Roman"/>
      <w:sz w:val="11"/>
      <w:szCs w:val="11"/>
      <w:shd w:val="clear" w:color="auto" w:fill="FFFFFF"/>
    </w:rPr>
  </w:style>
  <w:style w:type="paragraph" w:customStyle="1" w:styleId="890">
    <w:name w:val="Основной текст (89)"/>
    <w:basedOn w:val="a2"/>
    <w:link w:val="8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6">
    <w:name w:val="Основной текст (86)_"/>
    <w:link w:val="860"/>
    <w:uiPriority w:val="99"/>
    <w:locked/>
    <w:rsid w:val="007C0254"/>
    <w:rPr>
      <w:rFonts w:cs="Times New Roman"/>
      <w:sz w:val="11"/>
      <w:szCs w:val="11"/>
      <w:shd w:val="clear" w:color="auto" w:fill="FFFFFF"/>
    </w:rPr>
  </w:style>
  <w:style w:type="paragraph" w:customStyle="1" w:styleId="860">
    <w:name w:val="Основной текст (86)"/>
    <w:basedOn w:val="a2"/>
    <w:link w:val="8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8">
    <w:name w:val="Основной текст (88)_"/>
    <w:link w:val="880"/>
    <w:uiPriority w:val="99"/>
    <w:locked/>
    <w:rsid w:val="007C0254"/>
    <w:rPr>
      <w:rFonts w:cs="Times New Roman"/>
      <w:sz w:val="11"/>
      <w:szCs w:val="11"/>
      <w:shd w:val="clear" w:color="auto" w:fill="FFFFFF"/>
    </w:rPr>
  </w:style>
  <w:style w:type="paragraph" w:customStyle="1" w:styleId="880">
    <w:name w:val="Основной текст (88)"/>
    <w:basedOn w:val="a2"/>
    <w:link w:val="8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9">
    <w:name w:val="Основной текст (79)_"/>
    <w:link w:val="790"/>
    <w:uiPriority w:val="99"/>
    <w:locked/>
    <w:rsid w:val="007C0254"/>
    <w:rPr>
      <w:rFonts w:cs="Times New Roman"/>
      <w:sz w:val="11"/>
      <w:szCs w:val="11"/>
      <w:shd w:val="clear" w:color="auto" w:fill="FFFFFF"/>
    </w:rPr>
  </w:style>
  <w:style w:type="paragraph" w:customStyle="1" w:styleId="790">
    <w:name w:val="Основной текст (79)"/>
    <w:basedOn w:val="a2"/>
    <w:link w:val="7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00">
    <w:name w:val="Основной текст (90)_"/>
    <w:link w:val="901"/>
    <w:uiPriority w:val="99"/>
    <w:locked/>
    <w:rsid w:val="007C0254"/>
    <w:rPr>
      <w:rFonts w:cs="Times New Roman"/>
      <w:sz w:val="11"/>
      <w:szCs w:val="11"/>
      <w:shd w:val="clear" w:color="auto" w:fill="FFFFFF"/>
    </w:rPr>
  </w:style>
  <w:style w:type="paragraph" w:customStyle="1" w:styleId="901">
    <w:name w:val="Основной текст (90)"/>
    <w:basedOn w:val="a2"/>
    <w:link w:val="9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7pt">
    <w:name w:val="Основной текст (6) + 7 pt"/>
    <w:aliases w:val="Полужирный4"/>
    <w:uiPriority w:val="99"/>
    <w:rsid w:val="007C0254"/>
    <w:rPr>
      <w:rFonts w:cs="Times New Roman"/>
      <w:b/>
      <w:bCs/>
      <w:sz w:val="14"/>
      <w:szCs w:val="14"/>
      <w:shd w:val="clear" w:color="auto" w:fill="FFFFFF"/>
    </w:rPr>
  </w:style>
  <w:style w:type="character" w:customStyle="1" w:styleId="710">
    <w:name w:val="Основной текст (71)_"/>
    <w:link w:val="711"/>
    <w:uiPriority w:val="99"/>
    <w:locked/>
    <w:rsid w:val="007C0254"/>
    <w:rPr>
      <w:rFonts w:cs="Times New Roman"/>
      <w:sz w:val="11"/>
      <w:szCs w:val="11"/>
      <w:shd w:val="clear" w:color="auto" w:fill="FFFFFF"/>
    </w:rPr>
  </w:style>
  <w:style w:type="paragraph" w:customStyle="1" w:styleId="711">
    <w:name w:val="Основной текст (71)"/>
    <w:basedOn w:val="a2"/>
    <w:link w:val="7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9">
    <w:name w:val="Основной текст (69)_"/>
    <w:link w:val="690"/>
    <w:uiPriority w:val="99"/>
    <w:locked/>
    <w:rsid w:val="007C0254"/>
    <w:rPr>
      <w:rFonts w:cs="Times New Roman"/>
      <w:sz w:val="11"/>
      <w:szCs w:val="11"/>
      <w:shd w:val="clear" w:color="auto" w:fill="FFFFFF"/>
    </w:rPr>
  </w:style>
  <w:style w:type="paragraph" w:customStyle="1" w:styleId="690">
    <w:name w:val="Основной текст (69)"/>
    <w:basedOn w:val="a2"/>
    <w:link w:val="6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4">
    <w:name w:val="Основной текст (64)_"/>
    <w:link w:val="640"/>
    <w:uiPriority w:val="99"/>
    <w:locked/>
    <w:rsid w:val="007C0254"/>
    <w:rPr>
      <w:rFonts w:cs="Times New Roman"/>
      <w:sz w:val="11"/>
      <w:szCs w:val="11"/>
      <w:shd w:val="clear" w:color="auto" w:fill="FFFFFF"/>
    </w:rPr>
  </w:style>
  <w:style w:type="paragraph" w:customStyle="1" w:styleId="640">
    <w:name w:val="Основной текст (64)"/>
    <w:basedOn w:val="a2"/>
    <w:link w:val="6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8">
    <w:name w:val="Основной текст (68)_"/>
    <w:link w:val="680"/>
    <w:uiPriority w:val="99"/>
    <w:locked/>
    <w:rsid w:val="007C0254"/>
    <w:rPr>
      <w:rFonts w:cs="Times New Roman"/>
      <w:sz w:val="11"/>
      <w:szCs w:val="11"/>
      <w:shd w:val="clear" w:color="auto" w:fill="FFFFFF"/>
    </w:rPr>
  </w:style>
  <w:style w:type="paragraph" w:customStyle="1" w:styleId="680">
    <w:name w:val="Основной текст (68)"/>
    <w:basedOn w:val="a2"/>
    <w:link w:val="6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20">
    <w:name w:val="Основной текст (62)_"/>
    <w:link w:val="621"/>
    <w:uiPriority w:val="99"/>
    <w:locked/>
    <w:rsid w:val="007C0254"/>
    <w:rPr>
      <w:rFonts w:cs="Times New Roman"/>
      <w:sz w:val="11"/>
      <w:szCs w:val="11"/>
      <w:shd w:val="clear" w:color="auto" w:fill="FFFFFF"/>
    </w:rPr>
  </w:style>
  <w:style w:type="paragraph" w:customStyle="1" w:styleId="621">
    <w:name w:val="Основной текст (62)"/>
    <w:basedOn w:val="a2"/>
    <w:link w:val="6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6">
    <w:name w:val="Основной текст (66)_"/>
    <w:link w:val="660"/>
    <w:uiPriority w:val="99"/>
    <w:locked/>
    <w:rsid w:val="007C0254"/>
    <w:rPr>
      <w:rFonts w:cs="Times New Roman"/>
      <w:sz w:val="11"/>
      <w:szCs w:val="11"/>
      <w:shd w:val="clear" w:color="auto" w:fill="FFFFFF"/>
    </w:rPr>
  </w:style>
  <w:style w:type="paragraph" w:customStyle="1" w:styleId="660">
    <w:name w:val="Основной текст (66)"/>
    <w:basedOn w:val="a2"/>
    <w:link w:val="6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7">
    <w:name w:val="Основной текст (87)_"/>
    <w:link w:val="870"/>
    <w:uiPriority w:val="99"/>
    <w:locked/>
    <w:rsid w:val="007C0254"/>
    <w:rPr>
      <w:rFonts w:cs="Times New Roman"/>
      <w:sz w:val="11"/>
      <w:szCs w:val="11"/>
      <w:shd w:val="clear" w:color="auto" w:fill="FFFFFF"/>
    </w:rPr>
  </w:style>
  <w:style w:type="paragraph" w:customStyle="1" w:styleId="870">
    <w:name w:val="Основной текст (87)"/>
    <w:basedOn w:val="a2"/>
    <w:link w:val="8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7">
    <w:name w:val="Основной текст (57)_"/>
    <w:link w:val="570"/>
    <w:uiPriority w:val="99"/>
    <w:locked/>
    <w:rsid w:val="007C0254"/>
    <w:rPr>
      <w:rFonts w:cs="Times New Roman"/>
      <w:sz w:val="11"/>
      <w:szCs w:val="11"/>
      <w:shd w:val="clear" w:color="auto" w:fill="FFFFFF"/>
    </w:rPr>
  </w:style>
  <w:style w:type="paragraph" w:customStyle="1" w:styleId="570">
    <w:name w:val="Основной текст (57)"/>
    <w:basedOn w:val="a2"/>
    <w:link w:val="57"/>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10">
    <w:name w:val="Основной текст (61)_"/>
    <w:link w:val="611"/>
    <w:uiPriority w:val="99"/>
    <w:locked/>
    <w:rsid w:val="007C0254"/>
    <w:rPr>
      <w:rFonts w:cs="Times New Roman"/>
      <w:sz w:val="11"/>
      <w:szCs w:val="11"/>
      <w:shd w:val="clear" w:color="auto" w:fill="FFFFFF"/>
    </w:rPr>
  </w:style>
  <w:style w:type="paragraph" w:customStyle="1" w:styleId="611">
    <w:name w:val="Основной текст (61)"/>
    <w:basedOn w:val="a2"/>
    <w:link w:val="6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9">
    <w:name w:val="Основной текст (59)_"/>
    <w:link w:val="590"/>
    <w:uiPriority w:val="99"/>
    <w:locked/>
    <w:rsid w:val="007C0254"/>
    <w:rPr>
      <w:rFonts w:cs="Times New Roman"/>
      <w:sz w:val="11"/>
      <w:szCs w:val="11"/>
      <w:shd w:val="clear" w:color="auto" w:fill="FFFFFF"/>
    </w:rPr>
  </w:style>
  <w:style w:type="paragraph" w:customStyle="1" w:styleId="590">
    <w:name w:val="Основной текст (59)"/>
    <w:basedOn w:val="a2"/>
    <w:link w:val="59"/>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30">
    <w:name w:val="Основной текст (63)_"/>
    <w:link w:val="631"/>
    <w:uiPriority w:val="99"/>
    <w:locked/>
    <w:rsid w:val="007C0254"/>
    <w:rPr>
      <w:rFonts w:cs="Times New Roman"/>
      <w:sz w:val="11"/>
      <w:szCs w:val="11"/>
      <w:shd w:val="clear" w:color="auto" w:fill="FFFFFF"/>
    </w:rPr>
  </w:style>
  <w:style w:type="paragraph" w:customStyle="1" w:styleId="631">
    <w:name w:val="Основной текст (63)"/>
    <w:basedOn w:val="a2"/>
    <w:link w:val="6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6">
    <w:name w:val="Основной текст (56)_"/>
    <w:link w:val="560"/>
    <w:uiPriority w:val="99"/>
    <w:locked/>
    <w:rsid w:val="007C0254"/>
    <w:rPr>
      <w:rFonts w:cs="Times New Roman"/>
      <w:sz w:val="11"/>
      <w:szCs w:val="11"/>
      <w:shd w:val="clear" w:color="auto" w:fill="FFFFFF"/>
    </w:rPr>
  </w:style>
  <w:style w:type="paragraph" w:customStyle="1" w:styleId="560">
    <w:name w:val="Основной текст (56)"/>
    <w:basedOn w:val="a2"/>
    <w:link w:val="56"/>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5">
    <w:name w:val="Основной текст (65)_"/>
    <w:link w:val="650"/>
    <w:uiPriority w:val="99"/>
    <w:locked/>
    <w:rsid w:val="007C0254"/>
    <w:rPr>
      <w:rFonts w:cs="Times New Roman"/>
      <w:sz w:val="11"/>
      <w:szCs w:val="11"/>
      <w:shd w:val="clear" w:color="auto" w:fill="FFFFFF"/>
    </w:rPr>
  </w:style>
  <w:style w:type="paragraph" w:customStyle="1" w:styleId="650">
    <w:name w:val="Основной текст (65)"/>
    <w:basedOn w:val="a2"/>
    <w:link w:val="6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00">
    <w:name w:val="Основной текст (60)_"/>
    <w:link w:val="601"/>
    <w:uiPriority w:val="99"/>
    <w:locked/>
    <w:rsid w:val="007C0254"/>
    <w:rPr>
      <w:rFonts w:cs="Times New Roman"/>
      <w:sz w:val="11"/>
      <w:szCs w:val="11"/>
      <w:shd w:val="clear" w:color="auto" w:fill="FFFFFF"/>
    </w:rPr>
  </w:style>
  <w:style w:type="paragraph" w:customStyle="1" w:styleId="601">
    <w:name w:val="Основной текст (60)"/>
    <w:basedOn w:val="a2"/>
    <w:link w:val="600"/>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70">
    <w:name w:val="Основной текст (67)_"/>
    <w:link w:val="671"/>
    <w:uiPriority w:val="99"/>
    <w:locked/>
    <w:rsid w:val="007C0254"/>
    <w:rPr>
      <w:rFonts w:cs="Times New Roman"/>
      <w:sz w:val="11"/>
      <w:szCs w:val="11"/>
      <w:shd w:val="clear" w:color="auto" w:fill="FFFFFF"/>
    </w:rPr>
  </w:style>
  <w:style w:type="paragraph" w:customStyle="1" w:styleId="671">
    <w:name w:val="Основной текст (67)"/>
    <w:basedOn w:val="a2"/>
    <w:link w:val="6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8">
    <w:name w:val="Основной текст (58)_"/>
    <w:link w:val="580"/>
    <w:uiPriority w:val="99"/>
    <w:locked/>
    <w:rsid w:val="007C0254"/>
    <w:rPr>
      <w:rFonts w:cs="Times New Roman"/>
      <w:sz w:val="11"/>
      <w:szCs w:val="11"/>
      <w:shd w:val="clear" w:color="auto" w:fill="FFFFFF"/>
    </w:rPr>
  </w:style>
  <w:style w:type="paragraph" w:customStyle="1" w:styleId="580">
    <w:name w:val="Основной текст (58)"/>
    <w:basedOn w:val="a2"/>
    <w:link w:val="58"/>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5">
    <w:name w:val="Основной текст (85)_"/>
    <w:link w:val="850"/>
    <w:uiPriority w:val="99"/>
    <w:locked/>
    <w:rsid w:val="007C0254"/>
    <w:rPr>
      <w:rFonts w:cs="Times New Roman"/>
      <w:sz w:val="11"/>
      <w:szCs w:val="11"/>
      <w:shd w:val="clear" w:color="auto" w:fill="FFFFFF"/>
    </w:rPr>
  </w:style>
  <w:style w:type="paragraph" w:customStyle="1" w:styleId="850">
    <w:name w:val="Основной текст (85)"/>
    <w:basedOn w:val="a2"/>
    <w:link w:val="8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4">
    <w:name w:val="Основной текст (54)_"/>
    <w:link w:val="540"/>
    <w:uiPriority w:val="99"/>
    <w:locked/>
    <w:rsid w:val="007C0254"/>
    <w:rPr>
      <w:rFonts w:cs="Times New Roman"/>
      <w:sz w:val="11"/>
      <w:szCs w:val="11"/>
      <w:shd w:val="clear" w:color="auto" w:fill="FFFFFF"/>
    </w:rPr>
  </w:style>
  <w:style w:type="paragraph" w:customStyle="1" w:styleId="540">
    <w:name w:val="Основной текст (54)"/>
    <w:basedOn w:val="a2"/>
    <w:link w:val="5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8">
    <w:name w:val="Основной текст (78)_"/>
    <w:link w:val="780"/>
    <w:uiPriority w:val="99"/>
    <w:locked/>
    <w:rsid w:val="007C0254"/>
    <w:rPr>
      <w:rFonts w:cs="Times New Roman"/>
      <w:sz w:val="11"/>
      <w:szCs w:val="11"/>
      <w:shd w:val="clear" w:color="auto" w:fill="FFFFFF"/>
    </w:rPr>
  </w:style>
  <w:style w:type="paragraph" w:customStyle="1" w:styleId="780">
    <w:name w:val="Основной текст (78)"/>
    <w:basedOn w:val="a2"/>
    <w:link w:val="7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5">
    <w:name w:val="Основной текст (55)_"/>
    <w:link w:val="550"/>
    <w:uiPriority w:val="99"/>
    <w:locked/>
    <w:rsid w:val="007C0254"/>
    <w:rPr>
      <w:rFonts w:cs="Times New Roman"/>
      <w:sz w:val="11"/>
      <w:szCs w:val="11"/>
      <w:shd w:val="clear" w:color="auto" w:fill="FFFFFF"/>
    </w:rPr>
  </w:style>
  <w:style w:type="paragraph" w:customStyle="1" w:styleId="550">
    <w:name w:val="Основной текст (55)"/>
    <w:basedOn w:val="a2"/>
    <w:link w:val="55"/>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20">
    <w:name w:val="Основной текст (82)_"/>
    <w:link w:val="821"/>
    <w:uiPriority w:val="99"/>
    <w:locked/>
    <w:rsid w:val="007C0254"/>
    <w:rPr>
      <w:rFonts w:cs="Times New Roman"/>
      <w:sz w:val="11"/>
      <w:szCs w:val="11"/>
      <w:shd w:val="clear" w:color="auto" w:fill="FFFFFF"/>
    </w:rPr>
  </w:style>
  <w:style w:type="paragraph" w:customStyle="1" w:styleId="821">
    <w:name w:val="Основной текст (82)"/>
    <w:basedOn w:val="a2"/>
    <w:link w:val="8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3">
    <w:name w:val="Основной текст (53)_"/>
    <w:link w:val="530"/>
    <w:uiPriority w:val="99"/>
    <w:locked/>
    <w:rsid w:val="007C0254"/>
    <w:rPr>
      <w:rFonts w:cs="Times New Roman"/>
      <w:sz w:val="11"/>
      <w:szCs w:val="11"/>
      <w:shd w:val="clear" w:color="auto" w:fill="FFFFFF"/>
    </w:rPr>
  </w:style>
  <w:style w:type="paragraph" w:customStyle="1" w:styleId="530">
    <w:name w:val="Основной текст (53)"/>
    <w:basedOn w:val="a2"/>
    <w:link w:val="53"/>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00">
    <w:name w:val="Основной текст (70)_"/>
    <w:link w:val="701"/>
    <w:uiPriority w:val="99"/>
    <w:locked/>
    <w:rsid w:val="007C0254"/>
    <w:rPr>
      <w:rFonts w:cs="Times New Roman"/>
      <w:sz w:val="11"/>
      <w:szCs w:val="11"/>
      <w:shd w:val="clear" w:color="auto" w:fill="FFFFFF"/>
    </w:rPr>
  </w:style>
  <w:style w:type="paragraph" w:customStyle="1" w:styleId="701">
    <w:name w:val="Основной текст (70)"/>
    <w:basedOn w:val="a2"/>
    <w:link w:val="7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4">
    <w:name w:val="Основной текст (74)_"/>
    <w:link w:val="740"/>
    <w:uiPriority w:val="99"/>
    <w:locked/>
    <w:rsid w:val="007C0254"/>
    <w:rPr>
      <w:rFonts w:cs="Times New Roman"/>
      <w:sz w:val="11"/>
      <w:szCs w:val="11"/>
      <w:shd w:val="clear" w:color="auto" w:fill="FFFFFF"/>
    </w:rPr>
  </w:style>
  <w:style w:type="paragraph" w:customStyle="1" w:styleId="740">
    <w:name w:val="Основной текст (74)"/>
    <w:basedOn w:val="a2"/>
    <w:link w:val="7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7">
    <w:name w:val="Основной текст (77)_"/>
    <w:link w:val="770"/>
    <w:uiPriority w:val="99"/>
    <w:locked/>
    <w:rsid w:val="007C0254"/>
    <w:rPr>
      <w:rFonts w:cs="Times New Roman"/>
      <w:sz w:val="11"/>
      <w:szCs w:val="11"/>
      <w:shd w:val="clear" w:color="auto" w:fill="FFFFFF"/>
    </w:rPr>
  </w:style>
  <w:style w:type="paragraph" w:customStyle="1" w:styleId="770">
    <w:name w:val="Основной текст (77)"/>
    <w:basedOn w:val="a2"/>
    <w:link w:val="7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5">
    <w:name w:val="Основной текст (75)_"/>
    <w:link w:val="750"/>
    <w:uiPriority w:val="99"/>
    <w:locked/>
    <w:rsid w:val="007C0254"/>
    <w:rPr>
      <w:rFonts w:cs="Times New Roman"/>
      <w:sz w:val="11"/>
      <w:szCs w:val="11"/>
      <w:shd w:val="clear" w:color="auto" w:fill="FFFFFF"/>
    </w:rPr>
  </w:style>
  <w:style w:type="paragraph" w:customStyle="1" w:styleId="750">
    <w:name w:val="Основной текст (75)"/>
    <w:basedOn w:val="a2"/>
    <w:link w:val="7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3">
    <w:name w:val="Основной текст (73)_"/>
    <w:link w:val="730"/>
    <w:uiPriority w:val="99"/>
    <w:locked/>
    <w:rsid w:val="007C0254"/>
    <w:rPr>
      <w:rFonts w:cs="Times New Roman"/>
      <w:sz w:val="11"/>
      <w:szCs w:val="11"/>
      <w:shd w:val="clear" w:color="auto" w:fill="FFFFFF"/>
    </w:rPr>
  </w:style>
  <w:style w:type="paragraph" w:customStyle="1" w:styleId="730">
    <w:name w:val="Основной текст (73)"/>
    <w:basedOn w:val="a2"/>
    <w:link w:val="73"/>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20">
    <w:name w:val="Основной текст (92)_"/>
    <w:link w:val="921"/>
    <w:uiPriority w:val="99"/>
    <w:locked/>
    <w:rsid w:val="007C0254"/>
    <w:rPr>
      <w:rFonts w:cs="Times New Roman"/>
      <w:sz w:val="19"/>
      <w:szCs w:val="19"/>
      <w:shd w:val="clear" w:color="auto" w:fill="FFFFFF"/>
    </w:rPr>
  </w:style>
  <w:style w:type="paragraph" w:customStyle="1" w:styleId="921">
    <w:name w:val="Основной текст (92)"/>
    <w:basedOn w:val="a2"/>
    <w:link w:val="9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95">
    <w:name w:val="Основной текст (95)_"/>
    <w:link w:val="950"/>
    <w:uiPriority w:val="99"/>
    <w:locked/>
    <w:rsid w:val="007C0254"/>
    <w:rPr>
      <w:rFonts w:cs="Times New Roman"/>
      <w:sz w:val="10"/>
      <w:szCs w:val="10"/>
      <w:shd w:val="clear" w:color="auto" w:fill="FFFFFF"/>
    </w:rPr>
  </w:style>
  <w:style w:type="paragraph" w:customStyle="1" w:styleId="950">
    <w:name w:val="Основной текст (95)"/>
    <w:basedOn w:val="a2"/>
    <w:link w:val="95"/>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3">
    <w:name w:val="Основной текст (93)_"/>
    <w:link w:val="930"/>
    <w:uiPriority w:val="99"/>
    <w:locked/>
    <w:rsid w:val="007C0254"/>
    <w:rPr>
      <w:rFonts w:cs="Times New Roman"/>
      <w:sz w:val="8"/>
      <w:szCs w:val="8"/>
      <w:shd w:val="clear" w:color="auto" w:fill="FFFFFF"/>
    </w:rPr>
  </w:style>
  <w:style w:type="paragraph" w:customStyle="1" w:styleId="930">
    <w:name w:val="Основной текст (93)"/>
    <w:basedOn w:val="a2"/>
    <w:link w:val="93"/>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4">
    <w:name w:val="Основной текст (94)_"/>
    <w:link w:val="940"/>
    <w:uiPriority w:val="99"/>
    <w:locked/>
    <w:rsid w:val="007C0254"/>
    <w:rPr>
      <w:rFonts w:cs="Times New Roman"/>
      <w:sz w:val="10"/>
      <w:szCs w:val="10"/>
      <w:shd w:val="clear" w:color="auto" w:fill="FFFFFF"/>
    </w:rPr>
  </w:style>
  <w:style w:type="paragraph" w:customStyle="1" w:styleId="940">
    <w:name w:val="Основной текст (94)"/>
    <w:basedOn w:val="a2"/>
    <w:link w:val="94"/>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6">
    <w:name w:val="Основной текст (96)_"/>
    <w:link w:val="960"/>
    <w:uiPriority w:val="99"/>
    <w:locked/>
    <w:rsid w:val="007C0254"/>
    <w:rPr>
      <w:rFonts w:cs="Times New Roman"/>
      <w:sz w:val="8"/>
      <w:szCs w:val="8"/>
      <w:shd w:val="clear" w:color="auto" w:fill="FFFFFF"/>
    </w:rPr>
  </w:style>
  <w:style w:type="paragraph" w:customStyle="1" w:styleId="960">
    <w:name w:val="Основной текст (96)"/>
    <w:basedOn w:val="a2"/>
    <w:link w:val="96"/>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11pt">
    <w:name w:val="Основной текст (2) + 11 pt"/>
    <w:rsid w:val="007C0254"/>
    <w:rPr>
      <w:rFonts w:cs="Times New Roman"/>
      <w:spacing w:val="0"/>
      <w:sz w:val="22"/>
      <w:szCs w:val="22"/>
      <w:shd w:val="clear" w:color="auto" w:fill="FFFFFF"/>
    </w:rPr>
  </w:style>
  <w:style w:type="character" w:customStyle="1" w:styleId="113">
    <w:name w:val="Основной текст (113)_"/>
    <w:uiPriority w:val="99"/>
    <w:rsid w:val="007C0254"/>
    <w:rPr>
      <w:rFonts w:ascii="Times New Roman" w:hAnsi="Times New Roman" w:cs="Times New Roman"/>
      <w:sz w:val="24"/>
      <w:szCs w:val="24"/>
    </w:rPr>
  </w:style>
  <w:style w:type="character" w:customStyle="1" w:styleId="1130">
    <w:name w:val="Основной текст (113)"/>
    <w:uiPriority w:val="99"/>
    <w:rsid w:val="007C0254"/>
    <w:rPr>
      <w:rFonts w:ascii="Times New Roman" w:hAnsi="Times New Roman" w:cs="Times New Roman"/>
      <w:spacing w:val="0"/>
      <w:sz w:val="24"/>
      <w:szCs w:val="24"/>
    </w:rPr>
  </w:style>
  <w:style w:type="character" w:customStyle="1" w:styleId="97">
    <w:name w:val="Основной текст (97)_"/>
    <w:link w:val="970"/>
    <w:uiPriority w:val="99"/>
    <w:locked/>
    <w:rsid w:val="007C0254"/>
    <w:rPr>
      <w:rFonts w:cs="Times New Roman"/>
      <w:sz w:val="24"/>
      <w:szCs w:val="24"/>
      <w:shd w:val="clear" w:color="auto" w:fill="FFFFFF"/>
    </w:rPr>
  </w:style>
  <w:style w:type="paragraph" w:customStyle="1" w:styleId="970">
    <w:name w:val="Основной текст (97)"/>
    <w:basedOn w:val="a2"/>
    <w:link w:val="97"/>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79">
    <w:name w:val="Основной текст (97) + 9"/>
    <w:aliases w:val="5 pt4"/>
    <w:uiPriority w:val="99"/>
    <w:rsid w:val="007C0254"/>
    <w:rPr>
      <w:rFonts w:cs="Times New Roman"/>
      <w:sz w:val="19"/>
      <w:szCs w:val="19"/>
      <w:shd w:val="clear" w:color="auto" w:fill="FFFFFF"/>
    </w:rPr>
  </w:style>
  <w:style w:type="character" w:styleId="af4">
    <w:name w:val="Hyperlink"/>
    <w:uiPriority w:val="99"/>
    <w:rsid w:val="007C0254"/>
    <w:rPr>
      <w:rFonts w:cs="Times New Roman"/>
      <w:color w:val="000080"/>
      <w:u w:val="single"/>
    </w:rPr>
  </w:style>
  <w:style w:type="character" w:customStyle="1" w:styleId="216pt">
    <w:name w:val="Основной текст (2) + 16 pt"/>
    <w:uiPriority w:val="99"/>
    <w:rsid w:val="007C0254"/>
    <w:rPr>
      <w:rFonts w:cs="Times New Roman"/>
      <w:spacing w:val="0"/>
      <w:sz w:val="32"/>
      <w:szCs w:val="32"/>
      <w:shd w:val="clear" w:color="auto" w:fill="FFFFFF"/>
    </w:rPr>
  </w:style>
  <w:style w:type="character" w:customStyle="1" w:styleId="3a">
    <w:name w:val="Основной текст (3)_"/>
    <w:link w:val="3b"/>
    <w:locked/>
    <w:rsid w:val="007C0254"/>
    <w:rPr>
      <w:rFonts w:cs="Times New Roman"/>
      <w:shd w:val="clear" w:color="auto" w:fill="FFFFFF"/>
    </w:rPr>
  </w:style>
  <w:style w:type="paragraph" w:customStyle="1" w:styleId="3b">
    <w:name w:val="Основной текст (3)"/>
    <w:basedOn w:val="a2"/>
    <w:link w:val="3a"/>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3c">
    <w:name w:val="Заголовок №3 + Не полужирный"/>
    <w:uiPriority w:val="99"/>
    <w:rsid w:val="007C0254"/>
    <w:rPr>
      <w:rFonts w:cs="Times New Roman"/>
      <w:b/>
      <w:bCs/>
      <w:spacing w:val="0"/>
      <w:sz w:val="27"/>
      <w:szCs w:val="27"/>
      <w:shd w:val="clear" w:color="auto" w:fill="FFFFFF"/>
    </w:rPr>
  </w:style>
  <w:style w:type="character" w:customStyle="1" w:styleId="180">
    <w:name w:val="Основной текст (18)_"/>
    <w:uiPriority w:val="99"/>
    <w:rsid w:val="007C0254"/>
    <w:rPr>
      <w:rFonts w:ascii="Times New Roman" w:hAnsi="Times New Roman" w:cs="Times New Roman"/>
      <w:spacing w:val="0"/>
      <w:sz w:val="19"/>
      <w:szCs w:val="19"/>
    </w:rPr>
  </w:style>
  <w:style w:type="character" w:customStyle="1" w:styleId="2c">
    <w:name w:val="Заголовок №2 + Не полужирный"/>
    <w:aliases w:val="Не курсив1"/>
    <w:uiPriority w:val="99"/>
    <w:rsid w:val="007C0254"/>
    <w:rPr>
      <w:rFonts w:cs="Times New Roman"/>
      <w:b/>
      <w:bCs/>
      <w:i/>
      <w:iCs/>
      <w:spacing w:val="0"/>
      <w:sz w:val="27"/>
      <w:szCs w:val="27"/>
      <w:shd w:val="clear" w:color="auto" w:fill="FFFFFF"/>
    </w:rPr>
  </w:style>
  <w:style w:type="character" w:customStyle="1" w:styleId="3d">
    <w:name w:val="Подпись к таблице (3)_"/>
    <w:uiPriority w:val="99"/>
    <w:rsid w:val="007C0254"/>
    <w:rPr>
      <w:rFonts w:ascii="Times New Roman" w:hAnsi="Times New Roman" w:cs="Times New Roman"/>
      <w:sz w:val="19"/>
      <w:szCs w:val="19"/>
    </w:rPr>
  </w:style>
  <w:style w:type="character" w:customStyle="1" w:styleId="3e">
    <w:name w:val="Подпись к таблице (3)"/>
    <w:uiPriority w:val="99"/>
    <w:rsid w:val="007C0254"/>
    <w:rPr>
      <w:rFonts w:ascii="Times New Roman" w:hAnsi="Times New Roman" w:cs="Times New Roman"/>
      <w:sz w:val="19"/>
      <w:szCs w:val="19"/>
      <w:u w:val="single"/>
    </w:rPr>
  </w:style>
  <w:style w:type="character" w:customStyle="1" w:styleId="99">
    <w:name w:val="Основной текст (99)_"/>
    <w:link w:val="990"/>
    <w:uiPriority w:val="99"/>
    <w:locked/>
    <w:rsid w:val="007C0254"/>
    <w:rPr>
      <w:rFonts w:cs="Times New Roman"/>
      <w:sz w:val="8"/>
      <w:szCs w:val="8"/>
      <w:shd w:val="clear" w:color="auto" w:fill="FFFFFF"/>
    </w:rPr>
  </w:style>
  <w:style w:type="paragraph" w:customStyle="1" w:styleId="990">
    <w:name w:val="Основной текст (99)"/>
    <w:basedOn w:val="a2"/>
    <w:link w:val="99"/>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8">
    <w:name w:val="Основной текст (98)_"/>
    <w:uiPriority w:val="99"/>
    <w:rsid w:val="007C0254"/>
    <w:rPr>
      <w:rFonts w:ascii="Times New Roman" w:hAnsi="Times New Roman" w:cs="Times New Roman"/>
      <w:sz w:val="19"/>
      <w:szCs w:val="19"/>
    </w:rPr>
  </w:style>
  <w:style w:type="character" w:customStyle="1" w:styleId="4a">
    <w:name w:val="Подпись к таблице (4)_"/>
    <w:uiPriority w:val="99"/>
    <w:rsid w:val="007C0254"/>
    <w:rPr>
      <w:rFonts w:ascii="Times New Roman" w:hAnsi="Times New Roman" w:cs="Times New Roman"/>
      <w:spacing w:val="0"/>
      <w:sz w:val="19"/>
      <w:szCs w:val="19"/>
    </w:rPr>
  </w:style>
  <w:style w:type="character" w:customStyle="1" w:styleId="1010">
    <w:name w:val="Основной текст (101)_"/>
    <w:uiPriority w:val="99"/>
    <w:rsid w:val="007C0254"/>
    <w:rPr>
      <w:rFonts w:ascii="Tahoma" w:hAnsi="Tahoma" w:cs="Tahoma"/>
      <w:spacing w:val="0"/>
      <w:sz w:val="17"/>
      <w:szCs w:val="17"/>
    </w:rPr>
  </w:style>
  <w:style w:type="character" w:customStyle="1" w:styleId="1030">
    <w:name w:val="Основной текст (103)_"/>
    <w:link w:val="1031"/>
    <w:uiPriority w:val="99"/>
    <w:locked/>
    <w:rsid w:val="007C0254"/>
    <w:rPr>
      <w:rFonts w:ascii="Tahoma" w:hAnsi="Tahoma" w:cs="Tahoma"/>
      <w:sz w:val="18"/>
      <w:szCs w:val="18"/>
      <w:shd w:val="clear" w:color="auto" w:fill="FFFFFF"/>
    </w:rPr>
  </w:style>
  <w:style w:type="paragraph" w:customStyle="1" w:styleId="1031">
    <w:name w:val="Основной текст (103)"/>
    <w:basedOn w:val="a2"/>
    <w:link w:val="1030"/>
    <w:uiPriority w:val="99"/>
    <w:rsid w:val="007C0254"/>
    <w:pPr>
      <w:shd w:val="clear" w:color="auto" w:fill="FFFFFF"/>
      <w:spacing w:line="240" w:lineRule="atLeast"/>
      <w:ind w:firstLine="0"/>
      <w:jc w:val="right"/>
    </w:pPr>
    <w:rPr>
      <w:rFonts w:ascii="Tahoma" w:hAnsi="Tahoma" w:cs="Times New Roman"/>
      <w:sz w:val="18"/>
      <w:szCs w:val="18"/>
      <w:shd w:val="clear" w:color="auto" w:fill="FFFFFF"/>
    </w:rPr>
  </w:style>
  <w:style w:type="character" w:customStyle="1" w:styleId="9791">
    <w:name w:val="Основной текст (97) + 91"/>
    <w:aliases w:val="5 pt3,Полужирный3"/>
    <w:uiPriority w:val="99"/>
    <w:rsid w:val="007C0254"/>
    <w:rPr>
      <w:rFonts w:cs="Times New Roman"/>
      <w:b/>
      <w:bCs/>
      <w:spacing w:val="0"/>
      <w:sz w:val="19"/>
      <w:szCs w:val="19"/>
      <w:shd w:val="clear" w:color="auto" w:fill="FFFFFF"/>
    </w:rPr>
  </w:style>
  <w:style w:type="character" w:customStyle="1" w:styleId="104">
    <w:name w:val="Основной текст (104)_"/>
    <w:link w:val="1040"/>
    <w:uiPriority w:val="99"/>
    <w:locked/>
    <w:rsid w:val="007C0254"/>
    <w:rPr>
      <w:rFonts w:cs="Times New Roman"/>
      <w:sz w:val="24"/>
      <w:szCs w:val="24"/>
      <w:shd w:val="clear" w:color="auto" w:fill="FFFFFF"/>
    </w:rPr>
  </w:style>
  <w:style w:type="paragraph" w:customStyle="1" w:styleId="1040">
    <w:name w:val="Основной текст (104)"/>
    <w:basedOn w:val="a2"/>
    <w:link w:val="104"/>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80">
    <w:name w:val="Основной текст (98) + Не полужирный"/>
    <w:uiPriority w:val="99"/>
    <w:rsid w:val="007C0254"/>
    <w:rPr>
      <w:rFonts w:ascii="Times New Roman" w:hAnsi="Times New Roman" w:cs="Times New Roman"/>
      <w:b/>
      <w:bCs/>
      <w:spacing w:val="0"/>
      <w:sz w:val="19"/>
      <w:szCs w:val="19"/>
    </w:rPr>
  </w:style>
  <w:style w:type="character" w:customStyle="1" w:styleId="105">
    <w:name w:val="Основной текст (105)_"/>
    <w:link w:val="1050"/>
    <w:uiPriority w:val="99"/>
    <w:locked/>
    <w:rsid w:val="007C0254"/>
    <w:rPr>
      <w:rFonts w:cs="Times New Roman"/>
      <w:sz w:val="8"/>
      <w:szCs w:val="8"/>
      <w:shd w:val="clear" w:color="auto" w:fill="FFFFFF"/>
    </w:rPr>
  </w:style>
  <w:style w:type="paragraph" w:customStyle="1" w:styleId="1050">
    <w:name w:val="Основной текст (105)"/>
    <w:basedOn w:val="a2"/>
    <w:link w:val="10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5a">
    <w:name w:val="Подпись к таблице (5)_"/>
    <w:uiPriority w:val="99"/>
    <w:rsid w:val="007C0254"/>
    <w:rPr>
      <w:rFonts w:ascii="Tahoma" w:hAnsi="Tahoma" w:cs="Tahoma"/>
      <w:spacing w:val="0"/>
      <w:sz w:val="19"/>
      <w:szCs w:val="19"/>
    </w:rPr>
  </w:style>
  <w:style w:type="character" w:customStyle="1" w:styleId="5b">
    <w:name w:val="Подпись к таблице (5)"/>
    <w:uiPriority w:val="99"/>
    <w:rsid w:val="007C0254"/>
    <w:rPr>
      <w:rFonts w:ascii="Tahoma" w:hAnsi="Tahoma" w:cs="Tahoma"/>
      <w:spacing w:val="0"/>
      <w:sz w:val="19"/>
      <w:szCs w:val="19"/>
      <w:u w:val="single"/>
    </w:rPr>
  </w:style>
  <w:style w:type="character" w:customStyle="1" w:styleId="5TimesNewRoman">
    <w:name w:val="Подпись к таблице (5) + Times New Roman"/>
    <w:aliases w:val="9 pt"/>
    <w:uiPriority w:val="99"/>
    <w:rsid w:val="007C0254"/>
    <w:rPr>
      <w:rFonts w:ascii="Times New Roman" w:hAnsi="Times New Roman" w:cs="Times New Roman"/>
      <w:spacing w:val="0"/>
      <w:sz w:val="18"/>
      <w:szCs w:val="18"/>
      <w:u w:val="single"/>
    </w:rPr>
  </w:style>
  <w:style w:type="character" w:customStyle="1" w:styleId="981">
    <w:name w:val="Основной текст (98)"/>
    <w:uiPriority w:val="99"/>
    <w:rsid w:val="007C0254"/>
    <w:rPr>
      <w:rFonts w:ascii="Times New Roman" w:hAnsi="Times New Roman" w:cs="Times New Roman"/>
      <w:spacing w:val="0"/>
      <w:sz w:val="19"/>
      <w:szCs w:val="19"/>
    </w:rPr>
  </w:style>
  <w:style w:type="character" w:customStyle="1" w:styleId="106">
    <w:name w:val="Основной текст (106)_"/>
    <w:link w:val="1060"/>
    <w:uiPriority w:val="99"/>
    <w:locked/>
    <w:rsid w:val="007C0254"/>
    <w:rPr>
      <w:rFonts w:ascii="Tahoma" w:hAnsi="Tahoma" w:cs="Tahoma"/>
      <w:sz w:val="15"/>
      <w:szCs w:val="15"/>
      <w:shd w:val="clear" w:color="auto" w:fill="FFFFFF"/>
    </w:rPr>
  </w:style>
  <w:style w:type="paragraph" w:customStyle="1" w:styleId="1060">
    <w:name w:val="Основной текст (106)"/>
    <w:basedOn w:val="a2"/>
    <w:link w:val="106"/>
    <w:uiPriority w:val="99"/>
    <w:rsid w:val="007C0254"/>
    <w:pPr>
      <w:shd w:val="clear" w:color="auto" w:fill="FFFFFF"/>
      <w:spacing w:line="182" w:lineRule="exact"/>
      <w:ind w:firstLine="0"/>
      <w:jc w:val="right"/>
    </w:pPr>
    <w:rPr>
      <w:rFonts w:ascii="Tahoma" w:hAnsi="Tahoma" w:cs="Times New Roman"/>
      <w:sz w:val="15"/>
      <w:szCs w:val="15"/>
      <w:shd w:val="clear" w:color="auto" w:fill="FFFFFF"/>
    </w:rPr>
  </w:style>
  <w:style w:type="character" w:customStyle="1" w:styleId="311pt">
    <w:name w:val="Заголовок №3 + 11 pt"/>
    <w:aliases w:val="Не полужирный"/>
    <w:uiPriority w:val="99"/>
    <w:rsid w:val="007C0254"/>
    <w:rPr>
      <w:rFonts w:cs="Times New Roman"/>
      <w:b/>
      <w:bCs/>
      <w:spacing w:val="0"/>
      <w:sz w:val="22"/>
      <w:szCs w:val="22"/>
      <w:shd w:val="clear" w:color="auto" w:fill="FFFFFF"/>
    </w:rPr>
  </w:style>
  <w:style w:type="character" w:customStyle="1" w:styleId="107">
    <w:name w:val="Основной текст (107)_"/>
    <w:link w:val="1070"/>
    <w:uiPriority w:val="99"/>
    <w:locked/>
    <w:rsid w:val="007C0254"/>
    <w:rPr>
      <w:rFonts w:cs="Times New Roman"/>
      <w:sz w:val="23"/>
      <w:szCs w:val="23"/>
      <w:shd w:val="clear" w:color="auto" w:fill="FFFFFF"/>
    </w:rPr>
  </w:style>
  <w:style w:type="paragraph" w:customStyle="1" w:styleId="1070">
    <w:name w:val="Основной текст (107)"/>
    <w:basedOn w:val="a2"/>
    <w:link w:val="107"/>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324">
    <w:name w:val="Заголовок №3 (2) + Полужирный"/>
    <w:uiPriority w:val="99"/>
    <w:rsid w:val="007C0254"/>
    <w:rPr>
      <w:rFonts w:cs="Times New Roman"/>
      <w:b/>
      <w:bCs/>
      <w:spacing w:val="0"/>
      <w:sz w:val="27"/>
      <w:szCs w:val="27"/>
      <w:shd w:val="clear" w:color="auto" w:fill="FFFFFF"/>
    </w:rPr>
  </w:style>
  <w:style w:type="character" w:customStyle="1" w:styleId="121">
    <w:name w:val="Заголовок №1 (2)_"/>
    <w:uiPriority w:val="99"/>
    <w:rsid w:val="007C0254"/>
    <w:rPr>
      <w:rFonts w:ascii="Times New Roman" w:hAnsi="Times New Roman" w:cs="Times New Roman"/>
      <w:spacing w:val="0"/>
      <w:sz w:val="32"/>
      <w:szCs w:val="32"/>
    </w:rPr>
  </w:style>
  <w:style w:type="character" w:customStyle="1" w:styleId="122">
    <w:name w:val="Заголовок №1 (2)"/>
    <w:basedOn w:val="121"/>
    <w:uiPriority w:val="99"/>
    <w:rsid w:val="007C0254"/>
    <w:rPr>
      <w:rFonts w:ascii="Times New Roman" w:hAnsi="Times New Roman" w:cs="Times New Roman"/>
      <w:spacing w:val="0"/>
      <w:sz w:val="32"/>
      <w:szCs w:val="32"/>
    </w:rPr>
  </w:style>
  <w:style w:type="character" w:customStyle="1" w:styleId="4b">
    <w:name w:val="Подпись к таблице (4)"/>
    <w:uiPriority w:val="99"/>
    <w:rsid w:val="007C0254"/>
    <w:rPr>
      <w:rFonts w:ascii="Times New Roman" w:hAnsi="Times New Roman" w:cs="Times New Roman"/>
      <w:spacing w:val="0"/>
      <w:sz w:val="19"/>
      <w:szCs w:val="19"/>
      <w:u w:val="single"/>
    </w:rPr>
  </w:style>
  <w:style w:type="character" w:customStyle="1" w:styleId="124">
    <w:name w:val="Основной текст (124)_"/>
    <w:link w:val="1240"/>
    <w:uiPriority w:val="99"/>
    <w:locked/>
    <w:rsid w:val="007C0254"/>
    <w:rPr>
      <w:rFonts w:cs="Times New Roman"/>
      <w:sz w:val="11"/>
      <w:szCs w:val="11"/>
      <w:shd w:val="clear" w:color="auto" w:fill="FFFFFF"/>
    </w:rPr>
  </w:style>
  <w:style w:type="paragraph" w:customStyle="1" w:styleId="1240">
    <w:name w:val="Основной текст (124)"/>
    <w:basedOn w:val="a2"/>
    <w:link w:val="12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332">
    <w:name w:val="Заголовок №3 (3)_"/>
    <w:link w:val="333"/>
    <w:uiPriority w:val="99"/>
    <w:locked/>
    <w:rsid w:val="007C0254"/>
    <w:rPr>
      <w:rFonts w:ascii="Tahoma" w:hAnsi="Tahoma" w:cs="Tahoma"/>
      <w:sz w:val="22"/>
      <w:szCs w:val="22"/>
      <w:shd w:val="clear" w:color="auto" w:fill="FFFFFF"/>
    </w:rPr>
  </w:style>
  <w:style w:type="paragraph" w:customStyle="1" w:styleId="333">
    <w:name w:val="Заголовок №3 (3)"/>
    <w:basedOn w:val="a2"/>
    <w:link w:val="332"/>
    <w:uiPriority w:val="99"/>
    <w:rsid w:val="007C0254"/>
    <w:pPr>
      <w:shd w:val="clear" w:color="auto" w:fill="FFFFFF"/>
      <w:spacing w:line="302" w:lineRule="exact"/>
      <w:ind w:firstLine="0"/>
      <w:jc w:val="left"/>
      <w:outlineLvl w:val="2"/>
    </w:pPr>
    <w:rPr>
      <w:rFonts w:ascii="Tahoma" w:hAnsi="Tahoma" w:cs="Times New Roman"/>
      <w:sz w:val="22"/>
      <w:shd w:val="clear" w:color="auto" w:fill="FFFFFF"/>
    </w:rPr>
  </w:style>
  <w:style w:type="character" w:customStyle="1" w:styleId="af5">
    <w:name w:val="Подпись к картинке_"/>
    <w:uiPriority w:val="99"/>
    <w:rsid w:val="007C0254"/>
    <w:rPr>
      <w:rFonts w:ascii="Tahoma" w:hAnsi="Tahoma" w:cs="Tahoma"/>
      <w:spacing w:val="0"/>
      <w:sz w:val="19"/>
      <w:szCs w:val="19"/>
    </w:rPr>
  </w:style>
  <w:style w:type="character" w:customStyle="1" w:styleId="af6">
    <w:name w:val="Подпись к картинке"/>
    <w:basedOn w:val="af5"/>
    <w:uiPriority w:val="99"/>
    <w:rsid w:val="007C0254"/>
    <w:rPr>
      <w:rFonts w:ascii="Tahoma" w:hAnsi="Tahoma" w:cs="Tahoma"/>
      <w:spacing w:val="0"/>
      <w:sz w:val="19"/>
      <w:szCs w:val="19"/>
    </w:rPr>
  </w:style>
  <w:style w:type="character" w:customStyle="1" w:styleId="9pt">
    <w:name w:val="Подпись к картинке + 9 pt"/>
    <w:uiPriority w:val="99"/>
    <w:rsid w:val="007C0254"/>
    <w:rPr>
      <w:rFonts w:ascii="Tahoma" w:hAnsi="Tahoma" w:cs="Tahoma"/>
      <w:spacing w:val="0"/>
      <w:sz w:val="18"/>
      <w:szCs w:val="18"/>
    </w:rPr>
  </w:style>
  <w:style w:type="character" w:customStyle="1" w:styleId="TimesNewRoman">
    <w:name w:val="Подпись к картинке + Times New Roman"/>
    <w:aliases w:val="13,5 pt2"/>
    <w:uiPriority w:val="99"/>
    <w:rsid w:val="007C0254"/>
    <w:rPr>
      <w:rFonts w:ascii="Times New Roman" w:hAnsi="Times New Roman" w:cs="Times New Roman"/>
      <w:spacing w:val="0"/>
      <w:sz w:val="27"/>
      <w:szCs w:val="27"/>
    </w:rPr>
  </w:style>
  <w:style w:type="character" w:customStyle="1" w:styleId="TimesNewRoman4">
    <w:name w:val="Подпись к картинке + Times New Roman4"/>
    <w:aliases w:val="10 pt,Полужирный2"/>
    <w:uiPriority w:val="99"/>
    <w:rsid w:val="007C0254"/>
    <w:rPr>
      <w:rFonts w:ascii="Times New Roman" w:hAnsi="Times New Roman" w:cs="Times New Roman"/>
      <w:b/>
      <w:bCs/>
      <w:spacing w:val="0"/>
      <w:sz w:val="20"/>
      <w:szCs w:val="20"/>
    </w:rPr>
  </w:style>
  <w:style w:type="character" w:customStyle="1" w:styleId="TimesNewRoman3">
    <w:name w:val="Подпись к картинке + Times New Roman3"/>
    <w:aliases w:val="10 pt2"/>
    <w:uiPriority w:val="99"/>
    <w:rsid w:val="007C0254"/>
    <w:rPr>
      <w:rFonts w:ascii="Times New Roman" w:hAnsi="Times New Roman" w:cs="Times New Roman"/>
      <w:spacing w:val="0"/>
      <w:sz w:val="20"/>
      <w:szCs w:val="20"/>
    </w:rPr>
  </w:style>
  <w:style w:type="character" w:customStyle="1" w:styleId="1009pt">
    <w:name w:val="Основной текст (100) + 9 pt"/>
    <w:uiPriority w:val="99"/>
    <w:rsid w:val="007C0254"/>
    <w:rPr>
      <w:rFonts w:ascii="Tahoma" w:hAnsi="Tahoma" w:cs="Tahoma"/>
      <w:spacing w:val="0"/>
      <w:sz w:val="18"/>
      <w:szCs w:val="18"/>
    </w:rPr>
  </w:style>
  <w:style w:type="character" w:customStyle="1" w:styleId="2d">
    <w:name w:val="Основной текст2"/>
    <w:basedOn w:val="aa"/>
    <w:rsid w:val="007C0254"/>
    <w:rPr>
      <w:rFonts w:cs="Times New Roman"/>
      <w:sz w:val="27"/>
      <w:szCs w:val="27"/>
      <w:shd w:val="clear" w:color="auto" w:fill="FFFFFF"/>
    </w:rPr>
  </w:style>
  <w:style w:type="character" w:customStyle="1" w:styleId="108">
    <w:name w:val="Основной текст (108)_"/>
    <w:link w:val="1080"/>
    <w:uiPriority w:val="99"/>
    <w:locked/>
    <w:rsid w:val="007C0254"/>
    <w:rPr>
      <w:rFonts w:ascii="Tahoma" w:hAnsi="Tahoma" w:cs="Tahoma"/>
      <w:sz w:val="22"/>
      <w:szCs w:val="22"/>
      <w:shd w:val="clear" w:color="auto" w:fill="FFFFFF"/>
    </w:rPr>
  </w:style>
  <w:style w:type="paragraph" w:customStyle="1" w:styleId="1080">
    <w:name w:val="Основной текст (108)"/>
    <w:basedOn w:val="a2"/>
    <w:link w:val="108"/>
    <w:uiPriority w:val="99"/>
    <w:rsid w:val="007C0254"/>
    <w:pPr>
      <w:shd w:val="clear" w:color="auto" w:fill="FFFFFF"/>
      <w:spacing w:line="240" w:lineRule="atLeast"/>
      <w:ind w:firstLine="0"/>
      <w:jc w:val="left"/>
    </w:pPr>
    <w:rPr>
      <w:rFonts w:ascii="Tahoma" w:hAnsi="Tahoma" w:cs="Times New Roman"/>
      <w:sz w:val="22"/>
      <w:shd w:val="clear" w:color="auto" w:fill="FFFFFF"/>
    </w:rPr>
  </w:style>
  <w:style w:type="character" w:customStyle="1" w:styleId="109">
    <w:name w:val="Основной текст (109)_"/>
    <w:link w:val="1090"/>
    <w:uiPriority w:val="99"/>
    <w:locked/>
    <w:rsid w:val="007C0254"/>
    <w:rPr>
      <w:rFonts w:cs="Times New Roman"/>
      <w:sz w:val="23"/>
      <w:szCs w:val="23"/>
      <w:shd w:val="clear" w:color="auto" w:fill="FFFFFF"/>
    </w:rPr>
  </w:style>
  <w:style w:type="paragraph" w:customStyle="1" w:styleId="1090">
    <w:name w:val="Основной текст (109)"/>
    <w:basedOn w:val="a2"/>
    <w:link w:val="109"/>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71pt">
    <w:name w:val="Основной текст (7) + Интервал 1 pt"/>
    <w:uiPriority w:val="99"/>
    <w:rsid w:val="007C0254"/>
    <w:rPr>
      <w:rFonts w:ascii="Times New Roman" w:hAnsi="Times New Roman" w:cs="Times New Roman"/>
      <w:spacing w:val="30"/>
      <w:sz w:val="22"/>
      <w:szCs w:val="22"/>
    </w:rPr>
  </w:style>
  <w:style w:type="character" w:customStyle="1" w:styleId="117">
    <w:name w:val="Основной текст (117)_"/>
    <w:uiPriority w:val="99"/>
    <w:rsid w:val="007C0254"/>
    <w:rPr>
      <w:rFonts w:ascii="Times New Roman" w:hAnsi="Times New Roman" w:cs="Times New Roman"/>
      <w:spacing w:val="0"/>
      <w:sz w:val="23"/>
      <w:szCs w:val="23"/>
    </w:rPr>
  </w:style>
  <w:style w:type="character" w:customStyle="1" w:styleId="1170">
    <w:name w:val="Основной текст (117)"/>
    <w:basedOn w:val="117"/>
    <w:uiPriority w:val="99"/>
    <w:rsid w:val="007C0254"/>
    <w:rPr>
      <w:rFonts w:ascii="Times New Roman" w:hAnsi="Times New Roman" w:cs="Times New Roman"/>
      <w:spacing w:val="0"/>
      <w:sz w:val="23"/>
      <w:szCs w:val="23"/>
    </w:rPr>
  </w:style>
  <w:style w:type="character" w:customStyle="1" w:styleId="TimesNewRoman2">
    <w:name w:val="Подпись к картинке + Times New Roman2"/>
    <w:aliases w:val="Полужирный1"/>
    <w:uiPriority w:val="99"/>
    <w:rsid w:val="007C0254"/>
    <w:rPr>
      <w:rFonts w:ascii="Times New Roman" w:hAnsi="Times New Roman" w:cs="Times New Roman"/>
      <w:b/>
      <w:bCs/>
      <w:spacing w:val="0"/>
      <w:sz w:val="19"/>
      <w:szCs w:val="19"/>
    </w:rPr>
  </w:style>
  <w:style w:type="character" w:customStyle="1" w:styleId="TimesNewRoman1">
    <w:name w:val="Подпись к картинке + Times New Roman1"/>
    <w:aliases w:val="11 pt2"/>
    <w:uiPriority w:val="99"/>
    <w:rsid w:val="007C0254"/>
    <w:rPr>
      <w:rFonts w:ascii="Times New Roman" w:hAnsi="Times New Roman" w:cs="Times New Roman"/>
      <w:spacing w:val="0"/>
      <w:sz w:val="22"/>
      <w:szCs w:val="22"/>
    </w:rPr>
  </w:style>
  <w:style w:type="character" w:customStyle="1" w:styleId="100TimesNewRoman">
    <w:name w:val="Основной текст (100) + Times New Roman"/>
    <w:aliases w:val="131,5 pt1"/>
    <w:uiPriority w:val="99"/>
    <w:rsid w:val="007C0254"/>
    <w:rPr>
      <w:rFonts w:ascii="Times New Roman" w:hAnsi="Times New Roman" w:cs="Times New Roman"/>
      <w:spacing w:val="0"/>
      <w:sz w:val="27"/>
      <w:szCs w:val="27"/>
    </w:rPr>
  </w:style>
  <w:style w:type="character" w:customStyle="1" w:styleId="100TimesNewRoman2">
    <w:name w:val="Основной текст (100) + Times New Roman2"/>
    <w:aliases w:val="11 pt1"/>
    <w:uiPriority w:val="99"/>
    <w:rsid w:val="007C0254"/>
    <w:rPr>
      <w:rFonts w:ascii="Times New Roman" w:hAnsi="Times New Roman" w:cs="Times New Roman"/>
      <w:spacing w:val="0"/>
      <w:sz w:val="22"/>
      <w:szCs w:val="22"/>
    </w:rPr>
  </w:style>
  <w:style w:type="character" w:customStyle="1" w:styleId="100TimesNewRoman1">
    <w:name w:val="Основной текст (100) + Times New Roman1"/>
    <w:aliases w:val="10 pt1"/>
    <w:uiPriority w:val="99"/>
    <w:rsid w:val="007C0254"/>
    <w:rPr>
      <w:rFonts w:ascii="Times New Roman" w:hAnsi="Times New Roman" w:cs="Times New Roman"/>
      <w:spacing w:val="0"/>
      <w:sz w:val="20"/>
      <w:szCs w:val="20"/>
    </w:rPr>
  </w:style>
  <w:style w:type="character" w:customStyle="1" w:styleId="7a">
    <w:name w:val="Подпись к таблице (7)_"/>
    <w:link w:val="7b"/>
    <w:uiPriority w:val="99"/>
    <w:locked/>
    <w:rsid w:val="007C0254"/>
    <w:rPr>
      <w:rFonts w:cs="Times New Roman"/>
      <w:sz w:val="23"/>
      <w:szCs w:val="23"/>
      <w:shd w:val="clear" w:color="auto" w:fill="FFFFFF"/>
    </w:rPr>
  </w:style>
  <w:style w:type="paragraph" w:customStyle="1" w:styleId="7b">
    <w:name w:val="Подпись к таблице (7)"/>
    <w:basedOn w:val="a2"/>
    <w:link w:val="7a"/>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6a">
    <w:name w:val="Подпись к таблице (6)_"/>
    <w:uiPriority w:val="99"/>
    <w:rsid w:val="007C0254"/>
    <w:rPr>
      <w:rFonts w:ascii="Times New Roman" w:hAnsi="Times New Roman" w:cs="Times New Roman"/>
      <w:spacing w:val="0"/>
      <w:sz w:val="27"/>
      <w:szCs w:val="27"/>
    </w:rPr>
  </w:style>
  <w:style w:type="character" w:customStyle="1" w:styleId="6b">
    <w:name w:val="Подпись к таблице (6)"/>
    <w:basedOn w:val="6a"/>
    <w:uiPriority w:val="99"/>
    <w:rsid w:val="007C0254"/>
    <w:rPr>
      <w:rFonts w:ascii="Times New Roman" w:hAnsi="Times New Roman" w:cs="Times New Roman"/>
      <w:spacing w:val="0"/>
      <w:sz w:val="27"/>
      <w:szCs w:val="27"/>
    </w:rPr>
  </w:style>
  <w:style w:type="character" w:customStyle="1" w:styleId="1100">
    <w:name w:val="Основной текст (110)_"/>
    <w:link w:val="1101"/>
    <w:uiPriority w:val="99"/>
    <w:locked/>
    <w:rsid w:val="007C0254"/>
    <w:rPr>
      <w:rFonts w:cs="Times New Roman"/>
      <w:sz w:val="15"/>
      <w:szCs w:val="15"/>
      <w:shd w:val="clear" w:color="auto" w:fill="FFFFFF"/>
    </w:rPr>
  </w:style>
  <w:style w:type="paragraph" w:customStyle="1" w:styleId="1101">
    <w:name w:val="Основной текст (110)"/>
    <w:basedOn w:val="a2"/>
    <w:link w:val="1100"/>
    <w:uiPriority w:val="99"/>
    <w:rsid w:val="007C0254"/>
    <w:pPr>
      <w:shd w:val="clear" w:color="auto" w:fill="FFFFFF"/>
      <w:spacing w:line="182" w:lineRule="exact"/>
      <w:ind w:hanging="240"/>
      <w:jc w:val="center"/>
    </w:pPr>
    <w:rPr>
      <w:rFonts w:cs="Times New Roman"/>
      <w:sz w:val="15"/>
      <w:szCs w:val="15"/>
      <w:shd w:val="clear" w:color="auto" w:fill="FFFFFF"/>
    </w:rPr>
  </w:style>
  <w:style w:type="character" w:customStyle="1" w:styleId="1011">
    <w:name w:val="Основной текст (101)"/>
    <w:basedOn w:val="1010"/>
    <w:uiPriority w:val="99"/>
    <w:rsid w:val="007C0254"/>
    <w:rPr>
      <w:rFonts w:ascii="Tahoma" w:hAnsi="Tahoma" w:cs="Tahoma"/>
      <w:spacing w:val="0"/>
      <w:sz w:val="17"/>
      <w:szCs w:val="17"/>
    </w:rPr>
  </w:style>
  <w:style w:type="character" w:customStyle="1" w:styleId="1110">
    <w:name w:val="Основной текст (111)_"/>
    <w:link w:val="1111"/>
    <w:uiPriority w:val="99"/>
    <w:locked/>
    <w:rsid w:val="007C0254"/>
    <w:rPr>
      <w:rFonts w:cs="Times New Roman"/>
      <w:sz w:val="24"/>
      <w:szCs w:val="24"/>
      <w:shd w:val="clear" w:color="auto" w:fill="FFFFFF"/>
    </w:rPr>
  </w:style>
  <w:style w:type="paragraph" w:customStyle="1" w:styleId="1111">
    <w:name w:val="Основной текст (111)"/>
    <w:basedOn w:val="a2"/>
    <w:link w:val="1110"/>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1120">
    <w:name w:val="Основной текст (112)_"/>
    <w:link w:val="1121"/>
    <w:uiPriority w:val="99"/>
    <w:locked/>
    <w:rsid w:val="007C0254"/>
    <w:rPr>
      <w:rFonts w:cs="Times New Roman"/>
      <w:sz w:val="23"/>
      <w:szCs w:val="23"/>
      <w:shd w:val="clear" w:color="auto" w:fill="FFFFFF"/>
    </w:rPr>
  </w:style>
  <w:style w:type="paragraph" w:customStyle="1" w:styleId="1121">
    <w:name w:val="Основной текст (112)"/>
    <w:basedOn w:val="a2"/>
    <w:link w:val="1120"/>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8">
    <w:name w:val="Основной текст (118)_"/>
    <w:link w:val="1180"/>
    <w:uiPriority w:val="99"/>
    <w:locked/>
    <w:rsid w:val="007C0254"/>
    <w:rPr>
      <w:rFonts w:cs="Times New Roman"/>
      <w:sz w:val="24"/>
      <w:szCs w:val="24"/>
      <w:shd w:val="clear" w:color="auto" w:fill="FFFFFF"/>
    </w:rPr>
  </w:style>
  <w:style w:type="paragraph" w:customStyle="1" w:styleId="1180">
    <w:name w:val="Основной текст (118)"/>
    <w:basedOn w:val="a2"/>
    <w:link w:val="118"/>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14">
    <w:name w:val="Основной текст (114)_"/>
    <w:link w:val="1140"/>
    <w:uiPriority w:val="99"/>
    <w:locked/>
    <w:rsid w:val="007C0254"/>
    <w:rPr>
      <w:rFonts w:cs="Times New Roman"/>
      <w:sz w:val="23"/>
      <w:szCs w:val="23"/>
      <w:shd w:val="clear" w:color="auto" w:fill="FFFFFF"/>
    </w:rPr>
  </w:style>
  <w:style w:type="paragraph" w:customStyle="1" w:styleId="1140">
    <w:name w:val="Основной текст (114)"/>
    <w:basedOn w:val="a2"/>
    <w:link w:val="114"/>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5">
    <w:name w:val="Основной текст (115)_"/>
    <w:link w:val="1150"/>
    <w:uiPriority w:val="99"/>
    <w:locked/>
    <w:rsid w:val="007C0254"/>
    <w:rPr>
      <w:rFonts w:cs="Times New Roman"/>
      <w:sz w:val="15"/>
      <w:szCs w:val="15"/>
      <w:shd w:val="clear" w:color="auto" w:fill="FFFFFF"/>
    </w:rPr>
  </w:style>
  <w:style w:type="paragraph" w:customStyle="1" w:styleId="1150">
    <w:name w:val="Основной текст (115)"/>
    <w:basedOn w:val="a2"/>
    <w:link w:val="115"/>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2e">
    <w:name w:val="Подпись к картинке (2)_"/>
    <w:uiPriority w:val="99"/>
    <w:rsid w:val="007C0254"/>
    <w:rPr>
      <w:rFonts w:ascii="Times New Roman" w:hAnsi="Times New Roman" w:cs="Times New Roman"/>
      <w:spacing w:val="0"/>
      <w:sz w:val="22"/>
      <w:szCs w:val="22"/>
    </w:rPr>
  </w:style>
  <w:style w:type="character" w:customStyle="1" w:styleId="2f">
    <w:name w:val="Подпись к картинке (2)"/>
    <w:basedOn w:val="2e"/>
    <w:uiPriority w:val="99"/>
    <w:rsid w:val="007C0254"/>
    <w:rPr>
      <w:rFonts w:ascii="Times New Roman" w:hAnsi="Times New Roman" w:cs="Times New Roman"/>
      <w:spacing w:val="0"/>
      <w:sz w:val="22"/>
      <w:szCs w:val="22"/>
    </w:rPr>
  </w:style>
  <w:style w:type="character" w:customStyle="1" w:styleId="116">
    <w:name w:val="Основной текст (116)_"/>
    <w:link w:val="1160"/>
    <w:uiPriority w:val="99"/>
    <w:locked/>
    <w:rsid w:val="007C0254"/>
    <w:rPr>
      <w:rFonts w:cs="Times New Roman"/>
      <w:sz w:val="19"/>
      <w:szCs w:val="19"/>
      <w:shd w:val="clear" w:color="auto" w:fill="FFFFFF"/>
    </w:rPr>
  </w:style>
  <w:style w:type="paragraph" w:customStyle="1" w:styleId="1160">
    <w:name w:val="Основной текст (116)"/>
    <w:basedOn w:val="a2"/>
    <w:link w:val="116"/>
    <w:uiPriority w:val="99"/>
    <w:rsid w:val="007C0254"/>
    <w:pPr>
      <w:shd w:val="clear" w:color="auto" w:fill="FFFFFF"/>
      <w:spacing w:line="245" w:lineRule="exact"/>
      <w:ind w:firstLine="0"/>
      <w:jc w:val="center"/>
    </w:pPr>
    <w:rPr>
      <w:rFonts w:cs="Times New Roman"/>
      <w:sz w:val="19"/>
      <w:szCs w:val="19"/>
      <w:shd w:val="clear" w:color="auto" w:fill="FFFFFF"/>
    </w:rPr>
  </w:style>
  <w:style w:type="character" w:customStyle="1" w:styleId="100ArialUnicodeMS">
    <w:name w:val="Основной текст (100) + Arial Unicode MS"/>
    <w:uiPriority w:val="99"/>
    <w:rsid w:val="007C0254"/>
    <w:rPr>
      <w:rFonts w:ascii="Arial Unicode MS" w:hAnsi="Arial Unicode MS" w:cs="Arial Unicode MS"/>
      <w:spacing w:val="0"/>
      <w:sz w:val="19"/>
      <w:szCs w:val="19"/>
    </w:rPr>
  </w:style>
  <w:style w:type="character" w:customStyle="1" w:styleId="125">
    <w:name w:val="Основной текст (125)_"/>
    <w:link w:val="1250"/>
    <w:uiPriority w:val="99"/>
    <w:locked/>
    <w:rsid w:val="007C0254"/>
    <w:rPr>
      <w:rFonts w:cs="Times New Roman"/>
      <w:sz w:val="23"/>
      <w:szCs w:val="23"/>
      <w:shd w:val="clear" w:color="auto" w:fill="FFFFFF"/>
    </w:rPr>
  </w:style>
  <w:style w:type="paragraph" w:customStyle="1" w:styleId="1250">
    <w:name w:val="Основной текст (125)"/>
    <w:basedOn w:val="a2"/>
    <w:link w:val="125"/>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12511pt">
    <w:name w:val="Основной текст (125) + 11 pt"/>
    <w:uiPriority w:val="99"/>
    <w:rsid w:val="007C0254"/>
    <w:rPr>
      <w:rFonts w:cs="Times New Roman"/>
      <w:sz w:val="22"/>
      <w:szCs w:val="22"/>
      <w:shd w:val="clear" w:color="auto" w:fill="FFFFFF"/>
    </w:rPr>
  </w:style>
  <w:style w:type="character" w:customStyle="1" w:styleId="126">
    <w:name w:val="Основной текст (126)_"/>
    <w:link w:val="1260"/>
    <w:uiPriority w:val="99"/>
    <w:locked/>
    <w:rsid w:val="007C0254"/>
    <w:rPr>
      <w:rFonts w:cs="Times New Roman"/>
      <w:sz w:val="24"/>
      <w:szCs w:val="24"/>
      <w:shd w:val="clear" w:color="auto" w:fill="FFFFFF"/>
    </w:rPr>
  </w:style>
  <w:style w:type="paragraph" w:customStyle="1" w:styleId="1260">
    <w:name w:val="Основной текст (126)"/>
    <w:basedOn w:val="a2"/>
    <w:link w:val="126"/>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220">
    <w:name w:val="Основной текст (122)_"/>
    <w:link w:val="1221"/>
    <w:uiPriority w:val="99"/>
    <w:locked/>
    <w:rsid w:val="007C0254"/>
    <w:rPr>
      <w:rFonts w:ascii="Tahoma" w:hAnsi="Tahoma" w:cs="Tahoma"/>
      <w:shd w:val="clear" w:color="auto" w:fill="FFFFFF"/>
    </w:rPr>
  </w:style>
  <w:style w:type="paragraph" w:customStyle="1" w:styleId="1221">
    <w:name w:val="Основной текст (122)"/>
    <w:basedOn w:val="a2"/>
    <w:link w:val="122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cs="Tahoma"/>
      <w:sz w:val="18"/>
      <w:szCs w:val="18"/>
      <w:shd w:val="clear" w:color="auto" w:fill="FFFFFF"/>
    </w:rPr>
  </w:style>
  <w:style w:type="paragraph" w:customStyle="1" w:styleId="1211">
    <w:name w:val="Основной текст (121)"/>
    <w:basedOn w:val="a2"/>
    <w:link w:val="1210"/>
    <w:uiPriority w:val="99"/>
    <w:rsid w:val="007C0254"/>
    <w:pPr>
      <w:shd w:val="clear" w:color="auto" w:fill="FFFFFF"/>
      <w:spacing w:line="240" w:lineRule="atLeast"/>
      <w:ind w:firstLine="0"/>
      <w:jc w:val="left"/>
    </w:pPr>
    <w:rPr>
      <w:rFonts w:ascii="Tahoma" w:hAnsi="Tahoma" w:cs="Times New Roman"/>
      <w:sz w:val="18"/>
      <w:szCs w:val="18"/>
      <w:shd w:val="clear" w:color="auto" w:fill="FFFFFF"/>
    </w:rPr>
  </w:style>
  <w:style w:type="paragraph" w:styleId="af7">
    <w:name w:val="Document Map"/>
    <w:basedOn w:val="a2"/>
    <w:link w:val="af8"/>
    <w:uiPriority w:val="99"/>
    <w:semiHidden/>
    <w:rsid w:val="007C0254"/>
    <w:pPr>
      <w:spacing w:line="240" w:lineRule="auto"/>
      <w:ind w:firstLine="0"/>
      <w:jc w:val="left"/>
    </w:pPr>
    <w:rPr>
      <w:rFonts w:ascii="Tahoma" w:hAnsi="Tahoma" w:cs="Times New Roman"/>
      <w:color w:val="000000"/>
      <w:sz w:val="16"/>
      <w:szCs w:val="16"/>
      <w:lang w:eastAsia="ru-RU"/>
    </w:rPr>
  </w:style>
  <w:style w:type="character" w:customStyle="1" w:styleId="DocumentMapChar">
    <w:name w:val="Document Map Char"/>
    <w:uiPriority w:val="99"/>
    <w:semiHidden/>
    <w:locked/>
    <w:rsid w:val="00812CBE"/>
    <w:rPr>
      <w:rFonts w:cs="Times New Roman"/>
      <w:sz w:val="2"/>
      <w:lang w:eastAsia="en-US"/>
    </w:rPr>
  </w:style>
  <w:style w:type="character" w:customStyle="1" w:styleId="af8">
    <w:name w:val="Схема документа Знак"/>
    <w:link w:val="af7"/>
    <w:uiPriority w:val="99"/>
    <w:semiHidden/>
    <w:locked/>
    <w:rsid w:val="007C0254"/>
    <w:rPr>
      <w:rFonts w:ascii="Tahoma" w:hAnsi="Tahoma" w:cs="Tahoma"/>
      <w:color w:val="000000"/>
      <w:sz w:val="16"/>
      <w:szCs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9">
    <w:name w:val="значения_таб"/>
    <w:basedOn w:val="a2"/>
    <w:uiPriority w:val="99"/>
    <w:rsid w:val="007C0254"/>
    <w:pPr>
      <w:spacing w:before="60" w:after="60" w:line="180" w:lineRule="exact"/>
      <w:ind w:firstLine="0"/>
      <w:jc w:val="center"/>
    </w:pPr>
    <w:rPr>
      <w:rFonts w:cs="Times New Roman"/>
      <w:sz w:val="20"/>
      <w:szCs w:val="20"/>
      <w:lang w:eastAsia="ru-RU"/>
    </w:rPr>
  </w:style>
  <w:style w:type="paragraph" w:styleId="afa">
    <w:name w:val="Body Text"/>
    <w:aliases w:val="bt,Òàáë òåêñò,body text"/>
    <w:basedOn w:val="a2"/>
    <w:link w:val="afb"/>
    <w:rsid w:val="007C0254"/>
    <w:pPr>
      <w:spacing w:after="120" w:line="240" w:lineRule="auto"/>
      <w:ind w:firstLine="0"/>
      <w:jc w:val="left"/>
    </w:pPr>
    <w:rPr>
      <w:rFonts w:ascii="Calibri" w:hAnsi="Calibri" w:cs="Times New Roman"/>
      <w:sz w:val="20"/>
      <w:szCs w:val="20"/>
    </w:rPr>
  </w:style>
  <w:style w:type="character" w:customStyle="1" w:styleId="afb">
    <w:name w:val="Основной текст Знак"/>
    <w:aliases w:val="bt Знак1,Òàáë òåêñò Знак1,body text Знак"/>
    <w:link w:val="afa"/>
    <w:locked/>
    <w:rsid w:val="00812CBE"/>
    <w:rPr>
      <w:rFonts w:ascii="Calibri" w:hAnsi="Calibri" w:cs="Calibri"/>
      <w:lang w:eastAsia="en-US"/>
    </w:rPr>
  </w:style>
  <w:style w:type="paragraph" w:styleId="3f">
    <w:name w:val="Body Text 3"/>
    <w:basedOn w:val="a2"/>
    <w:link w:val="3f0"/>
    <w:uiPriority w:val="99"/>
    <w:rsid w:val="007C0254"/>
    <w:pPr>
      <w:spacing w:before="120" w:line="240" w:lineRule="auto"/>
      <w:ind w:firstLine="0"/>
    </w:pPr>
    <w:rPr>
      <w:rFonts w:ascii="Calibri" w:hAnsi="Calibri" w:cs="Times New Roman"/>
      <w:sz w:val="16"/>
      <w:szCs w:val="16"/>
    </w:rPr>
  </w:style>
  <w:style w:type="character" w:customStyle="1" w:styleId="3f0">
    <w:name w:val="Основной текст 3 Знак"/>
    <w:link w:val="3f"/>
    <w:uiPriority w:val="99"/>
    <w:semiHidden/>
    <w:locked/>
    <w:rsid w:val="00812CBE"/>
    <w:rPr>
      <w:rFonts w:ascii="Calibri" w:hAnsi="Calibri" w:cs="Calibri"/>
      <w:sz w:val="16"/>
      <w:szCs w:val="16"/>
      <w:lang w:eastAsia="en-US"/>
    </w:rPr>
  </w:style>
  <w:style w:type="paragraph" w:customStyle="1" w:styleId="afc">
    <w:name w:val="Шапк"/>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d">
    <w:name w:val="т_значения"/>
    <w:basedOn w:val="a2"/>
    <w:uiPriority w:val="99"/>
    <w:rsid w:val="007C0254"/>
    <w:pPr>
      <w:spacing w:line="240" w:lineRule="auto"/>
      <w:ind w:firstLine="0"/>
      <w:jc w:val="center"/>
    </w:pPr>
    <w:rPr>
      <w:rFonts w:cs="Times New Roman"/>
      <w:sz w:val="20"/>
      <w:szCs w:val="20"/>
      <w:lang w:eastAsia="ru-RU"/>
    </w:rPr>
  </w:style>
  <w:style w:type="paragraph" w:customStyle="1" w:styleId="afe">
    <w:name w:val="категории"/>
    <w:basedOn w:val="a2"/>
    <w:uiPriority w:val="99"/>
    <w:rsid w:val="007C0254"/>
    <w:pPr>
      <w:spacing w:before="60" w:after="60" w:line="180" w:lineRule="exact"/>
      <w:ind w:firstLine="0"/>
      <w:jc w:val="left"/>
    </w:pPr>
    <w:rPr>
      <w:rFonts w:cs="Times New Roman"/>
      <w:sz w:val="20"/>
      <w:szCs w:val="20"/>
      <w:lang w:eastAsia="ru-RU"/>
    </w:rPr>
  </w:style>
  <w:style w:type="paragraph" w:styleId="aff">
    <w:name w:val="caption"/>
    <w:aliases w:val="Таблица - Название объекта,!! Object Novogor !!,Знак1,Caption Char,Caption Char1 Char1 Char Char,Caption Char Char2 Char1 Char Char,Caption Char Char Char Char Char1 Char1 Char Char1 Char,Caption Char Char Char1 Char Char Char, Знак1"/>
    <w:basedOn w:val="a2"/>
    <w:next w:val="a2"/>
    <w:qFormat/>
    <w:rsid w:val="007C0254"/>
    <w:pPr>
      <w:spacing w:before="120" w:after="120" w:line="240" w:lineRule="auto"/>
      <w:ind w:firstLine="0"/>
      <w:jc w:val="left"/>
    </w:pPr>
    <w:rPr>
      <w:rFonts w:cs="Times New Roman"/>
      <w:b/>
      <w:bCs/>
      <w:sz w:val="20"/>
      <w:szCs w:val="20"/>
      <w:lang w:eastAsia="ru-RU"/>
    </w:rPr>
  </w:style>
  <w:style w:type="paragraph" w:styleId="2f0">
    <w:name w:val="Body Text 2"/>
    <w:basedOn w:val="a2"/>
    <w:link w:val="2f1"/>
    <w:uiPriority w:val="99"/>
    <w:rsid w:val="007C0254"/>
    <w:pPr>
      <w:spacing w:line="240" w:lineRule="auto"/>
      <w:ind w:firstLine="0"/>
      <w:jc w:val="center"/>
    </w:pPr>
    <w:rPr>
      <w:rFonts w:ascii="Calibri" w:hAnsi="Calibri" w:cs="Times New Roman"/>
      <w:sz w:val="20"/>
      <w:szCs w:val="20"/>
    </w:rPr>
  </w:style>
  <w:style w:type="character" w:customStyle="1" w:styleId="2f1">
    <w:name w:val="Основной текст 2 Знак"/>
    <w:link w:val="2f0"/>
    <w:uiPriority w:val="99"/>
    <w:semiHidden/>
    <w:locked/>
    <w:rsid w:val="00812CBE"/>
    <w:rPr>
      <w:rFonts w:ascii="Calibri" w:hAnsi="Calibri" w:cs="Calibri"/>
      <w:lang w:eastAsia="en-US"/>
    </w:rPr>
  </w:style>
  <w:style w:type="paragraph" w:styleId="aff0">
    <w:name w:val="footnote text"/>
    <w:aliases w:val="Текст сноски-FN,ft,Table_Footnote_last Знак,Table_Footnote_last Знак Знак,Table_Footnote_last"/>
    <w:basedOn w:val="a2"/>
    <w:link w:val="aff1"/>
    <w:rsid w:val="007C0254"/>
    <w:pPr>
      <w:spacing w:line="240" w:lineRule="auto"/>
      <w:ind w:firstLine="0"/>
      <w:jc w:val="left"/>
    </w:pPr>
    <w:rPr>
      <w:rFonts w:ascii="Calibri" w:hAnsi="Calibri" w:cs="Times New Roman"/>
      <w:sz w:val="20"/>
      <w:szCs w:val="20"/>
    </w:rPr>
  </w:style>
  <w:style w:type="character" w:customStyle="1" w:styleId="aff1">
    <w:name w:val="Текст сноски Знак"/>
    <w:aliases w:val="Текст сноски-FN Знак1,ft Знак,Table_Footnote_last Знак Знак1,Table_Footnote_last Знак Знак Знак,Table_Footnote_last Знак1"/>
    <w:link w:val="aff0"/>
    <w:locked/>
    <w:rsid w:val="00812CBE"/>
    <w:rPr>
      <w:rFonts w:ascii="Calibri" w:hAnsi="Calibri" w:cs="Calibri"/>
      <w:sz w:val="20"/>
      <w:szCs w:val="20"/>
      <w:lang w:eastAsia="en-US"/>
    </w:rPr>
  </w:style>
  <w:style w:type="character" w:styleId="aff2">
    <w:name w:val="footnote reference"/>
    <w:rsid w:val="007C0254"/>
    <w:rPr>
      <w:rFonts w:cs="Times New Roman"/>
      <w:vertAlign w:val="superscript"/>
    </w:rPr>
  </w:style>
  <w:style w:type="paragraph" w:customStyle="1" w:styleId="aff3">
    <w:name w:val="т_категории"/>
    <w:basedOn w:val="a2"/>
    <w:uiPriority w:val="99"/>
    <w:rsid w:val="007C0254"/>
    <w:pPr>
      <w:spacing w:before="60" w:after="60" w:line="180" w:lineRule="exact"/>
      <w:ind w:firstLine="0"/>
      <w:jc w:val="left"/>
    </w:pPr>
    <w:rPr>
      <w:rFonts w:cs="Times New Roman"/>
      <w:sz w:val="20"/>
      <w:szCs w:val="20"/>
      <w:lang w:eastAsia="ru-RU"/>
    </w:rPr>
  </w:style>
  <w:style w:type="paragraph" w:customStyle="1" w:styleId="articletext">
    <w:name w:val="article_text"/>
    <w:basedOn w:val="a2"/>
    <w:uiPriority w:val="99"/>
    <w:rsid w:val="007C0254"/>
    <w:pPr>
      <w:spacing w:line="240" w:lineRule="auto"/>
      <w:ind w:firstLine="400"/>
    </w:pPr>
    <w:rPr>
      <w:rFonts w:cs="Times New Roman"/>
      <w:sz w:val="24"/>
      <w:szCs w:val="24"/>
      <w:lang w:eastAsia="ru-RU"/>
    </w:rPr>
  </w:style>
  <w:style w:type="paragraph" w:styleId="aff4">
    <w:name w:val="Normal (Web)"/>
    <w:basedOn w:val="a2"/>
    <w:uiPriority w:val="99"/>
    <w:rsid w:val="007C0254"/>
    <w:pPr>
      <w:spacing w:before="100" w:beforeAutospacing="1" w:after="100" w:afterAutospacing="1" w:line="240" w:lineRule="auto"/>
      <w:ind w:firstLine="0"/>
      <w:jc w:val="left"/>
    </w:pPr>
    <w:rPr>
      <w:rFonts w:cs="Times New Roman"/>
      <w:sz w:val="24"/>
      <w:szCs w:val="24"/>
      <w:lang w:eastAsia="ru-RU"/>
    </w:rPr>
  </w:style>
  <w:style w:type="paragraph" w:customStyle="1" w:styleId="3f1">
    <w:name w:val="Обычный (веб)3"/>
    <w:basedOn w:val="a2"/>
    <w:uiPriority w:val="99"/>
    <w:rsid w:val="007C0254"/>
    <w:pPr>
      <w:spacing w:line="240" w:lineRule="auto"/>
      <w:ind w:left="59" w:right="59" w:firstLine="118"/>
      <w:jc w:val="left"/>
    </w:pPr>
    <w:rPr>
      <w:rFonts w:cs="Times New Roman"/>
      <w:color w:val="616161"/>
      <w:sz w:val="12"/>
      <w:szCs w:val="12"/>
      <w:lang w:eastAsia="ru-RU"/>
    </w:rPr>
  </w:style>
  <w:style w:type="character" w:styleId="aff5">
    <w:name w:val="Strong"/>
    <w:uiPriority w:val="22"/>
    <w:qFormat/>
    <w:rsid w:val="007C0254"/>
    <w:rPr>
      <w:rFonts w:cs="Times New Roman"/>
      <w:b/>
      <w:bCs/>
    </w:rPr>
  </w:style>
  <w:style w:type="paragraph" w:styleId="1a">
    <w:name w:val="toc 1"/>
    <w:basedOn w:val="a2"/>
    <w:next w:val="a2"/>
    <w:autoRedefine/>
    <w:uiPriority w:val="39"/>
    <w:rsid w:val="00334B11"/>
    <w:pPr>
      <w:tabs>
        <w:tab w:val="right" w:leader="dot" w:pos="10205"/>
      </w:tabs>
    </w:pPr>
    <w:rPr>
      <w:rFonts w:cs="Times New Roman"/>
      <w:bCs/>
      <w:noProof/>
      <w:kern w:val="32"/>
      <w:szCs w:val="24"/>
      <w:lang w:eastAsia="ru-RU"/>
    </w:rPr>
  </w:style>
  <w:style w:type="paragraph" w:styleId="3f2">
    <w:name w:val="toc 3"/>
    <w:basedOn w:val="a2"/>
    <w:next w:val="a2"/>
    <w:autoRedefine/>
    <w:uiPriority w:val="39"/>
    <w:rsid w:val="0056610B"/>
    <w:pPr>
      <w:tabs>
        <w:tab w:val="right" w:leader="dot" w:pos="10206"/>
      </w:tabs>
      <w:ind w:left="567"/>
    </w:pPr>
    <w:rPr>
      <w:rFonts w:cs="Times New Roman"/>
      <w:bCs/>
      <w:noProof/>
      <w:szCs w:val="24"/>
      <w:lang w:eastAsia="ru-RU"/>
    </w:rPr>
  </w:style>
  <w:style w:type="paragraph" w:styleId="4c">
    <w:name w:val="toc 4"/>
    <w:basedOn w:val="a2"/>
    <w:next w:val="a2"/>
    <w:autoRedefine/>
    <w:uiPriority w:val="39"/>
    <w:rsid w:val="007C0254"/>
    <w:pPr>
      <w:spacing w:line="240" w:lineRule="auto"/>
      <w:ind w:left="720" w:firstLine="0"/>
      <w:jc w:val="left"/>
    </w:pPr>
    <w:rPr>
      <w:rFonts w:cs="Times New Roman"/>
      <w:sz w:val="24"/>
      <w:szCs w:val="24"/>
      <w:lang w:eastAsia="ru-RU"/>
    </w:rPr>
  </w:style>
  <w:style w:type="paragraph" w:styleId="5c">
    <w:name w:val="toc 5"/>
    <w:basedOn w:val="a2"/>
    <w:next w:val="a2"/>
    <w:autoRedefine/>
    <w:uiPriority w:val="39"/>
    <w:rsid w:val="007C0254"/>
    <w:pPr>
      <w:spacing w:line="240" w:lineRule="auto"/>
      <w:ind w:left="960" w:firstLine="0"/>
      <w:jc w:val="left"/>
    </w:pPr>
    <w:rPr>
      <w:rFonts w:cs="Times New Roman"/>
      <w:sz w:val="24"/>
      <w:szCs w:val="24"/>
      <w:lang w:eastAsia="ru-RU"/>
    </w:rPr>
  </w:style>
  <w:style w:type="paragraph" w:styleId="6c">
    <w:name w:val="toc 6"/>
    <w:basedOn w:val="a2"/>
    <w:next w:val="a2"/>
    <w:autoRedefine/>
    <w:uiPriority w:val="39"/>
    <w:rsid w:val="007C0254"/>
    <w:pPr>
      <w:spacing w:line="240" w:lineRule="auto"/>
      <w:ind w:left="1200" w:firstLine="0"/>
      <w:jc w:val="left"/>
    </w:pPr>
    <w:rPr>
      <w:rFonts w:cs="Times New Roman"/>
      <w:sz w:val="24"/>
      <w:szCs w:val="24"/>
      <w:lang w:eastAsia="ru-RU"/>
    </w:rPr>
  </w:style>
  <w:style w:type="paragraph" w:styleId="7c">
    <w:name w:val="toc 7"/>
    <w:basedOn w:val="a2"/>
    <w:next w:val="a2"/>
    <w:autoRedefine/>
    <w:uiPriority w:val="39"/>
    <w:rsid w:val="007C0254"/>
    <w:pPr>
      <w:spacing w:line="240" w:lineRule="auto"/>
      <w:ind w:left="1440" w:firstLine="0"/>
      <w:jc w:val="left"/>
    </w:pPr>
    <w:rPr>
      <w:rFonts w:cs="Times New Roman"/>
      <w:sz w:val="24"/>
      <w:szCs w:val="24"/>
      <w:lang w:eastAsia="ru-RU"/>
    </w:rPr>
  </w:style>
  <w:style w:type="paragraph" w:styleId="8a">
    <w:name w:val="toc 8"/>
    <w:basedOn w:val="a2"/>
    <w:next w:val="a2"/>
    <w:autoRedefine/>
    <w:uiPriority w:val="39"/>
    <w:rsid w:val="007C0254"/>
    <w:pPr>
      <w:spacing w:line="240" w:lineRule="auto"/>
      <w:ind w:left="1680" w:firstLine="0"/>
      <w:jc w:val="left"/>
    </w:pPr>
    <w:rPr>
      <w:rFonts w:cs="Times New Roman"/>
      <w:sz w:val="24"/>
      <w:szCs w:val="24"/>
      <w:lang w:eastAsia="ru-RU"/>
    </w:rPr>
  </w:style>
  <w:style w:type="paragraph" w:styleId="9a">
    <w:name w:val="toc 9"/>
    <w:basedOn w:val="a2"/>
    <w:next w:val="a2"/>
    <w:autoRedefine/>
    <w:uiPriority w:val="39"/>
    <w:rsid w:val="007C0254"/>
    <w:pPr>
      <w:spacing w:line="240" w:lineRule="auto"/>
      <w:ind w:left="1920" w:firstLine="0"/>
      <w:jc w:val="left"/>
    </w:pPr>
    <w:rPr>
      <w:rFonts w:cs="Times New Roman"/>
      <w:sz w:val="24"/>
      <w:szCs w:val="24"/>
      <w:lang w:eastAsia="ru-RU"/>
    </w:rPr>
  </w:style>
  <w:style w:type="character" w:styleId="aff6">
    <w:name w:val="FollowedHyperlink"/>
    <w:uiPriority w:val="99"/>
    <w:rsid w:val="007C0254"/>
    <w:rPr>
      <w:rFonts w:cs="Times New Roman"/>
      <w:color w:val="800080"/>
      <w:u w:val="single"/>
    </w:rPr>
  </w:style>
  <w:style w:type="character" w:styleId="aff7">
    <w:name w:val="page number"/>
    <w:rsid w:val="007C0254"/>
    <w:rPr>
      <w:rFonts w:cs="Times New Roman"/>
    </w:rPr>
  </w:style>
  <w:style w:type="character" w:styleId="aff8">
    <w:name w:val="Emphasis"/>
    <w:qFormat/>
    <w:rsid w:val="007C0254"/>
    <w:rPr>
      <w:rFonts w:cs="Times New Roman"/>
      <w:i/>
      <w:iCs/>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9">
    <w:name w:val="Гипертекстовая ссылка"/>
    <w:uiPriority w:val="99"/>
    <w:rsid w:val="007C0254"/>
    <w:rPr>
      <w:b/>
      <w:color w:val="008000"/>
      <w:sz w:val="20"/>
      <w:u w:val="single"/>
    </w:rPr>
  </w:style>
  <w:style w:type="paragraph" w:customStyle="1" w:styleId="affa">
    <w:name w:val="Таблицы (моноширинный)"/>
    <w:basedOn w:val="a2"/>
    <w:next w:val="a2"/>
    <w:uiPriority w:val="99"/>
    <w:rsid w:val="007C0254"/>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b">
    <w:name w:val="Цветовое выделение"/>
    <w:uiPriority w:val="99"/>
    <w:rsid w:val="007C0254"/>
    <w:rPr>
      <w:b/>
      <w:color w:val="000080"/>
      <w:sz w:val="20"/>
    </w:rPr>
  </w:style>
  <w:style w:type="paragraph" w:customStyle="1" w:styleId="affc">
    <w:name w:val="Комментарий пользователя"/>
    <w:basedOn w:val="a2"/>
    <w:next w:val="a2"/>
    <w:uiPriority w:val="99"/>
    <w:rsid w:val="007C0254"/>
    <w:pPr>
      <w:widowControl w:val="0"/>
      <w:autoSpaceDE w:val="0"/>
      <w:autoSpaceDN w:val="0"/>
      <w:adjustRightInd w:val="0"/>
      <w:spacing w:line="240" w:lineRule="auto"/>
      <w:ind w:left="17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d">
    <w:name w:val="Заголовок статьи"/>
    <w:basedOn w:val="a2"/>
    <w:next w:val="a2"/>
    <w:uiPriority w:val="99"/>
    <w:rsid w:val="007C0254"/>
    <w:pPr>
      <w:widowControl w:val="0"/>
      <w:autoSpaceDE w:val="0"/>
      <w:autoSpaceDN w:val="0"/>
      <w:adjustRightInd w:val="0"/>
      <w:spacing w:line="240" w:lineRule="auto"/>
      <w:ind w:left="1612" w:hanging="892"/>
    </w:pPr>
    <w:rPr>
      <w:rFonts w:ascii="Arial" w:hAnsi="Arial" w:cs="Arial"/>
      <w:sz w:val="20"/>
      <w:szCs w:val="20"/>
      <w:lang w:eastAsia="ru-RU"/>
    </w:rPr>
  </w:style>
  <w:style w:type="paragraph" w:customStyle="1" w:styleId="affe">
    <w:name w:val="шапка"/>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ff">
    <w:name w:val="значения"/>
    <w:basedOn w:val="a2"/>
    <w:uiPriority w:val="99"/>
    <w:rsid w:val="007C0254"/>
    <w:pPr>
      <w:spacing w:before="60" w:after="60" w:line="180" w:lineRule="exact"/>
      <w:ind w:firstLine="0"/>
      <w:jc w:val="center"/>
    </w:pPr>
    <w:rPr>
      <w:rFonts w:cs="Times New Roman"/>
      <w:sz w:val="20"/>
      <w:szCs w:val="20"/>
      <w:lang w:eastAsia="ru-RU"/>
    </w:rPr>
  </w:style>
  <w:style w:type="paragraph" w:styleId="afff0">
    <w:name w:val="Body Text Indent"/>
    <w:basedOn w:val="a2"/>
    <w:link w:val="afff1"/>
    <w:uiPriority w:val="99"/>
    <w:rsid w:val="007C0254"/>
    <w:pPr>
      <w:spacing w:after="120" w:line="240" w:lineRule="auto"/>
      <w:ind w:left="283" w:firstLine="0"/>
      <w:jc w:val="left"/>
    </w:pPr>
    <w:rPr>
      <w:rFonts w:cs="Times New Roman"/>
      <w:sz w:val="24"/>
      <w:szCs w:val="24"/>
      <w:lang w:eastAsia="ru-RU"/>
    </w:rPr>
  </w:style>
  <w:style w:type="character" w:customStyle="1" w:styleId="BodyTextIndentChar">
    <w:name w:val="Body Text Indent Char"/>
    <w:uiPriority w:val="99"/>
    <w:semiHidden/>
    <w:locked/>
    <w:rsid w:val="00812CBE"/>
    <w:rPr>
      <w:rFonts w:ascii="Calibri" w:hAnsi="Calibri" w:cs="Calibri"/>
      <w:lang w:eastAsia="en-US"/>
    </w:rPr>
  </w:style>
  <w:style w:type="character" w:customStyle="1" w:styleId="afff1">
    <w:name w:val="Основной текст с отступом Знак"/>
    <w:link w:val="afff0"/>
    <w:uiPriority w:val="99"/>
    <w:locked/>
    <w:rsid w:val="007C0254"/>
    <w:rPr>
      <w:rFonts w:cs="Times New Roman"/>
      <w:sz w:val="24"/>
      <w:szCs w:val="24"/>
      <w:lang w:val="ru-RU" w:eastAsia="ru-RU"/>
    </w:rPr>
  </w:style>
  <w:style w:type="paragraph" w:customStyle="1" w:styleId="213">
    <w:name w:val="Основной текст 21"/>
    <w:basedOn w:val="a2"/>
    <w:uiPriority w:val="99"/>
    <w:rsid w:val="007C0254"/>
    <w:pPr>
      <w:widowControl w:val="0"/>
      <w:autoSpaceDE w:val="0"/>
      <w:autoSpaceDN w:val="0"/>
      <w:spacing w:line="240" w:lineRule="auto"/>
      <w:ind w:firstLine="284"/>
    </w:pPr>
    <w:rPr>
      <w:rFonts w:cs="Times New Roman"/>
      <w:kern w:val="28"/>
      <w:sz w:val="24"/>
      <w:szCs w:val="24"/>
      <w:lang w:eastAsia="ru-RU"/>
    </w:rPr>
  </w:style>
  <w:style w:type="paragraph" w:customStyle="1" w:styleId="afff2">
    <w:name w:val="Знак Знак Знак"/>
    <w:basedOn w:val="a2"/>
    <w:rsid w:val="007C0254"/>
    <w:pPr>
      <w:spacing w:after="160" w:line="240" w:lineRule="exact"/>
      <w:ind w:firstLine="0"/>
      <w:jc w:val="left"/>
    </w:pPr>
    <w:rPr>
      <w:rFonts w:ascii="Verdana" w:hAnsi="Verdana" w:cs="Verdana"/>
      <w:sz w:val="20"/>
      <w:szCs w:val="20"/>
      <w:lang w:val="en-US"/>
    </w:rPr>
  </w:style>
  <w:style w:type="paragraph" w:styleId="afff3">
    <w:name w:val="Block Text"/>
    <w:basedOn w:val="a2"/>
    <w:uiPriority w:val="99"/>
    <w:rsid w:val="007C0254"/>
    <w:pPr>
      <w:spacing w:line="240" w:lineRule="auto"/>
      <w:ind w:left="-284" w:right="-285" w:firstLine="992"/>
    </w:pPr>
    <w:rPr>
      <w:rFonts w:cs="Times New Roman"/>
      <w:sz w:val="28"/>
      <w:szCs w:val="28"/>
      <w:lang w:eastAsia="ru-RU"/>
    </w:rPr>
  </w:style>
  <w:style w:type="paragraph" w:styleId="2f2">
    <w:name w:val="Body Text Indent 2"/>
    <w:basedOn w:val="a2"/>
    <w:link w:val="2f3"/>
    <w:uiPriority w:val="99"/>
    <w:rsid w:val="007C0254"/>
    <w:pPr>
      <w:spacing w:after="120" w:line="480" w:lineRule="auto"/>
      <w:ind w:left="283" w:firstLine="0"/>
      <w:jc w:val="left"/>
    </w:pPr>
    <w:rPr>
      <w:rFonts w:cs="Times New Roman"/>
      <w:sz w:val="24"/>
      <w:szCs w:val="24"/>
      <w:lang w:eastAsia="ru-RU"/>
    </w:rPr>
  </w:style>
  <w:style w:type="character" w:customStyle="1" w:styleId="BodyTextIndent2Char">
    <w:name w:val="Body Text Indent 2 Char"/>
    <w:uiPriority w:val="99"/>
    <w:semiHidden/>
    <w:locked/>
    <w:rsid w:val="00812CBE"/>
    <w:rPr>
      <w:rFonts w:ascii="Calibri" w:hAnsi="Calibri" w:cs="Calibri"/>
      <w:lang w:eastAsia="en-US"/>
    </w:rPr>
  </w:style>
  <w:style w:type="character" w:customStyle="1" w:styleId="2f3">
    <w:name w:val="Основной текст с отступом 2 Знак"/>
    <w:link w:val="2f2"/>
    <w:uiPriority w:val="99"/>
    <w:locked/>
    <w:rsid w:val="007C0254"/>
    <w:rPr>
      <w:rFonts w:cs="Times New Roman"/>
      <w:sz w:val="24"/>
      <w:szCs w:val="24"/>
      <w:lang w:val="ru-RU" w:eastAsia="ru-RU"/>
    </w:rPr>
  </w:style>
  <w:style w:type="paragraph" w:customStyle="1" w:styleId="ConsPlusTitle">
    <w:name w:val="ConsPlusTitle"/>
    <w:uiPriority w:val="99"/>
    <w:rsid w:val="007C0254"/>
    <w:pPr>
      <w:widowControl w:val="0"/>
      <w:autoSpaceDE w:val="0"/>
      <w:autoSpaceDN w:val="0"/>
      <w:adjustRightInd w:val="0"/>
    </w:pPr>
    <w:rPr>
      <w:rFonts w:ascii="Arial" w:hAnsi="Arial" w:cs="Arial"/>
      <w:b/>
      <w:bCs/>
    </w:rPr>
  </w:style>
  <w:style w:type="paragraph" w:customStyle="1" w:styleId="ConsPlusNonformat">
    <w:name w:val="ConsPlusNonformat"/>
    <w:rsid w:val="007C0254"/>
    <w:pPr>
      <w:widowControl w:val="0"/>
      <w:autoSpaceDE w:val="0"/>
      <w:autoSpaceDN w:val="0"/>
      <w:adjustRightInd w:val="0"/>
    </w:pPr>
    <w:rPr>
      <w:rFonts w:ascii="Courier New" w:hAnsi="Courier New" w:cs="Courier New"/>
    </w:rPr>
  </w:style>
  <w:style w:type="paragraph" w:styleId="afff4">
    <w:name w:val="Title"/>
    <w:basedOn w:val="a2"/>
    <w:link w:val="afff5"/>
    <w:uiPriority w:val="99"/>
    <w:qFormat/>
    <w:rsid w:val="007C0254"/>
    <w:pPr>
      <w:spacing w:line="240" w:lineRule="auto"/>
      <w:ind w:firstLine="0"/>
      <w:jc w:val="center"/>
    </w:pPr>
    <w:rPr>
      <w:rFonts w:ascii="Cambria" w:hAnsi="Cambria" w:cs="Times New Roman"/>
      <w:b/>
      <w:bCs/>
      <w:kern w:val="28"/>
      <w:sz w:val="32"/>
      <w:szCs w:val="32"/>
    </w:rPr>
  </w:style>
  <w:style w:type="character" w:customStyle="1" w:styleId="afff5">
    <w:name w:val="Название Знак"/>
    <w:link w:val="afff4"/>
    <w:uiPriority w:val="99"/>
    <w:locked/>
    <w:rsid w:val="00812CBE"/>
    <w:rPr>
      <w:rFonts w:ascii="Cambria" w:hAnsi="Cambria" w:cs="Times New Roman"/>
      <w:b/>
      <w:bCs/>
      <w:kern w:val="28"/>
      <w:sz w:val="32"/>
      <w:szCs w:val="32"/>
      <w:lang w:eastAsia="en-US"/>
    </w:rPr>
  </w:style>
  <w:style w:type="character" w:customStyle="1" w:styleId="1b">
    <w:name w:val="Название книги1"/>
    <w:uiPriority w:val="99"/>
    <w:rsid w:val="007C0254"/>
    <w:rPr>
      <w:b/>
      <w:smallCaps/>
      <w:spacing w:val="5"/>
    </w:rPr>
  </w:style>
  <w:style w:type="paragraph" w:customStyle="1" w:styleId="1c">
    <w:name w:val="Абзац списка1"/>
    <w:basedOn w:val="a2"/>
    <w:uiPriority w:val="99"/>
    <w:rsid w:val="007C0254"/>
    <w:pPr>
      <w:spacing w:line="240" w:lineRule="auto"/>
      <w:ind w:left="708" w:firstLine="0"/>
      <w:jc w:val="left"/>
    </w:pPr>
    <w:rPr>
      <w:rFonts w:cs="Times New Roman"/>
      <w:sz w:val="24"/>
      <w:szCs w:val="24"/>
      <w:lang w:eastAsia="ru-RU"/>
    </w:rPr>
  </w:style>
  <w:style w:type="paragraph" w:customStyle="1" w:styleId="1d">
    <w:name w:val="Знак1 Знак Знак Знак"/>
    <w:basedOn w:val="a2"/>
    <w:uiPriority w:val="99"/>
    <w:rsid w:val="007C0254"/>
    <w:pPr>
      <w:spacing w:before="100" w:beforeAutospacing="1" w:after="100" w:afterAutospacing="1" w:line="240" w:lineRule="auto"/>
      <w:ind w:firstLine="0"/>
      <w:jc w:val="left"/>
    </w:pPr>
    <w:rPr>
      <w:rFonts w:ascii="Tahoma" w:hAnsi="Tahoma" w:cs="Tahoma"/>
      <w:sz w:val="20"/>
      <w:szCs w:val="20"/>
      <w:lang w:val="en-US"/>
    </w:rPr>
  </w:style>
  <w:style w:type="paragraph" w:customStyle="1" w:styleId="ConsPlusCell">
    <w:name w:val="ConsPlusCell"/>
    <w:rsid w:val="007C0254"/>
    <w:pPr>
      <w:widowControl w:val="0"/>
      <w:autoSpaceDE w:val="0"/>
      <w:autoSpaceDN w:val="0"/>
      <w:adjustRightInd w:val="0"/>
    </w:pPr>
    <w:rPr>
      <w:rFonts w:ascii="Arial" w:hAnsi="Arial" w:cs="Arial"/>
    </w:rPr>
  </w:style>
  <w:style w:type="paragraph" w:styleId="3f3">
    <w:name w:val="Body Text Indent 3"/>
    <w:basedOn w:val="a2"/>
    <w:link w:val="3f4"/>
    <w:uiPriority w:val="99"/>
    <w:rsid w:val="007C0254"/>
    <w:pPr>
      <w:spacing w:after="120"/>
      <w:ind w:left="283"/>
    </w:pPr>
    <w:rPr>
      <w:rFonts w:ascii="Calibri" w:hAnsi="Calibri" w:cs="Times New Roman"/>
      <w:sz w:val="16"/>
      <w:szCs w:val="16"/>
    </w:rPr>
  </w:style>
  <w:style w:type="character" w:customStyle="1" w:styleId="3f4">
    <w:name w:val="Основной текст с отступом 3 Знак"/>
    <w:link w:val="3f3"/>
    <w:uiPriority w:val="99"/>
    <w:semiHidden/>
    <w:locked/>
    <w:rsid w:val="00812CBE"/>
    <w:rPr>
      <w:rFonts w:ascii="Calibri" w:hAnsi="Calibri" w:cs="Calibri"/>
      <w:sz w:val="16"/>
      <w:szCs w:val="16"/>
      <w:lang w:eastAsia="en-US"/>
    </w:rPr>
  </w:style>
  <w:style w:type="character" w:customStyle="1" w:styleId="6d">
    <w:name w:val="Знак Знак6"/>
    <w:uiPriority w:val="99"/>
    <w:rsid w:val="007C0254"/>
    <w:rPr>
      <w:rFonts w:ascii="Times New Roman" w:hAnsi="Times New Roman" w:cs="Times New Roman"/>
    </w:rPr>
  </w:style>
  <w:style w:type="paragraph" w:customStyle="1" w:styleId="5d">
    <w:name w:val="Стиль5"/>
    <w:basedOn w:val="a2"/>
    <w:uiPriority w:val="99"/>
    <w:rsid w:val="007C0254"/>
    <w:pPr>
      <w:spacing w:before="240" w:after="120" w:line="240" w:lineRule="auto"/>
      <w:ind w:firstLine="0"/>
      <w:jc w:val="center"/>
    </w:pPr>
    <w:rPr>
      <w:rFonts w:cs="Times New Roman"/>
      <w:b/>
      <w:bCs/>
      <w:szCs w:val="26"/>
    </w:rPr>
  </w:style>
  <w:style w:type="paragraph" w:customStyle="1" w:styleId="4d">
    <w:name w:val="Стиль4"/>
    <w:basedOn w:val="a2"/>
    <w:uiPriority w:val="99"/>
    <w:rsid w:val="007C0254"/>
    <w:pPr>
      <w:spacing w:before="40" w:after="40" w:line="240" w:lineRule="auto"/>
      <w:ind w:firstLine="0"/>
      <w:jc w:val="center"/>
    </w:pPr>
    <w:rPr>
      <w:rFonts w:cs="Times New Roman"/>
      <w:sz w:val="24"/>
      <w:szCs w:val="24"/>
    </w:rPr>
  </w:style>
  <w:style w:type="paragraph" w:customStyle="1" w:styleId="consplusnormal0">
    <w:name w:val="consplusnormal"/>
    <w:basedOn w:val="a2"/>
    <w:uiPriority w:val="99"/>
    <w:rsid w:val="007C0254"/>
    <w:pPr>
      <w:spacing w:before="100" w:beforeAutospacing="1" w:after="100" w:afterAutospacing="1" w:line="240" w:lineRule="auto"/>
      <w:ind w:firstLine="0"/>
      <w:jc w:val="left"/>
    </w:pPr>
    <w:rPr>
      <w:rFonts w:cs="Times New Roman"/>
      <w:sz w:val="18"/>
      <w:szCs w:val="18"/>
      <w:lang w:eastAsia="ru-RU"/>
    </w:rPr>
  </w:style>
  <w:style w:type="paragraph" w:styleId="afff6">
    <w:name w:val="No Spacing"/>
    <w:uiPriority w:val="1"/>
    <w:qFormat/>
    <w:rsid w:val="007C0254"/>
    <w:rPr>
      <w:rFonts w:ascii="Calibri" w:hAnsi="Calibri" w:cs="Calibri"/>
      <w:sz w:val="22"/>
      <w:szCs w:val="22"/>
      <w:lang w:eastAsia="en-US"/>
    </w:rPr>
  </w:style>
  <w:style w:type="paragraph" w:styleId="afff7">
    <w:name w:val="List Paragraph"/>
    <w:basedOn w:val="a2"/>
    <w:link w:val="afff8"/>
    <w:qFormat/>
    <w:rsid w:val="007C0254"/>
    <w:pPr>
      <w:spacing w:after="200"/>
      <w:ind w:left="720" w:firstLine="0"/>
      <w:jc w:val="left"/>
    </w:pPr>
    <w:rPr>
      <w:rFonts w:cs="Times New Roman"/>
    </w:rPr>
  </w:style>
  <w:style w:type="paragraph" w:customStyle="1" w:styleId="afff9">
    <w:name w:val="Рисунок"/>
    <w:uiPriority w:val="99"/>
    <w:rsid w:val="007C0254"/>
    <w:pPr>
      <w:jc w:val="center"/>
    </w:pPr>
    <w:rPr>
      <w:b/>
      <w:bCs/>
      <w:sz w:val="26"/>
      <w:szCs w:val="26"/>
    </w:rPr>
  </w:style>
  <w:style w:type="paragraph" w:styleId="2f4">
    <w:name w:val="List 2"/>
    <w:basedOn w:val="a2"/>
    <w:uiPriority w:val="99"/>
    <w:locked/>
    <w:rsid w:val="00E9438A"/>
    <w:pPr>
      <w:spacing w:line="240" w:lineRule="auto"/>
      <w:ind w:left="566" w:hanging="283"/>
      <w:jc w:val="left"/>
    </w:pPr>
    <w:rPr>
      <w:rFonts w:cs="Times New Roman"/>
      <w:sz w:val="20"/>
      <w:szCs w:val="20"/>
      <w:lang w:eastAsia="ru-RU"/>
    </w:rPr>
  </w:style>
  <w:style w:type="paragraph" w:customStyle="1" w:styleId="1e">
    <w:name w:val="Знак Знак Знак1"/>
    <w:basedOn w:val="a2"/>
    <w:uiPriority w:val="99"/>
    <w:rsid w:val="00872E46"/>
    <w:pPr>
      <w:spacing w:after="160" w:line="240" w:lineRule="exact"/>
      <w:ind w:firstLine="0"/>
      <w:jc w:val="left"/>
    </w:pPr>
    <w:rPr>
      <w:rFonts w:ascii="Verdana" w:hAnsi="Verdana" w:cs="Times New Roman"/>
      <w:sz w:val="24"/>
      <w:szCs w:val="24"/>
      <w:lang w:val="en-US"/>
    </w:rPr>
  </w:style>
  <w:style w:type="character" w:customStyle="1" w:styleId="afffa">
    <w:name w:val="Знак Знак"/>
    <w:uiPriority w:val="99"/>
    <w:rsid w:val="00550CE6"/>
    <w:rPr>
      <w:rFonts w:eastAsia="Times New Roman" w:cs="Times New Roman"/>
      <w:sz w:val="24"/>
      <w:szCs w:val="24"/>
    </w:rPr>
  </w:style>
  <w:style w:type="character" w:customStyle="1" w:styleId="7d">
    <w:name w:val="Знак Знак7"/>
    <w:uiPriority w:val="99"/>
    <w:semiHidden/>
    <w:locked/>
    <w:rsid w:val="002E25F7"/>
    <w:rPr>
      <w:rFonts w:cs="Times New Roman"/>
      <w:lang w:val="ru-RU" w:eastAsia="ru-RU" w:bidi="ar-SA"/>
    </w:rPr>
  </w:style>
  <w:style w:type="character" w:customStyle="1" w:styleId="612">
    <w:name w:val="Знак Знак61"/>
    <w:uiPriority w:val="99"/>
    <w:semiHidden/>
    <w:locked/>
    <w:rsid w:val="002E25F7"/>
    <w:rPr>
      <w:rFonts w:cs="Times New Roman"/>
      <w:b/>
      <w:bCs/>
      <w:sz w:val="24"/>
      <w:szCs w:val="24"/>
      <w:lang w:val="ru-RU" w:eastAsia="ru-RU" w:bidi="ar-SA"/>
    </w:rPr>
  </w:style>
  <w:style w:type="character" w:customStyle="1" w:styleId="4e">
    <w:name w:val="Знак Знак4"/>
    <w:uiPriority w:val="99"/>
    <w:locked/>
    <w:rsid w:val="002E25F7"/>
    <w:rPr>
      <w:rFonts w:cs="Times New Roman"/>
      <w:sz w:val="24"/>
      <w:szCs w:val="24"/>
      <w:lang w:val="ru-RU" w:eastAsia="ru-RU" w:bidi="ar-SA"/>
    </w:rPr>
  </w:style>
  <w:style w:type="character" w:customStyle="1" w:styleId="FontStyle11">
    <w:name w:val="Font Style11"/>
    <w:uiPriority w:val="99"/>
    <w:rsid w:val="002E25F7"/>
    <w:rPr>
      <w:rFonts w:ascii="Times New Roman" w:hAnsi="Times New Roman" w:cs="Times New Roman"/>
      <w:sz w:val="22"/>
      <w:szCs w:val="22"/>
    </w:rPr>
  </w:style>
  <w:style w:type="character" w:customStyle="1" w:styleId="FontStyle29">
    <w:name w:val="Font Style29"/>
    <w:uiPriority w:val="99"/>
    <w:rsid w:val="002E25F7"/>
    <w:rPr>
      <w:rFonts w:ascii="Times New Roman" w:hAnsi="Times New Roman" w:cs="Times New Roman"/>
      <w:sz w:val="26"/>
      <w:szCs w:val="26"/>
    </w:rPr>
  </w:style>
  <w:style w:type="character" w:customStyle="1" w:styleId="712">
    <w:name w:val="Знак Знак71"/>
    <w:uiPriority w:val="99"/>
    <w:semiHidden/>
    <w:locked/>
    <w:rsid w:val="009B4465"/>
    <w:rPr>
      <w:rFonts w:cs="Times New Roman"/>
      <w:lang w:val="ru-RU" w:eastAsia="ru-RU" w:bidi="ar-SA"/>
    </w:rPr>
  </w:style>
  <w:style w:type="character" w:customStyle="1" w:styleId="9b">
    <w:name w:val="Знак Знак9"/>
    <w:uiPriority w:val="99"/>
    <w:semiHidden/>
    <w:locked/>
    <w:rsid w:val="009B4465"/>
    <w:rPr>
      <w:rFonts w:cs="Times New Roman"/>
      <w:b/>
      <w:bCs/>
      <w:lang w:val="ru-RU" w:eastAsia="ru-RU" w:bidi="ar-SA"/>
    </w:rPr>
  </w:style>
  <w:style w:type="character" w:customStyle="1" w:styleId="-FN">
    <w:name w:val="Текст сноски-FN Знак"/>
    <w:aliases w:val="ft Знак Знак"/>
    <w:uiPriority w:val="99"/>
    <w:rsid w:val="00B5267E"/>
    <w:rPr>
      <w:rFonts w:ascii="Arial" w:hAnsi="Arial" w:cs="Times New Roman"/>
      <w:sz w:val="16"/>
    </w:rPr>
  </w:style>
  <w:style w:type="character" w:customStyle="1" w:styleId="119">
    <w:name w:val="Знак Знак11"/>
    <w:uiPriority w:val="99"/>
    <w:rsid w:val="00B5267E"/>
    <w:rPr>
      <w:rFonts w:ascii="Arial" w:hAnsi="Arial" w:cs="Times New Roman"/>
    </w:rPr>
  </w:style>
  <w:style w:type="character" w:customStyle="1" w:styleId="bt">
    <w:name w:val="bt Знак"/>
    <w:aliases w:val="Òàáë òåêñò Знак,body text Знак Знак"/>
    <w:uiPriority w:val="99"/>
    <w:rsid w:val="00B5267E"/>
    <w:rPr>
      <w:rFonts w:cs="Times New Roman"/>
      <w:b/>
      <w:sz w:val="28"/>
    </w:rPr>
  </w:style>
  <w:style w:type="character" w:customStyle="1" w:styleId="10a">
    <w:name w:val="Знак Знак10"/>
    <w:uiPriority w:val="99"/>
    <w:rsid w:val="00B5267E"/>
    <w:rPr>
      <w:rFonts w:cs="Times New Roman"/>
      <w:b/>
      <w:sz w:val="28"/>
    </w:rPr>
  </w:style>
  <w:style w:type="paragraph" w:customStyle="1" w:styleId="afffb">
    <w:name w:val="Основа"/>
    <w:basedOn w:val="a2"/>
    <w:link w:val="afffc"/>
    <w:uiPriority w:val="99"/>
    <w:rsid w:val="00B5267E"/>
    <w:pPr>
      <w:spacing w:before="120" w:line="360" w:lineRule="auto"/>
      <w:ind w:firstLine="567"/>
    </w:pPr>
    <w:rPr>
      <w:rFonts w:cs="Times New Roman"/>
      <w:sz w:val="24"/>
      <w:szCs w:val="24"/>
      <w:lang w:eastAsia="ru-RU"/>
    </w:rPr>
  </w:style>
  <w:style w:type="character" w:customStyle="1" w:styleId="afffc">
    <w:name w:val="Основа Знак"/>
    <w:link w:val="afffb"/>
    <w:uiPriority w:val="99"/>
    <w:locked/>
    <w:rsid w:val="00B5267E"/>
    <w:rPr>
      <w:rFonts w:cs="Times New Roman"/>
      <w:sz w:val="24"/>
      <w:szCs w:val="24"/>
      <w:lang w:val="ru-RU" w:eastAsia="ru-RU" w:bidi="ar-SA"/>
    </w:rPr>
  </w:style>
  <w:style w:type="character" w:customStyle="1" w:styleId="912">
    <w:name w:val="Знак Знак91"/>
    <w:uiPriority w:val="99"/>
    <w:rsid w:val="00B5267E"/>
    <w:rPr>
      <w:rFonts w:cs="Times New Roman"/>
      <w:sz w:val="24"/>
      <w:szCs w:val="24"/>
    </w:rPr>
  </w:style>
  <w:style w:type="character" w:customStyle="1" w:styleId="8b">
    <w:name w:val="Знак Знак8"/>
    <w:uiPriority w:val="99"/>
    <w:rsid w:val="00B5267E"/>
    <w:rPr>
      <w:rFonts w:cs="Times New Roman"/>
      <w:sz w:val="24"/>
      <w:szCs w:val="24"/>
    </w:rPr>
  </w:style>
  <w:style w:type="character" w:customStyle="1" w:styleId="722">
    <w:name w:val="Знак Знак72"/>
    <w:uiPriority w:val="99"/>
    <w:rsid w:val="00B5267E"/>
    <w:rPr>
      <w:rFonts w:cs="Times New Roman"/>
      <w:sz w:val="24"/>
      <w:szCs w:val="24"/>
    </w:rPr>
  </w:style>
  <w:style w:type="character" w:customStyle="1" w:styleId="181">
    <w:name w:val="Знак Знак18"/>
    <w:uiPriority w:val="99"/>
    <w:rsid w:val="00B5267E"/>
    <w:rPr>
      <w:rFonts w:ascii="Arial" w:hAnsi="Arial" w:cs="Times New Roman"/>
      <w:b/>
      <w:snapToGrid/>
      <w:kern w:val="28"/>
      <w:sz w:val="28"/>
      <w:lang w:val="en-US"/>
    </w:rPr>
  </w:style>
  <w:style w:type="character" w:customStyle="1" w:styleId="Heading2CharCharCharCharCharChar">
    <w:name w:val="Heading 2 Char Char Char Char Char Char Знак Знак"/>
    <w:uiPriority w:val="99"/>
    <w:rsid w:val="00B5267E"/>
    <w:rPr>
      <w:rFonts w:cs="Times New Roman"/>
      <w:b/>
      <w:snapToGrid/>
      <w:sz w:val="28"/>
    </w:rPr>
  </w:style>
  <w:style w:type="character" w:customStyle="1" w:styleId="214">
    <w:name w:val="Знак2 Знак Знак1"/>
    <w:aliases w:val="Заголовок 3 Знак1 Знак,Знак2 Знак Знак Знак Знак"/>
    <w:uiPriority w:val="99"/>
    <w:rsid w:val="00B5267E"/>
    <w:rPr>
      <w:rFonts w:cs="Times New Roman"/>
      <w:snapToGrid/>
      <w:sz w:val="24"/>
    </w:rPr>
  </w:style>
  <w:style w:type="character" w:customStyle="1" w:styleId="172">
    <w:name w:val="Знак Знак17"/>
    <w:uiPriority w:val="99"/>
    <w:rsid w:val="00B5267E"/>
    <w:rPr>
      <w:rFonts w:cs="Times New Roman"/>
      <w:snapToGrid/>
      <w:sz w:val="24"/>
    </w:rPr>
  </w:style>
  <w:style w:type="character" w:customStyle="1" w:styleId="162">
    <w:name w:val="Знак Знак16"/>
    <w:uiPriority w:val="99"/>
    <w:rsid w:val="00B5267E"/>
    <w:rPr>
      <w:rFonts w:cs="Times New Roman"/>
      <w:snapToGrid/>
      <w:sz w:val="24"/>
    </w:rPr>
  </w:style>
  <w:style w:type="character" w:customStyle="1" w:styleId="152">
    <w:name w:val="Знак Знак15"/>
    <w:uiPriority w:val="99"/>
    <w:rsid w:val="00B5267E"/>
    <w:rPr>
      <w:rFonts w:cs="Times New Roman"/>
      <w:snapToGrid/>
      <w:sz w:val="24"/>
    </w:rPr>
  </w:style>
  <w:style w:type="character" w:customStyle="1" w:styleId="142">
    <w:name w:val="Знак Знак14"/>
    <w:uiPriority w:val="99"/>
    <w:rsid w:val="00B5267E"/>
    <w:rPr>
      <w:rFonts w:cs="Times New Roman"/>
      <w:snapToGrid/>
      <w:sz w:val="24"/>
    </w:rPr>
  </w:style>
  <w:style w:type="character" w:customStyle="1" w:styleId="132">
    <w:name w:val="Знак Знак13"/>
    <w:uiPriority w:val="99"/>
    <w:rsid w:val="00B5267E"/>
    <w:rPr>
      <w:rFonts w:cs="Times New Roman"/>
      <w:b/>
      <w:snapToGrid/>
      <w:sz w:val="24"/>
    </w:rPr>
  </w:style>
  <w:style w:type="character" w:customStyle="1" w:styleId="127">
    <w:name w:val="Знак Знак12"/>
    <w:uiPriority w:val="99"/>
    <w:rsid w:val="00B5267E"/>
    <w:rPr>
      <w:rFonts w:cs="Times New Roman"/>
      <w:snapToGrid/>
      <w:sz w:val="24"/>
    </w:rPr>
  </w:style>
  <w:style w:type="character" w:styleId="afffd">
    <w:name w:val="annotation reference"/>
    <w:uiPriority w:val="99"/>
    <w:locked/>
    <w:rsid w:val="00B5267E"/>
    <w:rPr>
      <w:rFonts w:cs="Times New Roman"/>
      <w:sz w:val="16"/>
      <w:szCs w:val="16"/>
    </w:rPr>
  </w:style>
  <w:style w:type="paragraph" w:styleId="afffe">
    <w:name w:val="annotation text"/>
    <w:basedOn w:val="a2"/>
    <w:link w:val="affff"/>
    <w:uiPriority w:val="99"/>
    <w:locked/>
    <w:rsid w:val="00B5267E"/>
    <w:pPr>
      <w:spacing w:after="200"/>
      <w:ind w:firstLine="0"/>
      <w:jc w:val="left"/>
    </w:pPr>
    <w:rPr>
      <w:rFonts w:ascii="Calibri" w:hAnsi="Calibri" w:cs="Times New Roman"/>
      <w:sz w:val="20"/>
      <w:szCs w:val="20"/>
    </w:rPr>
  </w:style>
  <w:style w:type="character" w:customStyle="1" w:styleId="CommentTextChar">
    <w:name w:val="Comment Text Char"/>
    <w:uiPriority w:val="99"/>
    <w:semiHidden/>
    <w:locked/>
    <w:rsid w:val="00E952C0"/>
    <w:rPr>
      <w:rFonts w:ascii="Calibri" w:hAnsi="Calibri" w:cs="Calibri"/>
      <w:sz w:val="20"/>
      <w:szCs w:val="20"/>
      <w:lang w:eastAsia="en-US"/>
    </w:rPr>
  </w:style>
  <w:style w:type="character" w:customStyle="1" w:styleId="affff">
    <w:name w:val="Текст примечания Знак"/>
    <w:link w:val="afffe"/>
    <w:uiPriority w:val="99"/>
    <w:locked/>
    <w:rsid w:val="00B5267E"/>
    <w:rPr>
      <w:rFonts w:ascii="Calibri" w:hAnsi="Calibri" w:cs="Times New Roman"/>
      <w:lang w:val="ru-RU" w:eastAsia="en-US" w:bidi="ar-SA"/>
    </w:rPr>
  </w:style>
  <w:style w:type="paragraph" w:styleId="affff0">
    <w:name w:val="annotation subject"/>
    <w:basedOn w:val="afffe"/>
    <w:next w:val="afffe"/>
    <w:link w:val="affff1"/>
    <w:uiPriority w:val="99"/>
    <w:locked/>
    <w:rsid w:val="00B5267E"/>
    <w:rPr>
      <w:b/>
      <w:bCs/>
    </w:rPr>
  </w:style>
  <w:style w:type="character" w:customStyle="1" w:styleId="CommentSubjectChar">
    <w:name w:val="Comment Subject Char"/>
    <w:uiPriority w:val="99"/>
    <w:semiHidden/>
    <w:locked/>
    <w:rsid w:val="00E952C0"/>
    <w:rPr>
      <w:rFonts w:ascii="Calibri" w:hAnsi="Calibri" w:cs="Calibri"/>
      <w:b/>
      <w:bCs/>
      <w:sz w:val="20"/>
      <w:szCs w:val="20"/>
      <w:lang w:val="ru-RU" w:eastAsia="en-US" w:bidi="ar-SA"/>
    </w:rPr>
  </w:style>
  <w:style w:type="character" w:customStyle="1" w:styleId="affff1">
    <w:name w:val="Тема примечания Знак"/>
    <w:link w:val="affff0"/>
    <w:uiPriority w:val="99"/>
    <w:locked/>
    <w:rsid w:val="00B5267E"/>
    <w:rPr>
      <w:rFonts w:ascii="Calibri" w:hAnsi="Calibri" w:cs="Times New Roman"/>
      <w:b/>
      <w:bCs/>
      <w:lang w:val="ru-RU" w:eastAsia="en-US" w:bidi="ar-SA"/>
    </w:rPr>
  </w:style>
  <w:style w:type="character" w:customStyle="1" w:styleId="412">
    <w:name w:val="Знак Знак41"/>
    <w:uiPriority w:val="99"/>
    <w:rsid w:val="00B5267E"/>
    <w:rPr>
      <w:rFonts w:ascii="Tahoma" w:hAnsi="Tahoma" w:cs="Tahoma"/>
      <w:sz w:val="16"/>
      <w:szCs w:val="16"/>
      <w:lang w:eastAsia="en-US"/>
    </w:rPr>
  </w:style>
  <w:style w:type="character" w:customStyle="1" w:styleId="affff2">
    <w:name w:val="Основной шрифт"/>
    <w:uiPriority w:val="99"/>
    <w:rsid w:val="00B5267E"/>
  </w:style>
  <w:style w:type="paragraph" w:customStyle="1" w:styleId="ed">
    <w:name w:val="дeсновdой те"/>
    <w:basedOn w:val="a2"/>
    <w:uiPriority w:val="99"/>
    <w:rsid w:val="00B5267E"/>
    <w:pPr>
      <w:widowControl w:val="0"/>
      <w:tabs>
        <w:tab w:val="left" w:pos="0"/>
      </w:tabs>
      <w:spacing w:line="240" w:lineRule="auto"/>
      <w:ind w:right="283" w:firstLine="0"/>
    </w:pPr>
    <w:rPr>
      <w:rFonts w:cs="Times New Roman"/>
      <w:sz w:val="28"/>
      <w:szCs w:val="20"/>
      <w:lang w:eastAsia="ru-RU"/>
    </w:rPr>
  </w:style>
  <w:style w:type="paragraph" w:customStyle="1" w:styleId="affff3">
    <w:name w:val="Табличный"/>
    <w:basedOn w:val="a2"/>
    <w:uiPriority w:val="99"/>
    <w:rsid w:val="00B5267E"/>
    <w:pPr>
      <w:widowControl w:val="0"/>
      <w:spacing w:line="240" w:lineRule="auto"/>
      <w:ind w:firstLine="0"/>
      <w:jc w:val="center"/>
    </w:pPr>
    <w:rPr>
      <w:rFonts w:cs="Times New Roman"/>
      <w:szCs w:val="20"/>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2"/>
    <w:uiPriority w:val="99"/>
    <w:rsid w:val="00B5267E"/>
    <w:pPr>
      <w:widowControl w:val="0"/>
      <w:spacing w:before="100" w:after="100" w:line="240" w:lineRule="auto"/>
      <w:ind w:left="360" w:right="360" w:firstLine="0"/>
    </w:pPr>
    <w:rPr>
      <w:rFonts w:cs="Times New Roman"/>
      <w:sz w:val="24"/>
      <w:szCs w:val="20"/>
      <w:lang w:eastAsia="ru-RU"/>
    </w:rPr>
  </w:style>
  <w:style w:type="paragraph" w:styleId="2f5">
    <w:name w:val="List Bullet 2"/>
    <w:basedOn w:val="a2"/>
    <w:autoRedefine/>
    <w:uiPriority w:val="99"/>
    <w:locked/>
    <w:rsid w:val="00B5267E"/>
    <w:pPr>
      <w:spacing w:line="240" w:lineRule="auto"/>
      <w:ind w:left="566" w:firstLine="285"/>
    </w:pPr>
    <w:rPr>
      <w:rFonts w:cs="Times New Roman"/>
      <w:sz w:val="20"/>
      <w:szCs w:val="20"/>
      <w:lang w:eastAsia="ru-RU"/>
    </w:rPr>
  </w:style>
  <w:style w:type="character" w:customStyle="1" w:styleId="3f5">
    <w:name w:val="Знак Знак3"/>
    <w:uiPriority w:val="99"/>
    <w:rsid w:val="00B5267E"/>
    <w:rPr>
      <w:rFonts w:cs="Times New Roman"/>
      <w:snapToGrid/>
      <w:sz w:val="24"/>
    </w:rPr>
  </w:style>
  <w:style w:type="character" w:customStyle="1" w:styleId="2f6">
    <w:name w:val="Знак Знак2"/>
    <w:rsid w:val="00B5267E"/>
    <w:rPr>
      <w:rFonts w:cs="Times New Roman"/>
      <w:b/>
      <w:caps/>
      <w:snapToGrid/>
      <w:sz w:val="24"/>
    </w:rPr>
  </w:style>
  <w:style w:type="paragraph" w:customStyle="1" w:styleId="1f">
    <w:name w:val="Знак Знак Знак1 Знак"/>
    <w:basedOn w:val="a2"/>
    <w:autoRedefine/>
    <w:uiPriority w:val="99"/>
    <w:rsid w:val="00B5267E"/>
    <w:pPr>
      <w:spacing w:after="160" w:line="240" w:lineRule="exact"/>
      <w:ind w:firstLine="0"/>
      <w:jc w:val="left"/>
    </w:pPr>
    <w:rPr>
      <w:rFonts w:eastAsia="SimSun" w:cs="Times New Roman"/>
      <w:b/>
      <w:sz w:val="28"/>
      <w:szCs w:val="24"/>
      <w:lang w:val="en-US"/>
    </w:rPr>
  </w:style>
  <w:style w:type="character" w:customStyle="1" w:styleId="text">
    <w:name w:val="text"/>
    <w:uiPriority w:val="99"/>
    <w:rsid w:val="00B5267E"/>
    <w:rPr>
      <w:rFonts w:cs="Times New Roman"/>
    </w:rPr>
  </w:style>
  <w:style w:type="character" w:customStyle="1" w:styleId="1f0">
    <w:name w:val="Знак Знак1"/>
    <w:uiPriority w:val="99"/>
    <w:rsid w:val="00B5267E"/>
    <w:rPr>
      <w:rFonts w:ascii="Tahoma" w:hAnsi="Tahoma" w:cs="Tahoma"/>
      <w:shd w:val="clear" w:color="auto" w:fill="000080"/>
      <w:lang w:eastAsia="en-US"/>
    </w:rPr>
  </w:style>
  <w:style w:type="paragraph" w:customStyle="1" w:styleId="xl64">
    <w:name w:val="xl6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5">
    <w:name w:val="xl6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6">
    <w:name w:val="xl6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7">
    <w:name w:val="xl6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68">
    <w:name w:val="xl6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9">
    <w:name w:val="xl6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70">
    <w:name w:val="xl7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1">
    <w:name w:val="xl7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2">
    <w:name w:val="xl7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3">
    <w:name w:val="xl7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4">
    <w:name w:val="xl7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5">
    <w:name w:val="xl7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6">
    <w:name w:val="xl7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7">
    <w:name w:val="xl7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8">
    <w:name w:val="xl7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9">
    <w:name w:val="xl7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0">
    <w:name w:val="xl8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1">
    <w:name w:val="xl8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2">
    <w:name w:val="xl8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3">
    <w:name w:val="xl8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4">
    <w:name w:val="xl8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85">
    <w:name w:val="xl8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6">
    <w:name w:val="xl8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0"/>
      <w:szCs w:val="20"/>
      <w:lang w:eastAsia="ru-RU"/>
    </w:rPr>
  </w:style>
  <w:style w:type="paragraph" w:customStyle="1" w:styleId="xl87">
    <w:name w:val="xl8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8">
    <w:name w:val="xl8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9">
    <w:name w:val="xl8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0">
    <w:name w:val="xl9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1">
    <w:name w:val="xl91"/>
    <w:basedOn w:val="a2"/>
    <w:rsid w:val="00B5267E"/>
    <w:pPr>
      <w:spacing w:before="100" w:beforeAutospacing="1" w:after="100" w:afterAutospacing="1" w:line="240" w:lineRule="auto"/>
      <w:ind w:firstLine="0"/>
      <w:jc w:val="left"/>
    </w:pPr>
    <w:rPr>
      <w:rFonts w:cs="Times New Roman"/>
      <w:sz w:val="24"/>
      <w:szCs w:val="24"/>
      <w:lang w:eastAsia="ru-RU"/>
    </w:rPr>
  </w:style>
  <w:style w:type="paragraph" w:customStyle="1" w:styleId="xl92">
    <w:name w:val="xl9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Times New Roman"/>
      <w:color w:val="000000"/>
      <w:sz w:val="24"/>
      <w:szCs w:val="24"/>
      <w:lang w:eastAsia="ru-RU"/>
    </w:rPr>
  </w:style>
  <w:style w:type="paragraph" w:customStyle="1" w:styleId="xl93">
    <w:name w:val="xl93"/>
    <w:basedOn w:val="a2"/>
    <w:rsid w:val="00B5267E"/>
    <w:pPr>
      <w:pBdr>
        <w:bottom w:val="single" w:sz="4" w:space="0" w:color="auto"/>
      </w:pBdr>
      <w:spacing w:before="100" w:beforeAutospacing="1" w:after="100" w:afterAutospacing="1" w:line="240" w:lineRule="auto"/>
      <w:ind w:firstLine="0"/>
      <w:jc w:val="center"/>
    </w:pPr>
    <w:rPr>
      <w:rFonts w:cs="Times New Roman"/>
      <w:sz w:val="24"/>
      <w:szCs w:val="24"/>
      <w:lang w:eastAsia="ru-RU"/>
    </w:rPr>
  </w:style>
  <w:style w:type="character" w:customStyle="1" w:styleId="191">
    <w:name w:val="Знак Знак19"/>
    <w:uiPriority w:val="99"/>
    <w:rsid w:val="00B5267E"/>
    <w:rPr>
      <w:rFonts w:cs="Times New Roman"/>
      <w:sz w:val="24"/>
      <w:szCs w:val="24"/>
    </w:rPr>
  </w:style>
  <w:style w:type="character" w:customStyle="1" w:styleId="apple-style-span">
    <w:name w:val="apple-style-span"/>
    <w:uiPriority w:val="99"/>
    <w:rsid w:val="00B5267E"/>
    <w:rPr>
      <w:rFonts w:cs="Times New Roman"/>
    </w:rPr>
  </w:style>
  <w:style w:type="character" w:customStyle="1" w:styleId="apple-converted-space">
    <w:name w:val="apple-converted-space"/>
    <w:rsid w:val="00B5267E"/>
    <w:rPr>
      <w:rFonts w:cs="Times New Roman"/>
    </w:rPr>
  </w:style>
  <w:style w:type="paragraph" w:customStyle="1" w:styleId="1f1">
    <w:name w:val="Обычный1"/>
    <w:uiPriority w:val="99"/>
    <w:rsid w:val="00B5267E"/>
    <w:rPr>
      <w:rFonts w:ascii="CG Times" w:hAnsi="CG Times"/>
    </w:rPr>
  </w:style>
  <w:style w:type="paragraph" w:customStyle="1" w:styleId="a">
    <w:name w:val="список_маркеры"/>
    <w:basedOn w:val="a2"/>
    <w:uiPriority w:val="99"/>
    <w:rsid w:val="00B5267E"/>
    <w:pPr>
      <w:keepNext/>
      <w:numPr>
        <w:numId w:val="2"/>
      </w:numPr>
      <w:spacing w:line="240" w:lineRule="auto"/>
    </w:pPr>
    <w:rPr>
      <w:rFonts w:ascii="Arial" w:hAnsi="Arial" w:cs="Times New Roman"/>
      <w:sz w:val="20"/>
      <w:szCs w:val="20"/>
      <w:lang w:eastAsia="ru-RU"/>
    </w:rPr>
  </w:style>
  <w:style w:type="paragraph" w:customStyle="1" w:styleId="11a">
    <w:name w:val="Без интервала11"/>
    <w:uiPriority w:val="99"/>
    <w:rsid w:val="00B5267E"/>
    <w:rPr>
      <w:rFonts w:ascii="Calibri" w:hAnsi="Calibri"/>
      <w:sz w:val="22"/>
      <w:szCs w:val="22"/>
      <w:lang w:eastAsia="en-US"/>
    </w:rPr>
  </w:style>
  <w:style w:type="paragraph" w:customStyle="1" w:styleId="6e">
    <w:name w:val="Заг 6"/>
    <w:basedOn w:val="afffb"/>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rFonts w:cs="Times New Roman"/>
      <w:b/>
      <w:sz w:val="24"/>
      <w:szCs w:val="24"/>
      <w:lang w:val="ru-RU" w:eastAsia="ru-RU" w:bidi="ar-SA"/>
    </w:rPr>
  </w:style>
  <w:style w:type="paragraph" w:customStyle="1" w:styleId="a1">
    <w:name w:val="Буллеты"/>
    <w:basedOn w:val="afffb"/>
    <w:uiPriority w:val="99"/>
    <w:rsid w:val="00B5267E"/>
    <w:pPr>
      <w:numPr>
        <w:numId w:val="3"/>
      </w:numPr>
      <w:tabs>
        <w:tab w:val="clear" w:pos="997"/>
        <w:tab w:val="num" w:pos="360"/>
        <w:tab w:val="num" w:pos="777"/>
        <w:tab w:val="left" w:pos="1620"/>
      </w:tabs>
      <w:spacing w:before="0"/>
      <w:ind w:left="0" w:firstLine="567"/>
    </w:pPr>
    <w:rPr>
      <w:sz w:val="22"/>
    </w:rPr>
  </w:style>
  <w:style w:type="paragraph" w:customStyle="1" w:styleId="-">
    <w:name w:val="заголовок-мсп"/>
    <w:basedOn w:val="11"/>
    <w:link w:val="-0"/>
    <w:uiPriority w:val="99"/>
    <w:rsid w:val="00B5267E"/>
    <w:pPr>
      <w:numPr>
        <w:numId w:val="4"/>
      </w:numPr>
      <w:spacing w:before="0"/>
      <w:ind w:left="1068"/>
    </w:pPr>
    <w:rPr>
      <w:rFonts w:ascii="Arial" w:hAnsi="Arial"/>
      <w:b w:val="0"/>
      <w:bCs w:val="0"/>
      <w:i/>
      <w:kern w:val="0"/>
      <w:sz w:val="28"/>
      <w:szCs w:val="28"/>
    </w:rPr>
  </w:style>
  <w:style w:type="character" w:customStyle="1" w:styleId="-0">
    <w:name w:val="заголовок-мсп Знак"/>
    <w:link w:val="-"/>
    <w:uiPriority w:val="99"/>
    <w:locked/>
    <w:rsid w:val="00B5267E"/>
    <w:rPr>
      <w:rFonts w:ascii="Arial" w:hAnsi="Arial"/>
      <w:i/>
      <w:sz w:val="28"/>
      <w:szCs w:val="28"/>
      <w:lang w:eastAsia="en-US"/>
    </w:rPr>
  </w:style>
  <w:style w:type="paragraph" w:customStyle="1" w:styleId="affff4">
    <w:name w:val="таблица_название"/>
    <w:basedOn w:val="a2"/>
    <w:uiPriority w:val="99"/>
    <w:rsid w:val="00B5267E"/>
    <w:pPr>
      <w:keepNext/>
      <w:spacing w:line="360" w:lineRule="auto"/>
      <w:jc w:val="right"/>
    </w:pPr>
    <w:rPr>
      <w:rFonts w:ascii="Arial" w:hAnsi="Arial" w:cs="Times New Roman"/>
      <w:sz w:val="20"/>
      <w:szCs w:val="20"/>
      <w:lang w:eastAsia="ru-RU"/>
    </w:rPr>
  </w:style>
  <w:style w:type="paragraph" w:customStyle="1" w:styleId="affff5">
    <w:name w:val="таблица_текст"/>
    <w:basedOn w:val="a2"/>
    <w:uiPriority w:val="99"/>
    <w:rsid w:val="00B5267E"/>
    <w:pPr>
      <w:keepNext/>
      <w:spacing w:line="240" w:lineRule="auto"/>
      <w:ind w:left="80"/>
    </w:pPr>
    <w:rPr>
      <w:rFonts w:ascii="Arial" w:hAnsi="Arial" w:cs="Times New Roman"/>
      <w:sz w:val="18"/>
      <w:szCs w:val="20"/>
      <w:lang w:eastAsia="ru-RU"/>
    </w:rPr>
  </w:style>
  <w:style w:type="paragraph" w:customStyle="1" w:styleId="affff6">
    <w:name w:val="таблица_числа"/>
    <w:basedOn w:val="affff5"/>
    <w:uiPriority w:val="99"/>
    <w:rsid w:val="00B5267E"/>
    <w:pPr>
      <w:tabs>
        <w:tab w:val="right" w:pos="82"/>
      </w:tabs>
      <w:ind w:right="65"/>
      <w:jc w:val="right"/>
    </w:pPr>
  </w:style>
  <w:style w:type="paragraph" w:customStyle="1" w:styleId="2f7">
    <w:name w:val="Обычный2"/>
    <w:uiPriority w:val="99"/>
    <w:rsid w:val="00B5267E"/>
    <w:pPr>
      <w:spacing w:before="100" w:after="100"/>
    </w:pPr>
    <w:rPr>
      <w:sz w:val="24"/>
    </w:rPr>
  </w:style>
  <w:style w:type="character" w:customStyle="1" w:styleId="3f6">
    <w:name w:val="Основной текст + Полужирный3"/>
    <w:uiPriority w:val="99"/>
    <w:rsid w:val="007F435B"/>
    <w:rPr>
      <w:rFonts w:cs="Times New Roman"/>
      <w:b/>
      <w:bCs/>
      <w:spacing w:val="7"/>
      <w:sz w:val="21"/>
      <w:szCs w:val="21"/>
      <w:u w:val="single"/>
      <w:shd w:val="clear" w:color="auto" w:fill="FFFFFF"/>
      <w:lang w:bidi="ar-SA"/>
    </w:rPr>
  </w:style>
  <w:style w:type="character" w:customStyle="1" w:styleId="2f8">
    <w:name w:val="Основной текст + Полужирный2"/>
    <w:uiPriority w:val="99"/>
    <w:rsid w:val="007F435B"/>
    <w:rPr>
      <w:rFonts w:cs="Times New Roman"/>
      <w:b/>
      <w:bCs/>
      <w:spacing w:val="7"/>
      <w:sz w:val="21"/>
      <w:szCs w:val="21"/>
      <w:shd w:val="clear" w:color="auto" w:fill="FFFFFF"/>
      <w:lang w:bidi="ar-SA"/>
    </w:rPr>
  </w:style>
  <w:style w:type="character" w:customStyle="1" w:styleId="2f9">
    <w:name w:val="Основной текст + Курсив2"/>
    <w:uiPriority w:val="99"/>
    <w:rsid w:val="007F435B"/>
    <w:rPr>
      <w:rFonts w:cs="Times New Roman"/>
      <w:i/>
      <w:iCs/>
      <w:spacing w:val="4"/>
      <w:sz w:val="21"/>
      <w:szCs w:val="21"/>
      <w:shd w:val="clear" w:color="auto" w:fill="FFFFFF"/>
      <w:lang w:bidi="ar-SA"/>
    </w:rPr>
  </w:style>
  <w:style w:type="character" w:customStyle="1" w:styleId="922">
    <w:name w:val="Знак Знак92"/>
    <w:uiPriority w:val="99"/>
    <w:rsid w:val="00540C05"/>
    <w:rPr>
      <w:rFonts w:cs="Times New Roman"/>
      <w:sz w:val="24"/>
      <w:szCs w:val="24"/>
    </w:rPr>
  </w:style>
  <w:style w:type="character" w:customStyle="1" w:styleId="affff7">
    <w:name w:val="Сноска_"/>
    <w:link w:val="affff8"/>
    <w:uiPriority w:val="99"/>
    <w:locked/>
    <w:rsid w:val="00082397"/>
    <w:rPr>
      <w:rFonts w:cs="Times New Roman"/>
      <w:spacing w:val="4"/>
      <w:sz w:val="21"/>
      <w:szCs w:val="21"/>
      <w:lang w:bidi="ar-SA"/>
    </w:rPr>
  </w:style>
  <w:style w:type="paragraph" w:customStyle="1" w:styleId="affff8">
    <w:name w:val="Сноска"/>
    <w:basedOn w:val="a2"/>
    <w:link w:val="affff7"/>
    <w:uiPriority w:val="99"/>
    <w:rsid w:val="00082397"/>
    <w:pPr>
      <w:shd w:val="clear" w:color="auto" w:fill="FFFFFF"/>
      <w:spacing w:line="274" w:lineRule="exact"/>
      <w:ind w:firstLine="700"/>
    </w:pPr>
    <w:rPr>
      <w:rFonts w:cs="Times New Roman"/>
      <w:spacing w:val="4"/>
      <w:sz w:val="21"/>
      <w:szCs w:val="21"/>
    </w:rPr>
  </w:style>
  <w:style w:type="paragraph" w:customStyle="1" w:styleId="affff9">
    <w:name w:val="_Обычный"/>
    <w:basedOn w:val="a2"/>
    <w:link w:val="affffa"/>
    <w:uiPriority w:val="99"/>
    <w:rsid w:val="009B4451"/>
    <w:pPr>
      <w:spacing w:line="240" w:lineRule="auto"/>
    </w:pPr>
    <w:rPr>
      <w:rFonts w:cs="Times New Roman"/>
      <w:sz w:val="24"/>
      <w:szCs w:val="20"/>
    </w:rPr>
  </w:style>
  <w:style w:type="character" w:customStyle="1" w:styleId="affffa">
    <w:name w:val="_Обычный Знак"/>
    <w:link w:val="affff9"/>
    <w:uiPriority w:val="99"/>
    <w:locked/>
    <w:rsid w:val="009B4451"/>
    <w:rPr>
      <w:sz w:val="24"/>
    </w:rPr>
  </w:style>
  <w:style w:type="paragraph" w:styleId="HTML">
    <w:name w:val="HTML Preformatted"/>
    <w:basedOn w:val="a2"/>
    <w:link w:val="HTML0"/>
    <w:uiPriority w:val="99"/>
    <w:unhideWhenUsed/>
    <w:locked/>
    <w:rsid w:val="004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443A55"/>
    <w:rPr>
      <w:rFonts w:ascii="Courier New" w:hAnsi="Courier New" w:cs="Courier New"/>
    </w:rPr>
  </w:style>
  <w:style w:type="paragraph" w:styleId="affffb">
    <w:name w:val="TOC Heading"/>
    <w:basedOn w:val="11"/>
    <w:next w:val="a2"/>
    <w:uiPriority w:val="39"/>
    <w:unhideWhenUsed/>
    <w:qFormat/>
    <w:rsid w:val="00E660AC"/>
    <w:pPr>
      <w:keepLines/>
      <w:spacing w:before="480"/>
      <w:jc w:val="left"/>
      <w:outlineLvl w:val="9"/>
    </w:pPr>
    <w:rPr>
      <w:rFonts w:ascii="Cambria" w:hAnsi="Cambria"/>
      <w:color w:val="365F91"/>
      <w:kern w:val="0"/>
      <w:sz w:val="28"/>
      <w:szCs w:val="28"/>
    </w:rPr>
  </w:style>
  <w:style w:type="paragraph" w:customStyle="1" w:styleId="4f">
    <w:name w:val="Основной текст4"/>
    <w:basedOn w:val="a2"/>
    <w:rsid w:val="005A6A70"/>
    <w:pPr>
      <w:spacing w:line="240" w:lineRule="auto"/>
      <w:ind w:firstLine="0"/>
      <w:jc w:val="left"/>
    </w:pPr>
    <w:rPr>
      <w:rFonts w:cs="Times New Roman"/>
      <w:sz w:val="24"/>
      <w:szCs w:val="20"/>
      <w:lang w:eastAsia="ru-RU"/>
    </w:rPr>
  </w:style>
  <w:style w:type="paragraph" w:customStyle="1" w:styleId="s9">
    <w:name w:val="s_9"/>
    <w:basedOn w:val="a2"/>
    <w:rsid w:val="00457BEC"/>
    <w:pPr>
      <w:spacing w:before="100" w:beforeAutospacing="1" w:after="100" w:afterAutospacing="1" w:line="240" w:lineRule="auto"/>
      <w:ind w:firstLine="0"/>
      <w:jc w:val="left"/>
    </w:pPr>
    <w:rPr>
      <w:rFonts w:cs="Times New Roman"/>
      <w:i/>
      <w:iCs/>
      <w:color w:val="800080"/>
      <w:sz w:val="24"/>
      <w:szCs w:val="24"/>
      <w:lang w:eastAsia="ru-RU"/>
    </w:rPr>
  </w:style>
  <w:style w:type="paragraph" w:customStyle="1" w:styleId="s32">
    <w:name w:val="s_32"/>
    <w:basedOn w:val="a2"/>
    <w:rsid w:val="00457BEC"/>
    <w:pPr>
      <w:spacing w:before="100" w:beforeAutospacing="1" w:after="100" w:afterAutospacing="1" w:line="240" w:lineRule="auto"/>
      <w:ind w:firstLine="0"/>
      <w:jc w:val="center"/>
    </w:pPr>
    <w:rPr>
      <w:rFonts w:cs="Times New Roman"/>
      <w:b/>
      <w:bCs/>
      <w:color w:val="000080"/>
      <w:sz w:val="16"/>
      <w:szCs w:val="16"/>
      <w:lang w:eastAsia="ru-RU"/>
    </w:rPr>
  </w:style>
  <w:style w:type="paragraph" w:customStyle="1" w:styleId="s12">
    <w:name w:val="s_12"/>
    <w:basedOn w:val="a2"/>
    <w:rsid w:val="00457BEC"/>
    <w:pPr>
      <w:spacing w:line="240" w:lineRule="auto"/>
      <w:ind w:firstLine="720"/>
      <w:jc w:val="left"/>
    </w:pPr>
    <w:rPr>
      <w:rFonts w:cs="Times New Roman"/>
      <w:sz w:val="24"/>
      <w:szCs w:val="24"/>
      <w:lang w:eastAsia="ru-RU"/>
    </w:rPr>
  </w:style>
  <w:style w:type="paragraph" w:customStyle="1" w:styleId="xl24">
    <w:name w:val="xl24"/>
    <w:basedOn w:val="a2"/>
    <w:rsid w:val="00B05F1D"/>
    <w:pPr>
      <w:spacing w:before="100" w:beforeAutospacing="1" w:after="100" w:afterAutospacing="1" w:line="240" w:lineRule="auto"/>
      <w:ind w:firstLine="0"/>
      <w:jc w:val="left"/>
    </w:pPr>
    <w:rPr>
      <w:rFonts w:eastAsia="Arial Unicode MS" w:cs="Times New Roman"/>
      <w:sz w:val="24"/>
      <w:szCs w:val="24"/>
      <w:lang w:eastAsia="ru-RU"/>
    </w:rPr>
  </w:style>
  <w:style w:type="paragraph" w:customStyle="1" w:styleId="3f7">
    <w:name w:val="Обычный3"/>
    <w:rsid w:val="006A7EA5"/>
    <w:pPr>
      <w:widowControl w:val="0"/>
      <w:spacing w:before="280" w:line="300" w:lineRule="auto"/>
      <w:ind w:firstLine="700"/>
    </w:pPr>
    <w:rPr>
      <w:snapToGrid w:val="0"/>
      <w:sz w:val="24"/>
    </w:rPr>
  </w:style>
  <w:style w:type="paragraph" w:customStyle="1" w:styleId="western">
    <w:name w:val="western"/>
    <w:basedOn w:val="a2"/>
    <w:rsid w:val="00B23D74"/>
    <w:pPr>
      <w:spacing w:before="100" w:beforeAutospacing="1" w:after="100" w:afterAutospacing="1" w:line="240" w:lineRule="auto"/>
      <w:ind w:firstLine="0"/>
      <w:jc w:val="left"/>
    </w:pPr>
    <w:rPr>
      <w:rFonts w:cs="Times New Roman"/>
      <w:sz w:val="24"/>
      <w:szCs w:val="24"/>
      <w:lang w:eastAsia="ru-RU"/>
    </w:rPr>
  </w:style>
  <w:style w:type="numbering" w:styleId="1ai">
    <w:name w:val="Outline List 1"/>
    <w:basedOn w:val="a5"/>
    <w:locked/>
    <w:rsid w:val="00B23D74"/>
    <w:pPr>
      <w:numPr>
        <w:numId w:val="5"/>
      </w:numPr>
    </w:pPr>
  </w:style>
  <w:style w:type="numbering" w:styleId="111111">
    <w:name w:val="Outline List 2"/>
    <w:basedOn w:val="a5"/>
    <w:locked/>
    <w:rsid w:val="00B23D74"/>
    <w:pPr>
      <w:numPr>
        <w:numId w:val="6"/>
      </w:numPr>
    </w:pPr>
  </w:style>
  <w:style w:type="paragraph" w:styleId="affffc">
    <w:name w:val="Plain Text"/>
    <w:aliases w:val=" Знак7,Знак7"/>
    <w:basedOn w:val="a2"/>
    <w:link w:val="affffd"/>
    <w:locked/>
    <w:rsid w:val="00B23D74"/>
    <w:pPr>
      <w:tabs>
        <w:tab w:val="left" w:pos="1701"/>
      </w:tabs>
      <w:spacing w:before="80" w:line="252" w:lineRule="auto"/>
      <w:ind w:firstLine="852"/>
    </w:pPr>
    <w:rPr>
      <w:rFonts w:ascii="Calibri" w:eastAsia="SimSun" w:hAnsi="Calibri" w:cs="Courier New"/>
      <w:sz w:val="28"/>
      <w:szCs w:val="20"/>
      <w:lang w:eastAsia="ru-RU"/>
    </w:rPr>
  </w:style>
  <w:style w:type="character" w:customStyle="1" w:styleId="affffd">
    <w:name w:val="Текст Знак"/>
    <w:aliases w:val=" Знак7 Знак,Знак7 Знак"/>
    <w:basedOn w:val="a3"/>
    <w:link w:val="affffc"/>
    <w:rsid w:val="00B23D74"/>
    <w:rPr>
      <w:rFonts w:ascii="Calibri" w:eastAsia="SimSun" w:hAnsi="Calibri" w:cs="Courier New"/>
      <w:sz w:val="28"/>
    </w:rPr>
  </w:style>
  <w:style w:type="paragraph" w:customStyle="1" w:styleId="1">
    <w:name w:val="Маркированный1"/>
    <w:link w:val="1f2"/>
    <w:rsid w:val="00B23D74"/>
    <w:pPr>
      <w:numPr>
        <w:numId w:val="7"/>
      </w:numPr>
      <w:tabs>
        <w:tab w:val="clear" w:pos="851"/>
        <w:tab w:val="left" w:pos="1247"/>
      </w:tabs>
      <w:spacing w:before="40"/>
      <w:ind w:left="1248"/>
    </w:pPr>
    <w:rPr>
      <w:rFonts w:ascii="Calibri" w:eastAsia="SimSun" w:hAnsi="Calibri"/>
      <w:sz w:val="28"/>
    </w:rPr>
  </w:style>
  <w:style w:type="character" w:customStyle="1" w:styleId="1f2">
    <w:name w:val="Маркированный1 Знак"/>
    <w:link w:val="1"/>
    <w:rsid w:val="00B23D74"/>
    <w:rPr>
      <w:rFonts w:ascii="Calibri" w:eastAsia="SimSun" w:hAnsi="Calibri"/>
      <w:sz w:val="28"/>
    </w:rPr>
  </w:style>
  <w:style w:type="paragraph" w:customStyle="1" w:styleId="S">
    <w:name w:val="S_Обычный"/>
    <w:basedOn w:val="a2"/>
    <w:link w:val="S0"/>
    <w:qFormat/>
    <w:rsid w:val="00E15AB6"/>
    <w:pPr>
      <w:spacing w:before="120" w:after="60" w:line="240" w:lineRule="auto"/>
      <w:ind w:firstLine="567"/>
    </w:pPr>
    <w:rPr>
      <w:rFonts w:cs="Times New Roman"/>
      <w:sz w:val="24"/>
      <w:szCs w:val="24"/>
      <w:lang w:eastAsia="ar-SA"/>
    </w:rPr>
  </w:style>
  <w:style w:type="character" w:customStyle="1" w:styleId="S0">
    <w:name w:val="S_Обычный Знак"/>
    <w:link w:val="S"/>
    <w:rsid w:val="00E15AB6"/>
    <w:rPr>
      <w:sz w:val="24"/>
      <w:szCs w:val="24"/>
      <w:lang w:eastAsia="ar-SA"/>
    </w:rPr>
  </w:style>
  <w:style w:type="paragraph" w:customStyle="1" w:styleId="10">
    <w:name w:val="Список 1)"/>
    <w:basedOn w:val="a2"/>
    <w:rsid w:val="00345C66"/>
    <w:pPr>
      <w:numPr>
        <w:numId w:val="8"/>
      </w:numPr>
      <w:spacing w:after="60" w:line="240" w:lineRule="auto"/>
    </w:pPr>
    <w:rPr>
      <w:rFonts w:cs="Times New Roman"/>
      <w:sz w:val="24"/>
      <w:szCs w:val="24"/>
      <w:lang w:eastAsia="ru-RU"/>
    </w:rPr>
  </w:style>
  <w:style w:type="paragraph" w:customStyle="1" w:styleId="xl46">
    <w:name w:val="xl46"/>
    <w:basedOn w:val="a2"/>
    <w:rsid w:val="005D739C"/>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Arial Unicode MS" w:hAnsi="Arial" w:cs="Arial"/>
      <w:b/>
      <w:bCs/>
      <w:sz w:val="22"/>
      <w:lang w:eastAsia="ru-RU"/>
    </w:rPr>
  </w:style>
  <w:style w:type="paragraph" w:customStyle="1" w:styleId="T8a93e7">
    <w:name w:val="T8a93e7"/>
    <w:basedOn w:val="a2"/>
    <w:next w:val="a2"/>
    <w:rsid w:val="004E1E10"/>
    <w:pPr>
      <w:widowControl w:val="0"/>
      <w:spacing w:before="240" w:after="60" w:line="240" w:lineRule="auto"/>
      <w:ind w:firstLine="0"/>
      <w:jc w:val="left"/>
    </w:pPr>
    <w:rPr>
      <w:rFonts w:ascii="Tahoma" w:hAnsi="Tahoma" w:cs="Times New Roman"/>
      <w:sz w:val="22"/>
      <w:szCs w:val="20"/>
      <w:lang w:eastAsia="ru-RU"/>
    </w:rPr>
  </w:style>
  <w:style w:type="paragraph" w:customStyle="1" w:styleId="affffe">
    <w:name w:val="Таблица ГП"/>
    <w:basedOn w:val="a2"/>
    <w:next w:val="a2"/>
    <w:link w:val="afffff"/>
    <w:qFormat/>
    <w:rsid w:val="00F249A4"/>
    <w:pPr>
      <w:spacing w:line="240" w:lineRule="auto"/>
      <w:ind w:firstLine="0"/>
      <w:jc w:val="left"/>
    </w:pPr>
    <w:rPr>
      <w:rFonts w:ascii="Tahoma" w:hAnsi="Tahoma" w:cs="Tahoma"/>
      <w:sz w:val="20"/>
      <w:szCs w:val="20"/>
      <w:lang w:eastAsia="ru-RU"/>
    </w:rPr>
  </w:style>
  <w:style w:type="character" w:customStyle="1" w:styleId="afffff">
    <w:name w:val="Таблица ГП Знак"/>
    <w:basedOn w:val="a3"/>
    <w:link w:val="affffe"/>
    <w:rsid w:val="00F249A4"/>
    <w:rPr>
      <w:rFonts w:ascii="Tahoma" w:hAnsi="Tahoma" w:cs="Tahoma"/>
    </w:rPr>
  </w:style>
  <w:style w:type="paragraph" w:customStyle="1" w:styleId="Default">
    <w:name w:val="Default"/>
    <w:rsid w:val="00E23760"/>
    <w:pPr>
      <w:autoSpaceDE w:val="0"/>
      <w:autoSpaceDN w:val="0"/>
      <w:adjustRightInd w:val="0"/>
    </w:pPr>
    <w:rPr>
      <w:color w:val="000000"/>
      <w:sz w:val="24"/>
      <w:szCs w:val="24"/>
    </w:rPr>
  </w:style>
  <w:style w:type="paragraph" w:customStyle="1" w:styleId="afffff0">
    <w:name w:val="Стандарт"/>
    <w:basedOn w:val="afa"/>
    <w:link w:val="afffff1"/>
    <w:rsid w:val="000B3A76"/>
    <w:pPr>
      <w:widowControl w:val="0"/>
      <w:spacing w:after="0" w:line="264" w:lineRule="auto"/>
      <w:ind w:firstLine="720"/>
      <w:jc w:val="both"/>
    </w:pPr>
    <w:rPr>
      <w:rFonts w:ascii="Times New Roman" w:hAnsi="Times New Roman"/>
      <w:snapToGrid w:val="0"/>
      <w:sz w:val="28"/>
      <w:lang w:eastAsia="ru-RU"/>
    </w:rPr>
  </w:style>
  <w:style w:type="character" w:customStyle="1" w:styleId="afffff1">
    <w:name w:val="Стандарт Знак"/>
    <w:basedOn w:val="a3"/>
    <w:link w:val="afffff0"/>
    <w:rsid w:val="000B3A76"/>
    <w:rPr>
      <w:snapToGrid w:val="0"/>
      <w:sz w:val="28"/>
    </w:rPr>
  </w:style>
  <w:style w:type="character" w:customStyle="1" w:styleId="212pt">
    <w:name w:val="Основной текст (2) + 12 pt;Полужирный"/>
    <w:basedOn w:val="25"/>
    <w:rsid w:val="00DF68B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4pt">
    <w:name w:val="Основной текст (2) + Arial Unicode MS;4 pt"/>
    <w:basedOn w:val="25"/>
    <w:rsid w:val="00DF68B2"/>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afffff2">
    <w:name w:val="Абзац"/>
    <w:basedOn w:val="a2"/>
    <w:link w:val="afffff3"/>
    <w:qFormat/>
    <w:rsid w:val="005074DD"/>
    <w:pPr>
      <w:spacing w:before="120" w:after="60" w:line="240" w:lineRule="auto"/>
      <w:ind w:firstLine="567"/>
    </w:pPr>
    <w:rPr>
      <w:rFonts w:cs="Times New Roman"/>
      <w:sz w:val="24"/>
      <w:szCs w:val="24"/>
    </w:rPr>
  </w:style>
  <w:style w:type="character" w:customStyle="1" w:styleId="afffff3">
    <w:name w:val="Абзац Знак"/>
    <w:link w:val="afffff2"/>
    <w:rsid w:val="005074DD"/>
    <w:rPr>
      <w:sz w:val="24"/>
      <w:szCs w:val="24"/>
    </w:rPr>
  </w:style>
  <w:style w:type="paragraph" w:styleId="afffff4">
    <w:name w:val="List"/>
    <w:basedOn w:val="a2"/>
    <w:uiPriority w:val="99"/>
    <w:semiHidden/>
    <w:unhideWhenUsed/>
    <w:locked/>
    <w:rsid w:val="005074DD"/>
    <w:pPr>
      <w:ind w:left="283" w:hanging="283"/>
      <w:contextualSpacing/>
    </w:pPr>
  </w:style>
  <w:style w:type="paragraph" w:customStyle="1" w:styleId="afffff5">
    <w:name w:val="Табличный_заголовки"/>
    <w:basedOn w:val="a2"/>
    <w:rsid w:val="005074DD"/>
    <w:pPr>
      <w:keepNext/>
      <w:keepLines/>
      <w:spacing w:line="240" w:lineRule="auto"/>
      <w:ind w:firstLine="0"/>
      <w:jc w:val="center"/>
    </w:pPr>
    <w:rPr>
      <w:rFonts w:cs="Times New Roman"/>
      <w:b/>
      <w:sz w:val="20"/>
      <w:szCs w:val="20"/>
      <w:lang w:eastAsia="ru-RU"/>
    </w:rPr>
  </w:style>
  <w:style w:type="paragraph" w:customStyle="1" w:styleId="afffff6">
    <w:name w:val="Табличный_центр"/>
    <w:basedOn w:val="a2"/>
    <w:rsid w:val="005074DD"/>
    <w:pPr>
      <w:spacing w:line="240" w:lineRule="auto"/>
      <w:ind w:firstLine="0"/>
      <w:jc w:val="center"/>
    </w:pPr>
    <w:rPr>
      <w:rFonts w:cs="Times New Roman"/>
      <w:sz w:val="22"/>
      <w:lang w:eastAsia="ru-RU"/>
    </w:rPr>
  </w:style>
  <w:style w:type="paragraph" w:customStyle="1" w:styleId="afffff7">
    <w:name w:val="Табличный_слева"/>
    <w:basedOn w:val="a2"/>
    <w:rsid w:val="005074DD"/>
    <w:pPr>
      <w:spacing w:line="240" w:lineRule="auto"/>
      <w:ind w:firstLine="0"/>
      <w:jc w:val="left"/>
    </w:pPr>
    <w:rPr>
      <w:rFonts w:cs="Times New Roman"/>
      <w:sz w:val="22"/>
      <w:lang w:eastAsia="ru-RU"/>
    </w:rPr>
  </w:style>
  <w:style w:type="paragraph" w:customStyle="1" w:styleId="afffff8">
    <w:name w:val="Название таблицы"/>
    <w:basedOn w:val="aff"/>
    <w:link w:val="afffff9"/>
    <w:rsid w:val="005074DD"/>
    <w:pPr>
      <w:keepNext/>
      <w:spacing w:after="0"/>
    </w:pPr>
    <w:rPr>
      <w:sz w:val="22"/>
      <w:szCs w:val="22"/>
    </w:rPr>
  </w:style>
  <w:style w:type="character" w:customStyle="1" w:styleId="afff8">
    <w:name w:val="Абзац списка Знак"/>
    <w:link w:val="afff7"/>
    <w:uiPriority w:val="34"/>
    <w:locked/>
    <w:rsid w:val="005074DD"/>
    <w:rPr>
      <w:rFonts w:cs="Calibri"/>
      <w:sz w:val="26"/>
      <w:szCs w:val="22"/>
      <w:lang w:eastAsia="en-US"/>
    </w:rPr>
  </w:style>
  <w:style w:type="character" w:customStyle="1" w:styleId="2fa">
    <w:name w:val="Основной текст (2) + Полужирный"/>
    <w:basedOn w:val="25"/>
    <w:rsid w:val="005074D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Курсив"/>
    <w:basedOn w:val="25"/>
    <w:rsid w:val="005074D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ArialUnicodeMS8pt">
    <w:name w:val="Основной текст (2) + Arial Unicode MS;8 pt;Малые прописные"/>
    <w:basedOn w:val="25"/>
    <w:rsid w:val="005074DD"/>
    <w:rPr>
      <w:rFonts w:ascii="Arial Unicode MS" w:eastAsia="Arial Unicode MS" w:hAnsi="Arial Unicode MS" w:cs="Arial Unicode MS"/>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2ArialUnicodeMS8pt0">
    <w:name w:val="Основной текст (2) + Arial Unicode MS;8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b">
    <w:name w:val="Основной текст (2) + Малые прописные"/>
    <w:basedOn w:val="25"/>
    <w:rsid w:val="005074D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ArialUnicodeMS7pt">
    <w:name w:val="Основной текст (2) + Arial Unicode MS;7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15pt">
    <w:name w:val="Основной текст (2) + Candara;11.5 pt"/>
    <w:basedOn w:val="25"/>
    <w:rsid w:val="005074DD"/>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UnicodeMS10pt">
    <w:name w:val="Основной текст (2) + Arial Unicode MS;10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5"/>
    <w:rsid w:val="005074D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75pt">
    <w:name w:val="Основной текст (2) + Arial Unicode MS;7.5 pt;Курсив"/>
    <w:basedOn w:val="25"/>
    <w:rsid w:val="005074DD"/>
    <w:rPr>
      <w:rFonts w:ascii="Arial Unicode MS" w:eastAsia="Arial Unicode MS" w:hAnsi="Arial Unicode MS" w:cs="Arial Unicode MS"/>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5pt150">
    <w:name w:val="Основной текст (2) + 5 pt;Масштаб 150%"/>
    <w:basedOn w:val="25"/>
    <w:rsid w:val="005074DD"/>
    <w:rPr>
      <w:rFonts w:ascii="Times New Roman" w:eastAsia="Times New Roman" w:hAnsi="Times New Roman" w:cs="Times New Roman"/>
      <w:b w:val="0"/>
      <w:bCs w:val="0"/>
      <w:i w:val="0"/>
      <w:iCs w:val="0"/>
      <w:smallCaps w:val="0"/>
      <w:strike w:val="0"/>
      <w:color w:val="000000"/>
      <w:spacing w:val="0"/>
      <w:w w:val="150"/>
      <w:position w:val="0"/>
      <w:sz w:val="10"/>
      <w:szCs w:val="10"/>
      <w:u w:val="none"/>
      <w:shd w:val="clear" w:color="auto" w:fill="FFFFFF"/>
      <w:lang w:val="ru-RU" w:eastAsia="ru-RU" w:bidi="ru-RU"/>
    </w:rPr>
  </w:style>
  <w:style w:type="character" w:customStyle="1" w:styleId="2Arial8pt">
    <w:name w:val="Основной текст (2) + Arial;8 pt;Полужирный"/>
    <w:basedOn w:val="25"/>
    <w:rsid w:val="005074D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1pt">
    <w:name w:val="Основной текст (2) + Arial;11 pt;Полужирный"/>
    <w:basedOn w:val="25"/>
    <w:rsid w:val="005074D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75pt">
    <w:name w:val="Основной текст (2) + Arial;7.5 pt"/>
    <w:basedOn w:val="25"/>
    <w:rsid w:val="005074DD"/>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a">
    <w:name w:val="Основной ГП"/>
    <w:link w:val="afffffb"/>
    <w:qFormat/>
    <w:rsid w:val="005074DD"/>
    <w:pPr>
      <w:spacing w:before="120"/>
    </w:pPr>
    <w:rPr>
      <w:rFonts w:ascii="Tahoma" w:eastAsia="Calibri" w:hAnsi="Tahoma"/>
      <w:sz w:val="24"/>
      <w:szCs w:val="24"/>
      <w:lang w:eastAsia="en-US"/>
    </w:rPr>
  </w:style>
  <w:style w:type="character" w:customStyle="1" w:styleId="afffffb">
    <w:name w:val="Основной ГП Знак"/>
    <w:link w:val="afffffa"/>
    <w:rsid w:val="005074DD"/>
    <w:rPr>
      <w:rFonts w:ascii="Tahoma" w:eastAsia="Calibri" w:hAnsi="Tahoma"/>
      <w:sz w:val="24"/>
      <w:szCs w:val="24"/>
      <w:lang w:eastAsia="en-US" w:bidi="ar-SA"/>
    </w:rPr>
  </w:style>
  <w:style w:type="character" w:customStyle="1" w:styleId="2Arial7pt">
    <w:name w:val="Основной текст (2) + Arial;7 pt"/>
    <w:basedOn w:val="25"/>
    <w:rsid w:val="005074DD"/>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7pt0">
    <w:name w:val="Основной текст (2) + Arial;7 pt;Полужирный"/>
    <w:basedOn w:val="25"/>
    <w:rsid w:val="005074DD"/>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9pt">
    <w:name w:val="Основной текст (2) + Arial;9 pt"/>
    <w:basedOn w:val="25"/>
    <w:rsid w:val="005074D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c">
    <w:name w:val="Основной текст (2) + Курсив"/>
    <w:basedOn w:val="25"/>
    <w:rsid w:val="005074D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Arial85pt">
    <w:name w:val="Основной текст (2) + Arial;8.5 pt;Полужирный"/>
    <w:basedOn w:val="25"/>
    <w:rsid w:val="005074D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8pt0">
    <w:name w:val="Основной текст (2) + Arial;8 pt"/>
    <w:basedOn w:val="25"/>
    <w:rsid w:val="005074D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libri75pt">
    <w:name w:val="Основной текст (2) + Calibri;7.5 pt;Курсив"/>
    <w:basedOn w:val="25"/>
    <w:rsid w:val="005074DD"/>
    <w:rPr>
      <w:rFonts w:ascii="Calibri" w:eastAsia="Calibri" w:hAnsi="Calibri" w:cs="Calibri"/>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ranklinGothicHeavy5pt150">
    <w:name w:val="Основной текст (2) + Franklin Gothic Heavy;5 pt;Курсив;Масштаб 150%"/>
    <w:basedOn w:val="25"/>
    <w:rsid w:val="00876EEF"/>
    <w:rPr>
      <w:rFonts w:ascii="Franklin Gothic Heavy" w:eastAsia="Franklin Gothic Heavy" w:hAnsi="Franklin Gothic Heavy" w:cs="Franklin Gothic Heavy"/>
      <w:b w:val="0"/>
      <w:bCs w:val="0"/>
      <w:i/>
      <w:iCs/>
      <w:smallCaps w:val="0"/>
      <w:strike w:val="0"/>
      <w:color w:val="000000"/>
      <w:spacing w:val="0"/>
      <w:w w:val="150"/>
      <w:position w:val="0"/>
      <w:sz w:val="10"/>
      <w:szCs w:val="10"/>
      <w:u w:val="none"/>
      <w:shd w:val="clear" w:color="auto" w:fill="FFFFFF"/>
      <w:lang w:val="en-US" w:eastAsia="en-US" w:bidi="en-US"/>
    </w:rPr>
  </w:style>
  <w:style w:type="paragraph" w:customStyle="1" w:styleId="a0">
    <w:name w:val="Маркированный ГП"/>
    <w:basedOn w:val="afff7"/>
    <w:link w:val="afffffc"/>
    <w:rsid w:val="00590A40"/>
    <w:pPr>
      <w:numPr>
        <w:numId w:val="9"/>
      </w:numPr>
      <w:spacing w:after="0"/>
      <w:ind w:left="1134" w:hanging="425"/>
      <w:contextualSpacing/>
    </w:pPr>
    <w:rPr>
      <w:rFonts w:ascii="Tahoma" w:hAnsi="Tahoma"/>
      <w:sz w:val="24"/>
      <w:szCs w:val="24"/>
    </w:rPr>
  </w:style>
  <w:style w:type="character" w:customStyle="1" w:styleId="afffffc">
    <w:name w:val="Маркированный ГП Знак"/>
    <w:link w:val="a0"/>
    <w:rsid w:val="00590A40"/>
    <w:rPr>
      <w:rFonts w:ascii="Tahoma" w:hAnsi="Tahoma"/>
      <w:sz w:val="24"/>
      <w:szCs w:val="24"/>
      <w:lang w:eastAsia="en-US"/>
    </w:rPr>
  </w:style>
  <w:style w:type="character" w:customStyle="1" w:styleId="down">
    <w:name w:val="down"/>
    <w:basedOn w:val="a3"/>
    <w:rsid w:val="00180E94"/>
  </w:style>
  <w:style w:type="character" w:customStyle="1" w:styleId="210pt1">
    <w:name w:val="Основной текст (2) + 10 pt;Полужирный"/>
    <w:basedOn w:val="25"/>
    <w:rsid w:val="006B0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table" w:styleId="afffffd">
    <w:name w:val="Table Elegant"/>
    <w:basedOn w:val="a4"/>
    <w:locked/>
    <w:rsid w:val="00805E0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
    <w:name w:val="Body text_"/>
    <w:link w:val="9c"/>
    <w:rsid w:val="00805E0C"/>
    <w:rPr>
      <w:sz w:val="22"/>
      <w:szCs w:val="22"/>
      <w:shd w:val="clear" w:color="auto" w:fill="FFFFFF"/>
    </w:rPr>
  </w:style>
  <w:style w:type="paragraph" w:customStyle="1" w:styleId="9c">
    <w:name w:val="Основной текст9"/>
    <w:basedOn w:val="a2"/>
    <w:link w:val="Bodytext"/>
    <w:rsid w:val="00805E0C"/>
    <w:pPr>
      <w:shd w:val="clear" w:color="auto" w:fill="FFFFFF"/>
      <w:spacing w:line="480" w:lineRule="exact"/>
      <w:ind w:hanging="380"/>
      <w:jc w:val="left"/>
    </w:pPr>
    <w:rPr>
      <w:rFonts w:cs="Times New Roman"/>
      <w:sz w:val="22"/>
    </w:rPr>
  </w:style>
  <w:style w:type="paragraph" w:customStyle="1" w:styleId="afffffe">
    <w:name w:val="Обычный текст"/>
    <w:basedOn w:val="a2"/>
    <w:rsid w:val="00805E0C"/>
    <w:pPr>
      <w:spacing w:line="240" w:lineRule="auto"/>
      <w:ind w:left="397" w:hanging="397"/>
    </w:pPr>
    <w:rPr>
      <w:rFonts w:cs="Arial"/>
      <w:sz w:val="24"/>
      <w:szCs w:val="20"/>
    </w:rPr>
  </w:style>
  <w:style w:type="character" w:customStyle="1" w:styleId="afffff9">
    <w:name w:val="Название таблицы Знак"/>
    <w:link w:val="afffff8"/>
    <w:rsid w:val="00805E0C"/>
    <w:rPr>
      <w:b/>
      <w:bCs/>
      <w:sz w:val="22"/>
      <w:szCs w:val="22"/>
    </w:rPr>
  </w:style>
  <w:style w:type="paragraph" w:customStyle="1" w:styleId="affffff">
    <w:name w:val="Название рисунка"/>
    <w:basedOn w:val="aff"/>
    <w:rsid w:val="00805E0C"/>
    <w:pPr>
      <w:spacing w:line="360" w:lineRule="auto"/>
      <w:ind w:left="180"/>
      <w:jc w:val="center"/>
    </w:pPr>
    <w:rPr>
      <w:sz w:val="24"/>
      <w:szCs w:val="24"/>
    </w:rPr>
  </w:style>
  <w:style w:type="paragraph" w:customStyle="1" w:styleId="affffff0">
    <w:name w:val="Обычный ТКП"/>
    <w:basedOn w:val="a2"/>
    <w:link w:val="affffff1"/>
    <w:rsid w:val="00805E0C"/>
    <w:pPr>
      <w:suppressAutoHyphens/>
      <w:spacing w:line="360" w:lineRule="auto"/>
      <w:ind w:left="57" w:right="-2"/>
    </w:pPr>
    <w:rPr>
      <w:rFonts w:cs="Times New Roman"/>
      <w:sz w:val="24"/>
      <w:szCs w:val="20"/>
    </w:rPr>
  </w:style>
  <w:style w:type="character" w:customStyle="1" w:styleId="affffff1">
    <w:name w:val="Обычный ТКП Знак"/>
    <w:link w:val="affffff0"/>
    <w:rsid w:val="00805E0C"/>
    <w:rPr>
      <w:sz w:val="24"/>
    </w:rPr>
  </w:style>
  <w:style w:type="paragraph" w:customStyle="1" w:styleId="affffff2">
    <w:name w:val="Табл крупная по центру"/>
    <w:basedOn w:val="affffff0"/>
    <w:rsid w:val="00805E0C"/>
    <w:pPr>
      <w:spacing w:line="240" w:lineRule="exact"/>
      <w:ind w:left="0" w:right="0" w:firstLine="0"/>
      <w:jc w:val="center"/>
    </w:pPr>
    <w:rPr>
      <w:snapToGrid w:val="0"/>
      <w:color w:val="000000"/>
      <w:sz w:val="22"/>
    </w:rPr>
  </w:style>
  <w:style w:type="character" w:customStyle="1" w:styleId="Bodytext3">
    <w:name w:val="Body text (3)_"/>
    <w:link w:val="Bodytext30"/>
    <w:rsid w:val="00805E0C"/>
    <w:rPr>
      <w:sz w:val="27"/>
      <w:szCs w:val="27"/>
      <w:shd w:val="clear" w:color="auto" w:fill="FFFFFF"/>
    </w:rPr>
  </w:style>
  <w:style w:type="paragraph" w:customStyle="1" w:styleId="Bodytext30">
    <w:name w:val="Body text (3)"/>
    <w:basedOn w:val="a2"/>
    <w:link w:val="Bodytext3"/>
    <w:rsid w:val="00805E0C"/>
    <w:pPr>
      <w:shd w:val="clear" w:color="auto" w:fill="FFFFFF"/>
      <w:spacing w:after="2160" w:line="0" w:lineRule="atLeast"/>
      <w:ind w:hanging="2100"/>
      <w:jc w:val="center"/>
    </w:pPr>
    <w:rPr>
      <w:rFonts w:cs="Times New Roman"/>
      <w:sz w:val="27"/>
      <w:szCs w:val="27"/>
    </w:rPr>
  </w:style>
  <w:style w:type="character" w:customStyle="1" w:styleId="BodytextBold">
    <w:name w:val="Body text + Bold"/>
    <w:rsid w:val="00805E0C"/>
    <w:rPr>
      <w:rFonts w:ascii="Times New Roman" w:eastAsia="Times New Roman" w:hAnsi="Times New Roman" w:cs="Times New Roman"/>
      <w:b/>
      <w:bCs/>
      <w:i w:val="0"/>
      <w:iCs w:val="0"/>
      <w:smallCaps w:val="0"/>
      <w:strike w:val="0"/>
      <w:spacing w:val="0"/>
      <w:sz w:val="22"/>
      <w:szCs w:val="22"/>
    </w:rPr>
  </w:style>
  <w:style w:type="character" w:customStyle="1" w:styleId="Heading22">
    <w:name w:val="Heading #2 (2)_"/>
    <w:rsid w:val="00805E0C"/>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rsid w:val="00805E0C"/>
    <w:rPr>
      <w:rFonts w:ascii="Times New Roman" w:eastAsia="Times New Roman" w:hAnsi="Times New Roman" w:cs="Times New Roman"/>
      <w:b w:val="0"/>
      <w:bCs w:val="0"/>
      <w:i w:val="0"/>
      <w:iCs w:val="0"/>
      <w:smallCaps w:val="0"/>
      <w:strike w:val="0"/>
      <w:spacing w:val="0"/>
      <w:sz w:val="27"/>
      <w:szCs w:val="27"/>
    </w:rPr>
  </w:style>
  <w:style w:type="paragraph" w:customStyle="1" w:styleId="xl63">
    <w:name w:val="xl63"/>
    <w:basedOn w:val="a2"/>
    <w:rsid w:val="00805E0C"/>
    <w:pPr>
      <w:spacing w:before="100" w:beforeAutospacing="1" w:after="100" w:afterAutospacing="1" w:line="240" w:lineRule="auto"/>
      <w:ind w:firstLine="0"/>
      <w:jc w:val="left"/>
    </w:pPr>
    <w:rPr>
      <w:rFonts w:cs="Times New Roman"/>
      <w:sz w:val="24"/>
      <w:szCs w:val="24"/>
      <w:lang w:eastAsia="ru-RU"/>
    </w:rPr>
  </w:style>
  <w:style w:type="paragraph" w:customStyle="1" w:styleId="font5">
    <w:name w:val="font5"/>
    <w:basedOn w:val="a2"/>
    <w:rsid w:val="00805E0C"/>
    <w:pPr>
      <w:spacing w:before="100" w:beforeAutospacing="1" w:after="100" w:afterAutospacing="1" w:line="240" w:lineRule="auto"/>
      <w:ind w:firstLine="0"/>
      <w:jc w:val="left"/>
    </w:pPr>
    <w:rPr>
      <w:rFonts w:ascii="Arial CYR" w:hAnsi="Arial CYR" w:cs="Arial CYR"/>
      <w:sz w:val="24"/>
      <w:szCs w:val="24"/>
      <w:lang w:eastAsia="ru-RU"/>
    </w:rPr>
  </w:style>
  <w:style w:type="paragraph" w:customStyle="1" w:styleId="font6">
    <w:name w:val="font6"/>
    <w:basedOn w:val="a2"/>
    <w:rsid w:val="00805E0C"/>
    <w:pPr>
      <w:spacing w:before="100" w:beforeAutospacing="1" w:after="100" w:afterAutospacing="1" w:line="240" w:lineRule="auto"/>
      <w:ind w:firstLine="0"/>
      <w:jc w:val="left"/>
    </w:pPr>
    <w:rPr>
      <w:rFonts w:ascii="Arial CYR" w:hAnsi="Arial CYR" w:cs="Arial CYR"/>
      <w:color w:val="993300"/>
      <w:sz w:val="24"/>
      <w:szCs w:val="24"/>
      <w:lang w:eastAsia="ru-RU"/>
    </w:rPr>
  </w:style>
  <w:style w:type="paragraph" w:customStyle="1" w:styleId="affffff3">
    <w:name w:val="Просто текст"/>
    <w:basedOn w:val="afa"/>
    <w:link w:val="affffff4"/>
    <w:qFormat/>
    <w:rsid w:val="00805E0C"/>
    <w:pPr>
      <w:spacing w:before="60" w:after="60" w:line="260" w:lineRule="atLeast"/>
      <w:jc w:val="both"/>
    </w:pPr>
    <w:rPr>
      <w:rFonts w:ascii="Arial" w:hAnsi="Arial"/>
      <w:sz w:val="22"/>
      <w:szCs w:val="24"/>
    </w:rPr>
  </w:style>
  <w:style w:type="character" w:customStyle="1" w:styleId="affffff4">
    <w:name w:val="Просто текст Знак"/>
    <w:link w:val="affffff3"/>
    <w:rsid w:val="00805E0C"/>
    <w:rPr>
      <w:rFonts w:ascii="Arial" w:hAnsi="Arial" w:cs="Arial"/>
      <w:sz w:val="22"/>
      <w:szCs w:val="24"/>
    </w:rPr>
  </w:style>
  <w:style w:type="paragraph" w:customStyle="1" w:styleId="CharChar">
    <w:name w:val="Char Char Знак Знак Знак Знак Знак Знак"/>
    <w:basedOn w:val="a2"/>
    <w:rsid w:val="00805E0C"/>
    <w:pPr>
      <w:spacing w:after="160" w:line="240" w:lineRule="exact"/>
      <w:ind w:firstLine="0"/>
      <w:jc w:val="left"/>
    </w:pPr>
    <w:rPr>
      <w:rFonts w:ascii="Verdana" w:hAnsi="Verdana" w:cs="Verdana"/>
      <w:sz w:val="20"/>
      <w:szCs w:val="20"/>
      <w:lang w:val="en-US"/>
    </w:rPr>
  </w:style>
  <w:style w:type="paragraph" w:customStyle="1" w:styleId="affffff5">
    <w:name w:val="Стиль Основа + влево"/>
    <w:basedOn w:val="a2"/>
    <w:rsid w:val="002C4712"/>
    <w:pPr>
      <w:spacing w:before="120" w:line="240" w:lineRule="auto"/>
      <w:ind w:firstLine="720"/>
    </w:pPr>
    <w:rPr>
      <w:rFonts w:cs="Times New Roman"/>
      <w:sz w:val="24"/>
      <w:szCs w:val="20"/>
      <w:lang w:eastAsia="ru-RU"/>
    </w:rPr>
  </w:style>
  <w:style w:type="character" w:customStyle="1" w:styleId="211pt0">
    <w:name w:val="Основной текст (2) + 11 pt;Полужирный"/>
    <w:basedOn w:val="25"/>
    <w:rsid w:val="0018322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5pt">
    <w:name w:val="Основной текст (2) + 6.5 pt"/>
    <w:basedOn w:val="25"/>
    <w:rsid w:val="00EC650B"/>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05pt2pt">
    <w:name w:val="Основной текст (2) + 10.5 pt;Полужирный;Курсив;Интервал 2 pt"/>
    <w:basedOn w:val="25"/>
    <w:rsid w:val="00472A12"/>
    <w:rPr>
      <w:rFonts w:ascii="Times New Roman" w:eastAsia="Times New Roman" w:hAnsi="Times New Roman" w:cs="Times New Roman"/>
      <w:b/>
      <w:bCs/>
      <w:i/>
      <w:iCs/>
      <w:smallCaps w:val="0"/>
      <w:strike w:val="0"/>
      <w:color w:val="000000"/>
      <w:spacing w:val="40"/>
      <w:w w:val="100"/>
      <w:position w:val="0"/>
      <w:sz w:val="21"/>
      <w:szCs w:val="21"/>
      <w:u w:val="none"/>
      <w:shd w:val="clear" w:color="auto" w:fill="FFFFFF"/>
      <w:lang w:val="ru-RU" w:eastAsia="ru-RU" w:bidi="ru-RU"/>
    </w:rPr>
  </w:style>
  <w:style w:type="character" w:customStyle="1" w:styleId="3f8">
    <w:name w:val="Основной текст (3) + Не полужирный"/>
    <w:basedOn w:val="3a"/>
    <w:rsid w:val="00AA19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BodyTextIndent312ptJustifiedAfter0pt">
    <w:name w:val="Style Body Text Indent 3 + 12 pt Justified After:  0 pt"/>
    <w:basedOn w:val="3f3"/>
    <w:uiPriority w:val="99"/>
    <w:rsid w:val="00101E6F"/>
    <w:pPr>
      <w:widowControl w:val="0"/>
      <w:numPr>
        <w:numId w:val="35"/>
      </w:numPr>
      <w:adjustRightInd w:val="0"/>
      <w:spacing w:before="120" w:after="0" w:line="240" w:lineRule="auto"/>
      <w:textAlignment w:val="baseline"/>
    </w:pPr>
    <w:rPr>
      <w:rFonts w:ascii="Times New Roman" w:hAnsi="Times New Roman"/>
      <w:sz w:val="24"/>
      <w:szCs w:val="20"/>
      <w:lang w:eastAsia="ru-RU"/>
    </w:rPr>
  </w:style>
  <w:style w:type="character" w:customStyle="1" w:styleId="2105pt">
    <w:name w:val="Основной текст (2) + 10.5 pt"/>
    <w:basedOn w:val="25"/>
    <w:rsid w:val="00892F2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urierNew10pt">
    <w:name w:val="Основной текст (2) + Courier New;10 pt"/>
    <w:basedOn w:val="25"/>
    <w:rsid w:val="00594FA5"/>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fd">
    <w:name w:val="Абзац списка2"/>
    <w:basedOn w:val="a2"/>
    <w:rsid w:val="009E378B"/>
    <w:pPr>
      <w:spacing w:after="160" w:line="259" w:lineRule="auto"/>
      <w:ind w:left="720" w:firstLine="0"/>
      <w:jc w:val="left"/>
    </w:pPr>
    <w:rPr>
      <w:rFonts w:ascii="Calibri" w:eastAsia="Calibri" w:hAnsi="Calibri"/>
      <w:sz w:val="22"/>
    </w:rPr>
  </w:style>
  <w:style w:type="paragraph" w:customStyle="1" w:styleId="xl94">
    <w:name w:val="xl94"/>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cs="Times New Roman"/>
      <w:sz w:val="22"/>
      <w:lang w:eastAsia="ru-RU"/>
    </w:rPr>
  </w:style>
  <w:style w:type="paragraph" w:customStyle="1" w:styleId="xl95">
    <w:name w:val="xl95"/>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2"/>
      <w:lang w:eastAsia="ru-RU"/>
    </w:rPr>
  </w:style>
  <w:style w:type="paragraph" w:customStyle="1" w:styleId="xl96">
    <w:name w:val="xl96"/>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97">
    <w:name w:val="xl97"/>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2"/>
      <w:lang w:eastAsia="ru-RU"/>
    </w:rPr>
  </w:style>
  <w:style w:type="paragraph" w:customStyle="1" w:styleId="xl98">
    <w:name w:val="xl98"/>
    <w:basedOn w:val="a2"/>
    <w:rsid w:val="0009145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cs="Times New Roman"/>
      <w:sz w:val="22"/>
      <w:lang w:eastAsia="ru-RU"/>
    </w:rPr>
  </w:style>
  <w:style w:type="paragraph" w:customStyle="1" w:styleId="xl99">
    <w:name w:val="xl99"/>
    <w:basedOn w:val="a2"/>
    <w:rsid w:val="00091452"/>
    <w:pPr>
      <w:spacing w:before="100" w:beforeAutospacing="1" w:after="100" w:afterAutospacing="1" w:line="240" w:lineRule="auto"/>
      <w:ind w:firstLine="0"/>
      <w:jc w:val="left"/>
    </w:pPr>
    <w:rPr>
      <w:rFonts w:cs="Times New Roman"/>
      <w:sz w:val="22"/>
      <w:lang w:eastAsia="ru-RU"/>
    </w:rPr>
  </w:style>
  <w:style w:type="paragraph" w:customStyle="1" w:styleId="xl100">
    <w:name w:val="xl100"/>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1">
    <w:name w:val="xl101"/>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2"/>
      <w:lang w:eastAsia="ru-RU"/>
    </w:rPr>
  </w:style>
  <w:style w:type="paragraph" w:customStyle="1" w:styleId="xl102">
    <w:name w:val="xl102"/>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3">
    <w:name w:val="xl103"/>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4">
    <w:name w:val="xl104"/>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105">
    <w:name w:val="xl105"/>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6">
    <w:name w:val="xl106"/>
    <w:basedOn w:val="a2"/>
    <w:rsid w:val="00091452"/>
    <w:pPr>
      <w:spacing w:before="100" w:beforeAutospacing="1" w:after="100" w:afterAutospacing="1" w:line="240" w:lineRule="auto"/>
      <w:ind w:firstLine="0"/>
      <w:jc w:val="left"/>
    </w:pPr>
    <w:rPr>
      <w:rFonts w:cs="Times New Roman"/>
      <w:b/>
      <w:bCs/>
      <w:sz w:val="24"/>
      <w:szCs w:val="24"/>
      <w:lang w:eastAsia="ru-RU"/>
    </w:rPr>
  </w:style>
  <w:style w:type="paragraph" w:customStyle="1" w:styleId="xl107">
    <w:name w:val="xl107"/>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8">
    <w:name w:val="xl108"/>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9">
    <w:name w:val="xl109"/>
    <w:basedOn w:val="a2"/>
    <w:rsid w:val="000914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10">
    <w:name w:val="xl110"/>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4"/>
      <w:szCs w:val="24"/>
      <w:lang w:eastAsia="ru-RU"/>
    </w:rPr>
  </w:style>
  <w:style w:type="character" w:customStyle="1" w:styleId="2ArialNarrow12pt">
    <w:name w:val="Основной текст (2) + Arial Narrow;12 pt;Полужирный"/>
    <w:basedOn w:val="25"/>
    <w:rsid w:val="006A31A1"/>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Заголовок №2 Exact"/>
    <w:basedOn w:val="a3"/>
    <w:rsid w:val="000F4E14"/>
    <w:rPr>
      <w:rFonts w:ascii="Times New Roman" w:eastAsia="Times New Roman" w:hAnsi="Times New Roman" w:cs="Times New Roman"/>
      <w:b/>
      <w:bCs/>
      <w:i w:val="0"/>
      <w:iCs w:val="0"/>
      <w:smallCaps w:val="0"/>
      <w:strike w:val="0"/>
      <w:sz w:val="26"/>
      <w:szCs w:val="26"/>
      <w:u w:val="none"/>
    </w:rPr>
  </w:style>
  <w:style w:type="paragraph" w:customStyle="1" w:styleId="affffff6">
    <w:name w:val="Содержимое таблицы"/>
    <w:basedOn w:val="a2"/>
    <w:rsid w:val="003A05D1"/>
    <w:pPr>
      <w:suppressLineNumbers/>
      <w:suppressAutoHyphens/>
      <w:spacing w:line="240" w:lineRule="auto"/>
      <w:ind w:firstLine="0"/>
      <w:jc w:val="left"/>
    </w:pPr>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276" w:lineRule="auto"/>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qFormat="1"/>
    <w:lsdException w:name="Emphasis" w:semiHidden="0" w:uiPriority="0" w:unhideWhenUsed="0" w:qFormat="1"/>
    <w:lsdException w:name="Plain Text" w:uiPriority="0"/>
    <w:lsdException w:name="Outline List 1" w:uiPriority="0"/>
    <w:lsdException w:name="Outline List 2" w:uiPriority="0"/>
    <w:lsdException w:name="Table Elegan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a2">
    <w:name w:val="Normal"/>
    <w:qFormat/>
    <w:rsid w:val="00597049"/>
    <w:rPr>
      <w:rFonts w:cs="Calibri"/>
      <w:sz w:val="26"/>
      <w:szCs w:val="22"/>
      <w:lang w:eastAsia="en-US"/>
    </w:rPr>
  </w:style>
  <w:style w:type="paragraph" w:styleId="11">
    <w:name w:val="heading 1"/>
    <w:aliases w:val="Заголовок 1 Знак Знак,Заголовок 1 Знак Знак Знак"/>
    <w:basedOn w:val="a2"/>
    <w:next w:val="a2"/>
    <w:link w:val="12"/>
    <w:qFormat/>
    <w:rsid w:val="002839BC"/>
    <w:pPr>
      <w:keepNext/>
      <w:spacing w:before="360"/>
      <w:outlineLvl w:val="0"/>
    </w:pPr>
    <w:rPr>
      <w:rFonts w:cs="Times New Roman"/>
      <w:b/>
      <w:bCs/>
      <w:kern w:val="32"/>
      <w:szCs w:val="32"/>
    </w:rPr>
  </w:style>
  <w:style w:type="paragraph" w:styleId="2">
    <w:name w:val="heading 2"/>
    <w:basedOn w:val="a2"/>
    <w:next w:val="a2"/>
    <w:link w:val="20"/>
    <w:qFormat/>
    <w:rsid w:val="00095B3C"/>
    <w:pPr>
      <w:keepNext/>
      <w:outlineLvl w:val="1"/>
    </w:pPr>
    <w:rPr>
      <w:rFonts w:cs="Times New Roman"/>
      <w:b/>
      <w:bCs/>
      <w:iCs/>
      <w:szCs w:val="28"/>
    </w:rPr>
  </w:style>
  <w:style w:type="paragraph" w:styleId="3">
    <w:name w:val="heading 3"/>
    <w:aliases w:val="Знак2 Знак,Заголовок 3 Знак1,Знак2 Знак Знак"/>
    <w:basedOn w:val="a2"/>
    <w:next w:val="a2"/>
    <w:link w:val="30"/>
    <w:qFormat/>
    <w:rsid w:val="007C0254"/>
    <w:pPr>
      <w:keepNext/>
      <w:numPr>
        <w:ilvl w:val="1"/>
        <w:numId w:val="1"/>
      </w:numPr>
      <w:spacing w:before="240" w:line="240" w:lineRule="auto"/>
      <w:jc w:val="left"/>
      <w:outlineLvl w:val="2"/>
    </w:pPr>
    <w:rPr>
      <w:rFonts w:cs="Times New Roman"/>
      <w:b/>
      <w:bCs/>
      <w:sz w:val="28"/>
      <w:szCs w:val="28"/>
    </w:rPr>
  </w:style>
  <w:style w:type="paragraph" w:styleId="4">
    <w:name w:val="heading 4"/>
    <w:basedOn w:val="a2"/>
    <w:next w:val="a2"/>
    <w:link w:val="40"/>
    <w:qFormat/>
    <w:rsid w:val="00E86D07"/>
    <w:pPr>
      <w:keepNext/>
      <w:spacing w:before="240"/>
      <w:outlineLvl w:val="3"/>
    </w:pPr>
    <w:rPr>
      <w:rFonts w:cs="Times New Roman"/>
      <w:b/>
      <w:szCs w:val="28"/>
    </w:rPr>
  </w:style>
  <w:style w:type="paragraph" w:styleId="5">
    <w:name w:val="heading 5"/>
    <w:basedOn w:val="a2"/>
    <w:next w:val="a2"/>
    <w:link w:val="50"/>
    <w:qFormat/>
    <w:rsid w:val="007C0254"/>
    <w:pPr>
      <w:keepNext/>
      <w:spacing w:line="240" w:lineRule="auto"/>
      <w:ind w:firstLine="0"/>
      <w:jc w:val="center"/>
      <w:outlineLvl w:val="4"/>
    </w:pPr>
    <w:rPr>
      <w:rFonts w:ascii="Calibri" w:hAnsi="Calibri" w:cs="Times New Roman"/>
      <w:b/>
      <w:bCs/>
      <w:i/>
      <w:iCs/>
      <w:szCs w:val="26"/>
    </w:rPr>
  </w:style>
  <w:style w:type="paragraph" w:styleId="6">
    <w:name w:val="heading 6"/>
    <w:basedOn w:val="a2"/>
    <w:next w:val="a2"/>
    <w:link w:val="60"/>
    <w:uiPriority w:val="99"/>
    <w:qFormat/>
    <w:rsid w:val="007C0254"/>
    <w:pPr>
      <w:keepNext/>
      <w:spacing w:line="240" w:lineRule="auto"/>
      <w:ind w:firstLine="0"/>
      <w:jc w:val="center"/>
      <w:outlineLvl w:val="5"/>
    </w:pPr>
    <w:rPr>
      <w:rFonts w:ascii="Calibri" w:hAnsi="Calibri" w:cs="Times New Roman"/>
      <w:b/>
      <w:bCs/>
      <w:sz w:val="20"/>
      <w:szCs w:val="20"/>
    </w:rPr>
  </w:style>
  <w:style w:type="paragraph" w:styleId="7">
    <w:name w:val="heading 7"/>
    <w:basedOn w:val="a2"/>
    <w:next w:val="a2"/>
    <w:link w:val="70"/>
    <w:qFormat/>
    <w:rsid w:val="007C0254"/>
    <w:pPr>
      <w:keepNext/>
      <w:spacing w:line="240" w:lineRule="auto"/>
      <w:ind w:firstLine="0"/>
      <w:jc w:val="center"/>
      <w:outlineLvl w:val="6"/>
    </w:pPr>
    <w:rPr>
      <w:rFonts w:ascii="Calibri" w:hAnsi="Calibri" w:cs="Times New Roman"/>
      <w:sz w:val="24"/>
      <w:szCs w:val="24"/>
    </w:rPr>
  </w:style>
  <w:style w:type="paragraph" w:styleId="8">
    <w:name w:val="heading 8"/>
    <w:basedOn w:val="a2"/>
    <w:next w:val="a2"/>
    <w:link w:val="80"/>
    <w:qFormat/>
    <w:rsid w:val="007C0254"/>
    <w:pPr>
      <w:keepNext/>
      <w:spacing w:line="240" w:lineRule="auto"/>
      <w:ind w:firstLine="0"/>
      <w:jc w:val="left"/>
      <w:outlineLvl w:val="7"/>
    </w:pPr>
    <w:rPr>
      <w:rFonts w:ascii="Calibri" w:hAnsi="Calibri" w:cs="Times New Roman"/>
      <w:i/>
      <w:iCs/>
      <w:sz w:val="24"/>
      <w:szCs w:val="24"/>
    </w:rPr>
  </w:style>
  <w:style w:type="paragraph" w:styleId="9">
    <w:name w:val="heading 9"/>
    <w:basedOn w:val="a2"/>
    <w:next w:val="a2"/>
    <w:link w:val="90"/>
    <w:uiPriority w:val="99"/>
    <w:qFormat/>
    <w:rsid w:val="007C0254"/>
    <w:pPr>
      <w:keepNext/>
      <w:tabs>
        <w:tab w:val="left" w:pos="2700"/>
      </w:tabs>
      <w:spacing w:line="240" w:lineRule="auto"/>
      <w:ind w:right="-120" w:firstLine="0"/>
      <w:jc w:val="left"/>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locked/>
    <w:rsid w:val="002839BC"/>
    <w:rPr>
      <w:b/>
      <w:bCs/>
      <w:kern w:val="32"/>
      <w:sz w:val="26"/>
      <w:szCs w:val="32"/>
      <w:lang w:eastAsia="en-US"/>
    </w:rPr>
  </w:style>
  <w:style w:type="character" w:customStyle="1" w:styleId="20">
    <w:name w:val="Заголовок 2 Знак"/>
    <w:link w:val="2"/>
    <w:locked/>
    <w:rsid w:val="00095B3C"/>
    <w:rPr>
      <w:b/>
      <w:bCs/>
      <w:iCs/>
      <w:sz w:val="26"/>
      <w:szCs w:val="28"/>
      <w:lang w:eastAsia="en-US"/>
    </w:rPr>
  </w:style>
  <w:style w:type="character" w:customStyle="1" w:styleId="30">
    <w:name w:val="Заголовок 3 Знак"/>
    <w:aliases w:val="Знак2 Знак Знак2,Заголовок 3 Знак1 Знак1,Знак2 Знак Знак Знак"/>
    <w:link w:val="3"/>
    <w:locked/>
    <w:rsid w:val="00812CBE"/>
    <w:rPr>
      <w:b/>
      <w:bCs/>
      <w:sz w:val="28"/>
      <w:szCs w:val="28"/>
      <w:lang w:eastAsia="en-US"/>
    </w:rPr>
  </w:style>
  <w:style w:type="character" w:customStyle="1" w:styleId="Heading4Char">
    <w:name w:val="Heading 4 Char"/>
    <w:uiPriority w:val="99"/>
    <w:semiHidden/>
    <w:locked/>
    <w:rsid w:val="00812CBE"/>
    <w:rPr>
      <w:rFonts w:ascii="Calibri" w:hAnsi="Calibri" w:cs="Times New Roman"/>
      <w:b/>
      <w:bCs/>
      <w:sz w:val="28"/>
      <w:szCs w:val="28"/>
      <w:lang w:eastAsia="en-US"/>
    </w:rPr>
  </w:style>
  <w:style w:type="character" w:customStyle="1" w:styleId="50">
    <w:name w:val="Заголовок 5 Знак"/>
    <w:link w:val="5"/>
    <w:locked/>
    <w:rsid w:val="00812CBE"/>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812CBE"/>
    <w:rPr>
      <w:rFonts w:ascii="Calibri" w:hAnsi="Calibri" w:cs="Times New Roman"/>
      <w:b/>
      <w:bCs/>
      <w:lang w:eastAsia="en-US"/>
    </w:rPr>
  </w:style>
  <w:style w:type="character" w:customStyle="1" w:styleId="70">
    <w:name w:val="Заголовок 7 Знак"/>
    <w:link w:val="7"/>
    <w:locked/>
    <w:rsid w:val="00812CBE"/>
    <w:rPr>
      <w:rFonts w:ascii="Calibri" w:hAnsi="Calibri" w:cs="Times New Roman"/>
      <w:sz w:val="24"/>
      <w:szCs w:val="24"/>
      <w:lang w:eastAsia="en-US"/>
    </w:rPr>
  </w:style>
  <w:style w:type="character" w:customStyle="1" w:styleId="80">
    <w:name w:val="Заголовок 8 Знак"/>
    <w:link w:val="8"/>
    <w:locked/>
    <w:rsid w:val="00812CBE"/>
    <w:rPr>
      <w:rFonts w:ascii="Calibri" w:hAnsi="Calibri" w:cs="Times New Roman"/>
      <w:i/>
      <w:iCs/>
      <w:sz w:val="24"/>
      <w:szCs w:val="24"/>
      <w:lang w:eastAsia="en-US"/>
    </w:rPr>
  </w:style>
  <w:style w:type="character" w:customStyle="1" w:styleId="90">
    <w:name w:val="Заголовок 9 Знак"/>
    <w:link w:val="9"/>
    <w:uiPriority w:val="99"/>
    <w:semiHidden/>
    <w:locked/>
    <w:rsid w:val="00812CBE"/>
    <w:rPr>
      <w:rFonts w:ascii="Cambria" w:hAnsi="Cambria" w:cs="Times New Roman"/>
      <w:lang w:eastAsia="en-US"/>
    </w:rPr>
  </w:style>
  <w:style w:type="character" w:customStyle="1" w:styleId="40">
    <w:name w:val="Заголовок 4 Знак"/>
    <w:link w:val="4"/>
    <w:locked/>
    <w:rsid w:val="00E86D07"/>
    <w:rPr>
      <w:b/>
      <w:sz w:val="26"/>
      <w:szCs w:val="28"/>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uiPriority w:val="99"/>
    <w:rsid w:val="007C0254"/>
    <w:pPr>
      <w:spacing w:after="160" w:line="240" w:lineRule="exact"/>
      <w:ind w:firstLine="0"/>
      <w:jc w:val="left"/>
    </w:pPr>
    <w:rPr>
      <w:rFonts w:ascii="Verdana" w:hAnsi="Verdana" w:cs="Verdana"/>
      <w:sz w:val="20"/>
      <w:szCs w:val="20"/>
      <w:lang w:val="en-US"/>
    </w:rPr>
  </w:style>
  <w:style w:type="paragraph" w:customStyle="1" w:styleId="13">
    <w:name w:val="Без интервала1"/>
    <w:link w:val="a6"/>
    <w:uiPriority w:val="99"/>
    <w:rsid w:val="007C0254"/>
    <w:pPr>
      <w:spacing w:line="216" w:lineRule="auto"/>
      <w:ind w:left="57" w:right="57"/>
    </w:pPr>
    <w:rPr>
      <w:rFonts w:ascii="Calibri" w:hAnsi="Calibri" w:cs="Calibri"/>
      <w:sz w:val="22"/>
      <w:szCs w:val="22"/>
      <w:lang w:eastAsia="en-US"/>
    </w:rPr>
  </w:style>
  <w:style w:type="character" w:customStyle="1" w:styleId="a6">
    <w:name w:val="Без интервала Знак"/>
    <w:link w:val="13"/>
    <w:uiPriority w:val="99"/>
    <w:locked/>
    <w:rsid w:val="007C0254"/>
    <w:rPr>
      <w:rFonts w:ascii="Calibri" w:hAnsi="Calibri" w:cs="Calibri"/>
      <w:sz w:val="22"/>
      <w:szCs w:val="22"/>
      <w:lang w:val="ru-RU" w:eastAsia="en-US" w:bidi="ar-SA"/>
    </w:rPr>
  </w:style>
  <w:style w:type="paragraph" w:styleId="a7">
    <w:name w:val="Balloon Text"/>
    <w:basedOn w:val="a2"/>
    <w:link w:val="a8"/>
    <w:rsid w:val="007C0254"/>
    <w:rPr>
      <w:rFonts w:ascii="Tahoma" w:hAnsi="Tahoma" w:cs="Times New Roman"/>
      <w:sz w:val="16"/>
      <w:szCs w:val="16"/>
    </w:rPr>
  </w:style>
  <w:style w:type="character" w:customStyle="1" w:styleId="BalloonTextChar">
    <w:name w:val="Balloon Text Char"/>
    <w:uiPriority w:val="99"/>
    <w:semiHidden/>
    <w:locked/>
    <w:rsid w:val="00812CBE"/>
    <w:rPr>
      <w:rFonts w:cs="Times New Roman"/>
      <w:sz w:val="2"/>
      <w:lang w:eastAsia="en-US"/>
    </w:rPr>
  </w:style>
  <w:style w:type="character" w:customStyle="1" w:styleId="a8">
    <w:name w:val="Текст выноски Знак"/>
    <w:link w:val="a7"/>
    <w:locked/>
    <w:rsid w:val="007C0254"/>
    <w:rPr>
      <w:rFonts w:ascii="Tahoma" w:hAnsi="Tahoma" w:cs="Tahoma"/>
      <w:sz w:val="16"/>
      <w:szCs w:val="16"/>
      <w:lang w:val="ru-RU" w:eastAsia="en-US"/>
    </w:rPr>
  </w:style>
  <w:style w:type="table" w:styleId="a9">
    <w:name w:val="Table Grid"/>
    <w:aliases w:val="Table Grid Report"/>
    <w:basedOn w:val="a4"/>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_"/>
    <w:link w:val="31"/>
    <w:uiPriority w:val="99"/>
    <w:locked/>
    <w:rsid w:val="007C0254"/>
    <w:rPr>
      <w:rFonts w:cs="Times New Roman"/>
      <w:sz w:val="27"/>
      <w:szCs w:val="27"/>
      <w:shd w:val="clear" w:color="auto" w:fill="FFFFFF"/>
    </w:rPr>
  </w:style>
  <w:style w:type="paragraph" w:customStyle="1" w:styleId="31">
    <w:name w:val="Основной текст3"/>
    <w:basedOn w:val="a2"/>
    <w:link w:val="aa"/>
    <w:uiPriority w:val="99"/>
    <w:rsid w:val="007C0254"/>
    <w:pPr>
      <w:shd w:val="clear" w:color="auto" w:fill="FFFFFF"/>
      <w:spacing w:line="317" w:lineRule="exact"/>
      <w:ind w:hanging="640"/>
      <w:jc w:val="left"/>
    </w:pPr>
    <w:rPr>
      <w:rFonts w:cs="Times New Roman"/>
      <w:sz w:val="27"/>
      <w:szCs w:val="27"/>
      <w:shd w:val="clear" w:color="auto" w:fill="FFFFFF"/>
    </w:rPr>
  </w:style>
  <w:style w:type="paragraph" w:styleId="ab">
    <w:name w:val="header"/>
    <w:basedOn w:val="a2"/>
    <w:link w:val="ac"/>
    <w:uiPriority w:val="99"/>
    <w:rsid w:val="007C0254"/>
    <w:pPr>
      <w:tabs>
        <w:tab w:val="center" w:pos="4677"/>
        <w:tab w:val="right" w:pos="9355"/>
      </w:tabs>
    </w:pPr>
    <w:rPr>
      <w:rFonts w:ascii="Calibri" w:hAnsi="Calibri" w:cs="Times New Roman"/>
      <w:sz w:val="22"/>
    </w:rPr>
  </w:style>
  <w:style w:type="character" w:customStyle="1" w:styleId="HeaderChar">
    <w:name w:val="Header Char"/>
    <w:uiPriority w:val="99"/>
    <w:semiHidden/>
    <w:locked/>
    <w:rsid w:val="00812CBE"/>
    <w:rPr>
      <w:rFonts w:ascii="Calibri" w:hAnsi="Calibri" w:cs="Calibri"/>
      <w:lang w:eastAsia="en-US"/>
    </w:rPr>
  </w:style>
  <w:style w:type="character" w:customStyle="1" w:styleId="ac">
    <w:name w:val="Верхний колонтитул Знак"/>
    <w:link w:val="ab"/>
    <w:uiPriority w:val="99"/>
    <w:locked/>
    <w:rsid w:val="007C0254"/>
    <w:rPr>
      <w:rFonts w:ascii="Calibri" w:hAnsi="Calibri" w:cs="Calibri"/>
      <w:sz w:val="22"/>
      <w:szCs w:val="22"/>
      <w:lang w:val="ru-RU" w:eastAsia="en-US"/>
    </w:rPr>
  </w:style>
  <w:style w:type="paragraph" w:styleId="ad">
    <w:name w:val="footer"/>
    <w:aliases w:val="Знак, Знак, Знак6,Знак6"/>
    <w:basedOn w:val="a2"/>
    <w:link w:val="ae"/>
    <w:uiPriority w:val="99"/>
    <w:rsid w:val="007C0254"/>
    <w:pPr>
      <w:tabs>
        <w:tab w:val="center" w:pos="4677"/>
        <w:tab w:val="right" w:pos="9355"/>
      </w:tabs>
    </w:pPr>
    <w:rPr>
      <w:rFonts w:ascii="Calibri" w:hAnsi="Calibri" w:cs="Times New Roman"/>
      <w:sz w:val="22"/>
    </w:rPr>
  </w:style>
  <w:style w:type="character" w:customStyle="1" w:styleId="FooterChar">
    <w:name w:val="Footer Char"/>
    <w:aliases w:val="Знак Char"/>
    <w:uiPriority w:val="99"/>
    <w:semiHidden/>
    <w:locked/>
    <w:rsid w:val="00812CBE"/>
    <w:rPr>
      <w:rFonts w:ascii="Calibri" w:hAnsi="Calibri" w:cs="Calibri"/>
      <w:lang w:eastAsia="en-US"/>
    </w:rPr>
  </w:style>
  <w:style w:type="character" w:customStyle="1" w:styleId="ae">
    <w:name w:val="Нижний колонтитул Знак"/>
    <w:aliases w:val="Знак Знак5, Знак Знак, Знак6 Знак,Знак6 Знак"/>
    <w:link w:val="ad"/>
    <w:locked/>
    <w:rsid w:val="007C0254"/>
    <w:rPr>
      <w:rFonts w:ascii="Calibri" w:hAnsi="Calibri" w:cs="Calibri"/>
      <w:sz w:val="22"/>
      <w:szCs w:val="22"/>
      <w:lang w:val="ru-RU" w:eastAsia="en-US"/>
    </w:rPr>
  </w:style>
  <w:style w:type="character" w:customStyle="1" w:styleId="21">
    <w:name w:val="Оглавление (2)_"/>
    <w:link w:val="22"/>
    <w:uiPriority w:val="99"/>
    <w:locked/>
    <w:rsid w:val="007C0254"/>
    <w:rPr>
      <w:rFonts w:cs="Times New Roman"/>
      <w:sz w:val="27"/>
      <w:szCs w:val="27"/>
      <w:shd w:val="clear" w:color="auto" w:fill="FFFFFF"/>
    </w:rPr>
  </w:style>
  <w:style w:type="paragraph" w:customStyle="1" w:styleId="22">
    <w:name w:val="Оглавление (2)"/>
    <w:basedOn w:val="a2"/>
    <w:link w:val="21"/>
    <w:uiPriority w:val="99"/>
    <w:rsid w:val="007C0254"/>
    <w:pPr>
      <w:shd w:val="clear" w:color="auto" w:fill="FFFFFF"/>
      <w:spacing w:after="420" w:line="240" w:lineRule="atLeast"/>
      <w:ind w:firstLine="0"/>
      <w:jc w:val="left"/>
    </w:pPr>
    <w:rPr>
      <w:rFonts w:cs="Times New Roman"/>
      <w:sz w:val="27"/>
      <w:szCs w:val="27"/>
      <w:shd w:val="clear" w:color="auto" w:fill="FFFFFF"/>
    </w:rPr>
  </w:style>
  <w:style w:type="character" w:customStyle="1" w:styleId="23">
    <w:name w:val="Оглавление 2 Знак"/>
    <w:link w:val="24"/>
    <w:uiPriority w:val="39"/>
    <w:locked/>
    <w:rsid w:val="0056610B"/>
    <w:rPr>
      <w:iCs/>
      <w:sz w:val="26"/>
      <w:szCs w:val="27"/>
      <w:lang w:eastAsia="en-US"/>
    </w:rPr>
  </w:style>
  <w:style w:type="paragraph" w:styleId="24">
    <w:name w:val="toc 2"/>
    <w:basedOn w:val="a2"/>
    <w:next w:val="a2"/>
    <w:link w:val="23"/>
    <w:autoRedefine/>
    <w:uiPriority w:val="39"/>
    <w:rsid w:val="0056610B"/>
    <w:pPr>
      <w:tabs>
        <w:tab w:val="right" w:leader="dot" w:pos="10206"/>
      </w:tabs>
      <w:ind w:left="284"/>
    </w:pPr>
    <w:rPr>
      <w:rFonts w:cs="Times New Roman"/>
      <w:iCs/>
      <w:szCs w:val="27"/>
    </w:rPr>
  </w:style>
  <w:style w:type="character" w:customStyle="1" w:styleId="af">
    <w:name w:val="Оглавление"/>
    <w:uiPriority w:val="99"/>
    <w:rsid w:val="007C0254"/>
    <w:rPr>
      <w:rFonts w:cs="Times New Roman"/>
      <w:i/>
      <w:iCs/>
      <w:color w:val="000000"/>
      <w:sz w:val="27"/>
      <w:szCs w:val="27"/>
      <w:u w:val="single"/>
      <w:lang w:val="ru-RU" w:eastAsia="en-US"/>
    </w:rPr>
  </w:style>
  <w:style w:type="character" w:customStyle="1" w:styleId="13pt">
    <w:name w:val="Оглавление + 13 pt"/>
    <w:aliases w:val="Не курсив,Основной текст (4) + Полужирный"/>
    <w:uiPriority w:val="99"/>
    <w:rsid w:val="007C0254"/>
    <w:rPr>
      <w:rFonts w:cs="Times New Roman"/>
      <w:i/>
      <w:iCs/>
      <w:color w:val="000000"/>
      <w:spacing w:val="0"/>
      <w:sz w:val="26"/>
      <w:szCs w:val="26"/>
      <w:lang w:val="ru-RU" w:eastAsia="en-US"/>
    </w:rPr>
  </w:style>
  <w:style w:type="character" w:customStyle="1" w:styleId="af0">
    <w:name w:val="Оглавление + Не курсив"/>
    <w:uiPriority w:val="99"/>
    <w:rsid w:val="007C0254"/>
    <w:rPr>
      <w:rFonts w:cs="Times New Roman"/>
      <w:i/>
      <w:iCs/>
      <w:color w:val="000000"/>
      <w:spacing w:val="0"/>
      <w:sz w:val="27"/>
      <w:szCs w:val="27"/>
      <w:lang w:val="ru-RU" w:eastAsia="en-US"/>
    </w:rPr>
  </w:style>
  <w:style w:type="character" w:customStyle="1" w:styleId="14pt">
    <w:name w:val="Оглавление + 14 pt"/>
    <w:aliases w:val="Не курсив3"/>
    <w:uiPriority w:val="99"/>
    <w:rsid w:val="007C0254"/>
    <w:rPr>
      <w:rFonts w:cs="Times New Roman"/>
      <w:i/>
      <w:iCs/>
      <w:color w:val="000000"/>
      <w:spacing w:val="0"/>
      <w:sz w:val="28"/>
      <w:szCs w:val="28"/>
      <w:lang w:val="ru-RU" w:eastAsia="en-US"/>
    </w:rPr>
  </w:style>
  <w:style w:type="character" w:customStyle="1" w:styleId="41">
    <w:name w:val="Основной текст (4)_"/>
    <w:uiPriority w:val="99"/>
    <w:rsid w:val="007C0254"/>
    <w:rPr>
      <w:rFonts w:ascii="Times New Roman" w:hAnsi="Times New Roman" w:cs="Times New Roman"/>
      <w:spacing w:val="0"/>
      <w:sz w:val="27"/>
      <w:szCs w:val="27"/>
    </w:rPr>
  </w:style>
  <w:style w:type="character" w:customStyle="1" w:styleId="42">
    <w:name w:val="Основной текст (4)"/>
    <w:uiPriority w:val="99"/>
    <w:rsid w:val="007C0254"/>
    <w:rPr>
      <w:rFonts w:ascii="Times New Roman" w:hAnsi="Times New Roman" w:cs="Times New Roman"/>
      <w:spacing w:val="0"/>
      <w:sz w:val="27"/>
      <w:szCs w:val="27"/>
      <w:u w:val="single"/>
    </w:rPr>
  </w:style>
  <w:style w:type="character" w:customStyle="1" w:styleId="43">
    <w:name w:val="Основной текст (4) + Не курсив"/>
    <w:uiPriority w:val="99"/>
    <w:rsid w:val="007C0254"/>
    <w:rPr>
      <w:rFonts w:ascii="Times New Roman" w:hAnsi="Times New Roman" w:cs="Times New Roman"/>
      <w:i/>
      <w:iCs/>
      <w:spacing w:val="0"/>
      <w:sz w:val="27"/>
      <w:szCs w:val="27"/>
    </w:rPr>
  </w:style>
  <w:style w:type="character" w:customStyle="1" w:styleId="25">
    <w:name w:val="Основной текст (2)_"/>
    <w:link w:val="26"/>
    <w:locked/>
    <w:rsid w:val="007C0254"/>
    <w:rPr>
      <w:rFonts w:cs="Times New Roman"/>
      <w:sz w:val="27"/>
      <w:szCs w:val="27"/>
      <w:shd w:val="clear" w:color="auto" w:fill="FFFFFF"/>
    </w:rPr>
  </w:style>
  <w:style w:type="paragraph" w:customStyle="1" w:styleId="26">
    <w:name w:val="Основной текст (2)"/>
    <w:basedOn w:val="a2"/>
    <w:link w:val="25"/>
    <w:rsid w:val="007C0254"/>
    <w:pPr>
      <w:shd w:val="clear" w:color="auto" w:fill="FFFFFF"/>
      <w:spacing w:line="514" w:lineRule="exact"/>
      <w:ind w:firstLine="0"/>
      <w:jc w:val="center"/>
    </w:pPr>
    <w:rPr>
      <w:rFonts w:cs="Times New Roman"/>
      <w:sz w:val="27"/>
      <w:szCs w:val="27"/>
      <w:shd w:val="clear" w:color="auto" w:fill="FFFFFF"/>
    </w:rPr>
  </w:style>
  <w:style w:type="character" w:customStyle="1" w:styleId="220">
    <w:name w:val="Заголовок №2 (2)_"/>
    <w:link w:val="221"/>
    <w:uiPriority w:val="99"/>
    <w:locked/>
    <w:rsid w:val="007C0254"/>
    <w:rPr>
      <w:rFonts w:cs="Times New Roman"/>
      <w:sz w:val="27"/>
      <w:szCs w:val="27"/>
      <w:shd w:val="clear" w:color="auto" w:fill="FFFFFF"/>
    </w:rPr>
  </w:style>
  <w:style w:type="paragraph" w:customStyle="1" w:styleId="221">
    <w:name w:val="Заголовок №2 (2)"/>
    <w:basedOn w:val="a2"/>
    <w:link w:val="220"/>
    <w:uiPriority w:val="99"/>
    <w:rsid w:val="007C0254"/>
    <w:pPr>
      <w:shd w:val="clear" w:color="auto" w:fill="FFFFFF"/>
      <w:spacing w:before="720" w:after="420" w:line="240" w:lineRule="atLeast"/>
      <w:ind w:firstLine="0"/>
      <w:jc w:val="left"/>
      <w:outlineLvl w:val="1"/>
    </w:pPr>
    <w:rPr>
      <w:rFonts w:cs="Times New Roman"/>
      <w:sz w:val="27"/>
      <w:szCs w:val="27"/>
      <w:shd w:val="clear" w:color="auto" w:fill="FFFFFF"/>
    </w:rPr>
  </w:style>
  <w:style w:type="character" w:customStyle="1" w:styleId="27">
    <w:name w:val="Основной текст (2) + Не полужирный"/>
    <w:uiPriority w:val="99"/>
    <w:rsid w:val="007C0254"/>
    <w:rPr>
      <w:rFonts w:cs="Times New Roman"/>
      <w:b/>
      <w:bCs/>
      <w:sz w:val="27"/>
      <w:szCs w:val="27"/>
      <w:shd w:val="clear" w:color="auto" w:fill="FFFFFF"/>
    </w:rPr>
  </w:style>
  <w:style w:type="character" w:customStyle="1" w:styleId="32">
    <w:name w:val="Заголовок №3_"/>
    <w:link w:val="33"/>
    <w:uiPriority w:val="99"/>
    <w:locked/>
    <w:rsid w:val="007C0254"/>
    <w:rPr>
      <w:rFonts w:cs="Times New Roman"/>
      <w:sz w:val="27"/>
      <w:szCs w:val="27"/>
      <w:shd w:val="clear" w:color="auto" w:fill="FFFFFF"/>
    </w:rPr>
  </w:style>
  <w:style w:type="paragraph" w:customStyle="1" w:styleId="33">
    <w:name w:val="Заголовок №3"/>
    <w:basedOn w:val="a2"/>
    <w:link w:val="32"/>
    <w:uiPriority w:val="99"/>
    <w:rsid w:val="007C0254"/>
    <w:pPr>
      <w:shd w:val="clear" w:color="auto" w:fill="FFFFFF"/>
      <w:spacing w:before="600" w:line="322" w:lineRule="exact"/>
      <w:ind w:firstLine="0"/>
      <w:jc w:val="left"/>
      <w:outlineLvl w:val="2"/>
    </w:pPr>
    <w:rPr>
      <w:rFonts w:cs="Times New Roman"/>
      <w:sz w:val="27"/>
      <w:szCs w:val="27"/>
      <w:shd w:val="clear" w:color="auto" w:fill="FFFFFF"/>
    </w:rPr>
  </w:style>
  <w:style w:type="character" w:customStyle="1" w:styleId="51">
    <w:name w:val="Основной текст (5)_"/>
    <w:link w:val="52"/>
    <w:uiPriority w:val="99"/>
    <w:locked/>
    <w:rsid w:val="007C0254"/>
    <w:rPr>
      <w:rFonts w:cs="Times New Roman"/>
      <w:sz w:val="27"/>
      <w:szCs w:val="27"/>
      <w:shd w:val="clear" w:color="auto" w:fill="FFFFFF"/>
    </w:rPr>
  </w:style>
  <w:style w:type="paragraph" w:customStyle="1" w:styleId="52">
    <w:name w:val="Основной текст (5)"/>
    <w:basedOn w:val="a2"/>
    <w:link w:val="51"/>
    <w:uiPriority w:val="99"/>
    <w:rsid w:val="007C0254"/>
    <w:pPr>
      <w:shd w:val="clear" w:color="auto" w:fill="FFFFFF"/>
      <w:spacing w:before="300" w:line="240" w:lineRule="atLeast"/>
      <w:ind w:firstLine="0"/>
      <w:jc w:val="center"/>
    </w:pPr>
    <w:rPr>
      <w:rFonts w:cs="Times New Roman"/>
      <w:sz w:val="27"/>
      <w:szCs w:val="27"/>
      <w:shd w:val="clear" w:color="auto" w:fill="FFFFFF"/>
    </w:rPr>
  </w:style>
  <w:style w:type="character" w:customStyle="1" w:styleId="af1">
    <w:name w:val="Основной текст + Полужирный"/>
    <w:uiPriority w:val="99"/>
    <w:rsid w:val="007C0254"/>
    <w:rPr>
      <w:rFonts w:cs="Times New Roman"/>
      <w:b/>
      <w:bCs/>
      <w:spacing w:val="0"/>
      <w:sz w:val="27"/>
      <w:szCs w:val="27"/>
      <w:shd w:val="clear" w:color="auto" w:fill="FFFFFF"/>
    </w:rPr>
  </w:style>
  <w:style w:type="character" w:customStyle="1" w:styleId="120">
    <w:name w:val="Основной текст + 12"/>
    <w:aliases w:val="5 pt"/>
    <w:uiPriority w:val="99"/>
    <w:rsid w:val="007C0254"/>
    <w:rPr>
      <w:rFonts w:cs="Times New Roman"/>
      <w:spacing w:val="0"/>
      <w:sz w:val="25"/>
      <w:szCs w:val="25"/>
      <w:shd w:val="clear" w:color="auto" w:fill="FFFFFF"/>
    </w:rPr>
  </w:style>
  <w:style w:type="character" w:customStyle="1" w:styleId="14">
    <w:name w:val="Заголовок №1_"/>
    <w:link w:val="15"/>
    <w:uiPriority w:val="99"/>
    <w:locked/>
    <w:rsid w:val="007C0254"/>
    <w:rPr>
      <w:rFonts w:cs="Times New Roman"/>
      <w:sz w:val="27"/>
      <w:szCs w:val="27"/>
      <w:shd w:val="clear" w:color="auto" w:fill="FFFFFF"/>
    </w:rPr>
  </w:style>
  <w:style w:type="paragraph" w:customStyle="1" w:styleId="15">
    <w:name w:val="Заголовок №1"/>
    <w:basedOn w:val="a2"/>
    <w:link w:val="14"/>
    <w:uiPriority w:val="99"/>
    <w:rsid w:val="007C0254"/>
    <w:pPr>
      <w:shd w:val="clear" w:color="auto" w:fill="FFFFFF"/>
      <w:spacing w:before="300" w:after="420" w:line="240" w:lineRule="atLeast"/>
      <w:ind w:firstLine="0"/>
      <w:jc w:val="left"/>
      <w:outlineLvl w:val="0"/>
    </w:pPr>
    <w:rPr>
      <w:rFonts w:cs="Times New Roman"/>
      <w:sz w:val="27"/>
      <w:szCs w:val="27"/>
      <w:shd w:val="clear" w:color="auto" w:fill="FFFFFF"/>
    </w:rPr>
  </w:style>
  <w:style w:type="character" w:customStyle="1" w:styleId="28">
    <w:name w:val="Заголовок №2_"/>
    <w:link w:val="29"/>
    <w:locked/>
    <w:rsid w:val="007C0254"/>
    <w:rPr>
      <w:rFonts w:cs="Times New Roman"/>
      <w:sz w:val="27"/>
      <w:szCs w:val="27"/>
      <w:shd w:val="clear" w:color="auto" w:fill="FFFFFF"/>
    </w:rPr>
  </w:style>
  <w:style w:type="paragraph" w:customStyle="1" w:styleId="29">
    <w:name w:val="Заголовок №2"/>
    <w:basedOn w:val="a2"/>
    <w:link w:val="28"/>
    <w:rsid w:val="007C0254"/>
    <w:pPr>
      <w:shd w:val="clear" w:color="auto" w:fill="FFFFFF"/>
      <w:spacing w:before="540" w:after="180" w:line="240" w:lineRule="atLeast"/>
      <w:ind w:hanging="760"/>
      <w:jc w:val="left"/>
      <w:outlineLvl w:val="1"/>
    </w:pPr>
    <w:rPr>
      <w:rFonts w:cs="Times New Roman"/>
      <w:sz w:val="27"/>
      <w:szCs w:val="27"/>
      <w:shd w:val="clear" w:color="auto" w:fill="FFFFFF"/>
    </w:rPr>
  </w:style>
  <w:style w:type="character" w:customStyle="1" w:styleId="11pt">
    <w:name w:val="Основной текст + 11 pt"/>
    <w:aliases w:val="Полужирный"/>
    <w:uiPriority w:val="99"/>
    <w:rsid w:val="007C0254"/>
    <w:rPr>
      <w:rFonts w:cs="Times New Roman"/>
      <w:b/>
      <w:bCs/>
      <w:spacing w:val="0"/>
      <w:sz w:val="22"/>
      <w:szCs w:val="22"/>
      <w:shd w:val="clear" w:color="auto" w:fill="FFFFFF"/>
    </w:rPr>
  </w:style>
  <w:style w:type="character" w:customStyle="1" w:styleId="Tahoma">
    <w:name w:val="Основной текст + Tahoma"/>
    <w:aliases w:val="11,5 pt12"/>
    <w:uiPriority w:val="99"/>
    <w:rsid w:val="007C0254"/>
    <w:rPr>
      <w:rFonts w:ascii="Tahoma" w:hAnsi="Tahoma" w:cs="Tahoma"/>
      <w:spacing w:val="0"/>
      <w:sz w:val="23"/>
      <w:szCs w:val="23"/>
      <w:shd w:val="clear" w:color="auto" w:fill="FFFFFF"/>
    </w:rPr>
  </w:style>
  <w:style w:type="character" w:customStyle="1" w:styleId="16">
    <w:name w:val="Основной текст1"/>
    <w:uiPriority w:val="99"/>
    <w:rsid w:val="007C0254"/>
    <w:rPr>
      <w:rFonts w:cs="Times New Roman"/>
      <w:spacing w:val="0"/>
      <w:sz w:val="27"/>
      <w:szCs w:val="27"/>
      <w:u w:val="single"/>
      <w:shd w:val="clear" w:color="auto" w:fill="FFFFFF"/>
    </w:rPr>
  </w:style>
  <w:style w:type="character" w:customStyle="1" w:styleId="61">
    <w:name w:val="Основной текст (6)_"/>
    <w:link w:val="62"/>
    <w:locked/>
    <w:rsid w:val="007C0254"/>
    <w:rPr>
      <w:rFonts w:cs="Times New Roman"/>
      <w:shd w:val="clear" w:color="auto" w:fill="FFFFFF"/>
    </w:rPr>
  </w:style>
  <w:style w:type="paragraph" w:customStyle="1" w:styleId="62">
    <w:name w:val="Основной текст (6)"/>
    <w:basedOn w:val="a2"/>
    <w:link w:val="61"/>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71">
    <w:name w:val="Основной текст (7)_"/>
    <w:rsid w:val="007C0254"/>
    <w:rPr>
      <w:rFonts w:ascii="Times New Roman" w:hAnsi="Times New Roman" w:cs="Times New Roman"/>
      <w:spacing w:val="0"/>
      <w:sz w:val="22"/>
      <w:szCs w:val="22"/>
    </w:rPr>
  </w:style>
  <w:style w:type="character" w:customStyle="1" w:styleId="72">
    <w:name w:val="Основной текст (7)"/>
    <w:basedOn w:val="71"/>
    <w:rsid w:val="007C0254"/>
    <w:rPr>
      <w:rFonts w:ascii="Times New Roman" w:hAnsi="Times New Roman" w:cs="Times New Roman"/>
      <w:spacing w:val="0"/>
      <w:sz w:val="22"/>
      <w:szCs w:val="22"/>
    </w:rPr>
  </w:style>
  <w:style w:type="character" w:customStyle="1" w:styleId="63">
    <w:name w:val="Основной текст (6) + Полужирный"/>
    <w:uiPriority w:val="99"/>
    <w:rsid w:val="007C0254"/>
    <w:rPr>
      <w:rFonts w:cs="Times New Roman"/>
      <w:b/>
      <w:bCs/>
      <w:spacing w:val="0"/>
      <w:sz w:val="22"/>
      <w:szCs w:val="22"/>
      <w:shd w:val="clear" w:color="auto" w:fill="FFFFFF"/>
    </w:rPr>
  </w:style>
  <w:style w:type="character" w:customStyle="1" w:styleId="81">
    <w:name w:val="Основной текст (8)_"/>
    <w:link w:val="82"/>
    <w:uiPriority w:val="99"/>
    <w:locked/>
    <w:rsid w:val="007C0254"/>
    <w:rPr>
      <w:rFonts w:cs="Times New Roman"/>
      <w:sz w:val="23"/>
      <w:szCs w:val="23"/>
      <w:shd w:val="clear" w:color="auto" w:fill="FFFFFF"/>
    </w:rPr>
  </w:style>
  <w:style w:type="paragraph" w:customStyle="1" w:styleId="82">
    <w:name w:val="Основной текст (8)"/>
    <w:basedOn w:val="a2"/>
    <w:link w:val="81"/>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af2">
    <w:name w:val="Подпись к таблице_"/>
    <w:link w:val="af3"/>
    <w:locked/>
    <w:rsid w:val="007C0254"/>
    <w:rPr>
      <w:rFonts w:cs="Times New Roman"/>
      <w:shd w:val="clear" w:color="auto" w:fill="FFFFFF"/>
    </w:rPr>
  </w:style>
  <w:style w:type="paragraph" w:customStyle="1" w:styleId="af3">
    <w:name w:val="Подпись к таблице"/>
    <w:basedOn w:val="a2"/>
    <w:link w:val="af2"/>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91">
    <w:name w:val="Основной текст (9)_"/>
    <w:link w:val="92"/>
    <w:uiPriority w:val="99"/>
    <w:locked/>
    <w:rsid w:val="007C0254"/>
    <w:rPr>
      <w:rFonts w:cs="Times New Roman"/>
      <w:sz w:val="15"/>
      <w:szCs w:val="15"/>
      <w:shd w:val="clear" w:color="auto" w:fill="FFFFFF"/>
    </w:rPr>
  </w:style>
  <w:style w:type="paragraph" w:customStyle="1" w:styleId="92">
    <w:name w:val="Основной текст (9)"/>
    <w:basedOn w:val="a2"/>
    <w:link w:val="91"/>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67">
    <w:name w:val="Основной текст (6) + 7"/>
    <w:aliases w:val="5 pt11"/>
    <w:uiPriority w:val="99"/>
    <w:rsid w:val="007C0254"/>
    <w:rPr>
      <w:rFonts w:cs="Times New Roman"/>
      <w:spacing w:val="0"/>
      <w:sz w:val="15"/>
      <w:szCs w:val="15"/>
      <w:shd w:val="clear" w:color="auto" w:fill="FFFFFF"/>
    </w:rPr>
  </w:style>
  <w:style w:type="character" w:customStyle="1" w:styleId="100">
    <w:name w:val="Основной текст (10)_"/>
    <w:link w:val="101"/>
    <w:uiPriority w:val="99"/>
    <w:locked/>
    <w:rsid w:val="007C0254"/>
    <w:rPr>
      <w:rFonts w:ascii="Tahoma" w:hAnsi="Tahoma" w:cs="Tahoma"/>
      <w:shd w:val="clear" w:color="auto" w:fill="FFFFFF"/>
    </w:rPr>
  </w:style>
  <w:style w:type="paragraph" w:customStyle="1" w:styleId="101">
    <w:name w:val="Основной текст (10)"/>
    <w:basedOn w:val="a2"/>
    <w:link w:val="10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cs="Tahoma"/>
      <w:spacing w:val="0"/>
      <w:sz w:val="19"/>
      <w:szCs w:val="19"/>
    </w:rPr>
  </w:style>
  <w:style w:type="character" w:customStyle="1" w:styleId="102">
    <w:name w:val="Основной текст (102)_"/>
    <w:link w:val="1020"/>
    <w:uiPriority w:val="99"/>
    <w:locked/>
    <w:rsid w:val="007C0254"/>
    <w:rPr>
      <w:rFonts w:cs="Times New Roman"/>
      <w:sz w:val="18"/>
      <w:szCs w:val="18"/>
      <w:shd w:val="clear" w:color="auto" w:fill="FFFFFF"/>
    </w:rPr>
  </w:style>
  <w:style w:type="paragraph" w:customStyle="1" w:styleId="1020">
    <w:name w:val="Основной текст (102)"/>
    <w:basedOn w:val="a2"/>
    <w:link w:val="102"/>
    <w:uiPriority w:val="99"/>
    <w:rsid w:val="007C0254"/>
    <w:pPr>
      <w:shd w:val="clear" w:color="auto" w:fill="FFFFFF"/>
      <w:spacing w:line="240" w:lineRule="atLeast"/>
      <w:ind w:firstLine="0"/>
      <w:jc w:val="left"/>
    </w:pPr>
    <w:rPr>
      <w:rFonts w:cs="Times New Roman"/>
      <w:sz w:val="18"/>
      <w:szCs w:val="18"/>
      <w:shd w:val="clear" w:color="auto" w:fill="FFFFFF"/>
    </w:rPr>
  </w:style>
  <w:style w:type="character" w:customStyle="1" w:styleId="1001">
    <w:name w:val="Основной текст (100)"/>
    <w:basedOn w:val="1000"/>
    <w:uiPriority w:val="99"/>
    <w:rsid w:val="007C0254"/>
    <w:rPr>
      <w:rFonts w:ascii="Tahoma" w:hAnsi="Tahoma" w:cs="Tahoma"/>
      <w:spacing w:val="0"/>
      <w:sz w:val="19"/>
      <w:szCs w:val="19"/>
    </w:rPr>
  </w:style>
  <w:style w:type="character" w:customStyle="1" w:styleId="613">
    <w:name w:val="Основной текст (6) + 13"/>
    <w:aliases w:val="5 pt10,Курсив,Интервал -1 pt"/>
    <w:uiPriority w:val="99"/>
    <w:rsid w:val="007C0254"/>
    <w:rPr>
      <w:rFonts w:cs="Times New Roman"/>
      <w:i/>
      <w:iCs/>
      <w:spacing w:val="-30"/>
      <w:sz w:val="27"/>
      <w:szCs w:val="27"/>
      <w:shd w:val="clear" w:color="auto" w:fill="FFFFFF"/>
    </w:rPr>
  </w:style>
  <w:style w:type="character" w:customStyle="1" w:styleId="4-1pt">
    <w:name w:val="Основной текст (4) + Интервал -1 pt"/>
    <w:uiPriority w:val="99"/>
    <w:rsid w:val="007C0254"/>
    <w:rPr>
      <w:rFonts w:ascii="Times New Roman" w:hAnsi="Times New Roman" w:cs="Times New Roman"/>
      <w:spacing w:val="-30"/>
      <w:sz w:val="27"/>
      <w:szCs w:val="27"/>
      <w:lang w:val="en-US"/>
    </w:rPr>
  </w:style>
  <w:style w:type="character" w:customStyle="1" w:styleId="6Tahoma">
    <w:name w:val="Основной текст (6) + Tahoma"/>
    <w:aliases w:val="9,5 pt9"/>
    <w:uiPriority w:val="99"/>
    <w:rsid w:val="007C0254"/>
    <w:rPr>
      <w:rFonts w:ascii="Tahoma" w:hAnsi="Tahoma" w:cs="Tahoma"/>
      <w:spacing w:val="0"/>
      <w:sz w:val="19"/>
      <w:szCs w:val="19"/>
      <w:shd w:val="clear" w:color="auto" w:fill="FFFFFF"/>
    </w:rPr>
  </w:style>
  <w:style w:type="character" w:customStyle="1" w:styleId="4Tahoma">
    <w:name w:val="Основной текст (4) + Tahoma"/>
    <w:aliases w:val="7,5 pt8,Не курсив2"/>
    <w:uiPriority w:val="99"/>
    <w:rsid w:val="007C0254"/>
    <w:rPr>
      <w:rFonts w:ascii="Tahoma" w:hAnsi="Tahoma" w:cs="Tahoma"/>
      <w:i/>
      <w:iCs/>
      <w:spacing w:val="0"/>
      <w:sz w:val="15"/>
      <w:szCs w:val="15"/>
    </w:rPr>
  </w:style>
  <w:style w:type="character" w:customStyle="1" w:styleId="2a">
    <w:name w:val="Подпись к таблице (2)_"/>
    <w:link w:val="2b"/>
    <w:locked/>
    <w:rsid w:val="007C0254"/>
    <w:rPr>
      <w:rFonts w:cs="Times New Roman"/>
      <w:sz w:val="27"/>
      <w:szCs w:val="27"/>
      <w:shd w:val="clear" w:color="auto" w:fill="FFFFFF"/>
    </w:rPr>
  </w:style>
  <w:style w:type="paragraph" w:customStyle="1" w:styleId="2b">
    <w:name w:val="Подпись к таблице (2)"/>
    <w:basedOn w:val="a2"/>
    <w:link w:val="2a"/>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110">
    <w:name w:val="Основной текст (11)_"/>
    <w:link w:val="111"/>
    <w:uiPriority w:val="99"/>
    <w:locked/>
    <w:rsid w:val="007C0254"/>
    <w:rPr>
      <w:rFonts w:cs="Times New Roman"/>
      <w:sz w:val="28"/>
      <w:szCs w:val="28"/>
      <w:shd w:val="clear" w:color="auto" w:fill="FFFFFF"/>
    </w:rPr>
  </w:style>
  <w:style w:type="paragraph" w:customStyle="1" w:styleId="111">
    <w:name w:val="Основной текст (11)"/>
    <w:basedOn w:val="a2"/>
    <w:link w:val="110"/>
    <w:uiPriority w:val="99"/>
    <w:rsid w:val="007C0254"/>
    <w:pPr>
      <w:shd w:val="clear" w:color="auto" w:fill="FFFFFF"/>
      <w:spacing w:line="240" w:lineRule="atLeast"/>
      <w:ind w:firstLine="0"/>
      <w:jc w:val="left"/>
    </w:pPr>
    <w:rPr>
      <w:rFonts w:cs="Times New Roman"/>
      <w:sz w:val="28"/>
      <w:szCs w:val="28"/>
      <w:shd w:val="clear" w:color="auto" w:fill="FFFFFF"/>
    </w:rPr>
  </w:style>
  <w:style w:type="character" w:customStyle="1" w:styleId="123">
    <w:name w:val="Основной текст (123)_"/>
    <w:link w:val="1230"/>
    <w:uiPriority w:val="99"/>
    <w:locked/>
    <w:rsid w:val="007C0254"/>
    <w:rPr>
      <w:rFonts w:ascii="Tahoma" w:hAnsi="Tahoma" w:cs="Tahoma"/>
      <w:sz w:val="23"/>
      <w:szCs w:val="23"/>
      <w:shd w:val="clear" w:color="auto" w:fill="FFFFFF"/>
    </w:rPr>
  </w:style>
  <w:style w:type="paragraph" w:customStyle="1" w:styleId="1230">
    <w:name w:val="Основной текст (123)"/>
    <w:basedOn w:val="a2"/>
    <w:link w:val="123"/>
    <w:uiPriority w:val="99"/>
    <w:rsid w:val="007C0254"/>
    <w:pPr>
      <w:shd w:val="clear" w:color="auto" w:fill="FFFFFF"/>
      <w:spacing w:line="240" w:lineRule="atLeast"/>
      <w:ind w:firstLine="0"/>
      <w:jc w:val="right"/>
    </w:pPr>
    <w:rPr>
      <w:rFonts w:ascii="Tahoma" w:hAnsi="Tahoma" w:cs="Times New Roman"/>
      <w:sz w:val="23"/>
      <w:szCs w:val="23"/>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cs="Times New Roman"/>
      <w:b/>
      <w:bCs/>
      <w:sz w:val="22"/>
      <w:szCs w:val="22"/>
      <w:shd w:val="clear" w:color="auto" w:fill="FFFFFF"/>
    </w:rPr>
  </w:style>
  <w:style w:type="character" w:customStyle="1" w:styleId="1231pt">
    <w:name w:val="Основной текст (123) + Интервал 1 pt"/>
    <w:uiPriority w:val="99"/>
    <w:rsid w:val="007C0254"/>
    <w:rPr>
      <w:rFonts w:ascii="Tahoma" w:hAnsi="Tahoma" w:cs="Tahoma"/>
      <w:spacing w:val="30"/>
      <w:sz w:val="23"/>
      <w:szCs w:val="23"/>
      <w:shd w:val="clear" w:color="auto" w:fill="FFFFFF"/>
    </w:rPr>
  </w:style>
  <w:style w:type="character" w:customStyle="1" w:styleId="112">
    <w:name w:val="Основной текст + 11"/>
    <w:aliases w:val="5 pt7,Полужирный6"/>
    <w:uiPriority w:val="99"/>
    <w:rsid w:val="007C0254"/>
    <w:rPr>
      <w:rFonts w:cs="Times New Roman"/>
      <w:b/>
      <w:bCs/>
      <w:spacing w:val="0"/>
      <w:sz w:val="23"/>
      <w:szCs w:val="23"/>
      <w:shd w:val="clear" w:color="auto" w:fill="FFFFFF"/>
    </w:rPr>
  </w:style>
  <w:style w:type="character" w:customStyle="1" w:styleId="103">
    <w:name w:val="Основной текст + 10"/>
    <w:aliases w:val="5 pt6,Полужирный5"/>
    <w:uiPriority w:val="99"/>
    <w:rsid w:val="007C0254"/>
    <w:rPr>
      <w:rFonts w:cs="Times New Roman"/>
      <w:b/>
      <w:bCs/>
      <w:spacing w:val="0"/>
      <w:sz w:val="21"/>
      <w:szCs w:val="21"/>
      <w:shd w:val="clear" w:color="auto" w:fill="FFFFFF"/>
    </w:rPr>
  </w:style>
  <w:style w:type="character" w:customStyle="1" w:styleId="130">
    <w:name w:val="Основной текст (13)_"/>
    <w:link w:val="131"/>
    <w:uiPriority w:val="99"/>
    <w:locked/>
    <w:rsid w:val="007C0254"/>
    <w:rPr>
      <w:rFonts w:cs="Times New Roman"/>
      <w:sz w:val="10"/>
      <w:szCs w:val="10"/>
      <w:shd w:val="clear" w:color="auto" w:fill="FFFFFF"/>
    </w:rPr>
  </w:style>
  <w:style w:type="paragraph" w:customStyle="1" w:styleId="131">
    <w:name w:val="Основной текст (13)"/>
    <w:basedOn w:val="a2"/>
    <w:link w:val="13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40">
    <w:name w:val="Основной текст (14)_"/>
    <w:link w:val="141"/>
    <w:locked/>
    <w:rsid w:val="007C0254"/>
    <w:rPr>
      <w:rFonts w:cs="Times New Roman"/>
      <w:sz w:val="10"/>
      <w:szCs w:val="10"/>
      <w:shd w:val="clear" w:color="auto" w:fill="FFFFFF"/>
    </w:rPr>
  </w:style>
  <w:style w:type="paragraph" w:customStyle="1" w:styleId="141">
    <w:name w:val="Основной текст (14)"/>
    <w:basedOn w:val="a2"/>
    <w:link w:val="140"/>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50">
    <w:name w:val="Основной текст (15)_"/>
    <w:link w:val="151"/>
    <w:uiPriority w:val="99"/>
    <w:locked/>
    <w:rsid w:val="007C0254"/>
    <w:rPr>
      <w:rFonts w:cs="Times New Roman"/>
      <w:sz w:val="10"/>
      <w:szCs w:val="10"/>
      <w:shd w:val="clear" w:color="auto" w:fill="FFFFFF"/>
    </w:rPr>
  </w:style>
  <w:style w:type="paragraph" w:customStyle="1" w:styleId="151">
    <w:name w:val="Основной текст (15)"/>
    <w:basedOn w:val="a2"/>
    <w:link w:val="150"/>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17">
    <w:name w:val="Основной текст + Полужирный1"/>
    <w:aliases w:val="Курсив1"/>
    <w:uiPriority w:val="99"/>
    <w:rsid w:val="007C0254"/>
    <w:rPr>
      <w:rFonts w:cs="Times New Roman"/>
      <w:b/>
      <w:bCs/>
      <w:i/>
      <w:iCs/>
      <w:spacing w:val="0"/>
      <w:sz w:val="27"/>
      <w:szCs w:val="27"/>
      <w:shd w:val="clear" w:color="auto" w:fill="FFFFFF"/>
    </w:rPr>
  </w:style>
  <w:style w:type="character" w:customStyle="1" w:styleId="160">
    <w:name w:val="Основной текст (16)_"/>
    <w:link w:val="161"/>
    <w:uiPriority w:val="99"/>
    <w:locked/>
    <w:rsid w:val="007C0254"/>
    <w:rPr>
      <w:rFonts w:cs="Times New Roman"/>
      <w:sz w:val="27"/>
      <w:szCs w:val="27"/>
      <w:shd w:val="clear" w:color="auto" w:fill="FFFFFF"/>
    </w:rPr>
  </w:style>
  <w:style w:type="paragraph" w:customStyle="1" w:styleId="161">
    <w:name w:val="Основной текст (16)"/>
    <w:basedOn w:val="a2"/>
    <w:link w:val="160"/>
    <w:uiPriority w:val="99"/>
    <w:rsid w:val="007C0254"/>
    <w:pPr>
      <w:shd w:val="clear" w:color="auto" w:fill="FFFFFF"/>
      <w:spacing w:line="240" w:lineRule="atLeast"/>
      <w:ind w:firstLine="0"/>
      <w:jc w:val="left"/>
    </w:pPr>
    <w:rPr>
      <w:rFonts w:cs="Times New Roman"/>
      <w:sz w:val="27"/>
      <w:szCs w:val="27"/>
      <w:shd w:val="clear" w:color="auto" w:fill="FFFFFF"/>
    </w:rPr>
  </w:style>
  <w:style w:type="character" w:customStyle="1" w:styleId="83">
    <w:name w:val="Основной текст + 8"/>
    <w:aliases w:val="5 pt5"/>
    <w:uiPriority w:val="99"/>
    <w:rsid w:val="007C0254"/>
    <w:rPr>
      <w:rFonts w:cs="Times New Roman"/>
      <w:spacing w:val="0"/>
      <w:sz w:val="17"/>
      <w:szCs w:val="17"/>
      <w:shd w:val="clear" w:color="auto" w:fill="FFFFFF"/>
    </w:rPr>
  </w:style>
  <w:style w:type="character" w:customStyle="1" w:styleId="170">
    <w:name w:val="Основной текст (17)_"/>
    <w:link w:val="171"/>
    <w:uiPriority w:val="99"/>
    <w:locked/>
    <w:rsid w:val="007C0254"/>
    <w:rPr>
      <w:rFonts w:cs="Times New Roman"/>
      <w:sz w:val="8"/>
      <w:szCs w:val="8"/>
      <w:shd w:val="clear" w:color="auto" w:fill="FFFFFF"/>
    </w:rPr>
  </w:style>
  <w:style w:type="paragraph" w:customStyle="1" w:styleId="171">
    <w:name w:val="Основной текст (17)"/>
    <w:basedOn w:val="a2"/>
    <w:link w:val="170"/>
    <w:uiPriority w:val="99"/>
    <w:rsid w:val="007C0254"/>
    <w:pPr>
      <w:shd w:val="clear" w:color="auto" w:fill="FFFFFF"/>
      <w:spacing w:line="240" w:lineRule="atLeast"/>
      <w:ind w:firstLine="0"/>
      <w:jc w:val="right"/>
    </w:pPr>
    <w:rPr>
      <w:rFonts w:cs="Times New Roman"/>
      <w:sz w:val="8"/>
      <w:szCs w:val="8"/>
      <w:shd w:val="clear" w:color="auto" w:fill="FFFFFF"/>
    </w:rPr>
  </w:style>
  <w:style w:type="character" w:customStyle="1" w:styleId="320">
    <w:name w:val="Заголовок №3 (2)_"/>
    <w:link w:val="321"/>
    <w:uiPriority w:val="99"/>
    <w:locked/>
    <w:rsid w:val="007C0254"/>
    <w:rPr>
      <w:rFonts w:cs="Times New Roman"/>
      <w:sz w:val="27"/>
      <w:szCs w:val="27"/>
      <w:shd w:val="clear" w:color="auto" w:fill="FFFFFF"/>
    </w:rPr>
  </w:style>
  <w:style w:type="paragraph" w:customStyle="1" w:styleId="321">
    <w:name w:val="Заголовок №3 (2)"/>
    <w:basedOn w:val="a2"/>
    <w:link w:val="320"/>
    <w:uiPriority w:val="99"/>
    <w:rsid w:val="007C0254"/>
    <w:pPr>
      <w:shd w:val="clear" w:color="auto" w:fill="FFFFFF"/>
      <w:spacing w:line="322" w:lineRule="exact"/>
      <w:ind w:firstLine="0"/>
      <w:jc w:val="left"/>
      <w:outlineLvl w:val="2"/>
    </w:pPr>
    <w:rPr>
      <w:rFonts w:cs="Times New Roman"/>
      <w:sz w:val="27"/>
      <w:szCs w:val="27"/>
      <w:shd w:val="clear" w:color="auto" w:fill="FFFFFF"/>
    </w:rPr>
  </w:style>
  <w:style w:type="character" w:customStyle="1" w:styleId="19">
    <w:name w:val="Основной текст (19)_"/>
    <w:link w:val="190"/>
    <w:uiPriority w:val="99"/>
    <w:locked/>
    <w:rsid w:val="007C0254"/>
    <w:rPr>
      <w:rFonts w:cs="Times New Roman"/>
      <w:sz w:val="8"/>
      <w:szCs w:val="8"/>
      <w:shd w:val="clear" w:color="auto" w:fill="FFFFFF"/>
    </w:rPr>
  </w:style>
  <w:style w:type="paragraph" w:customStyle="1" w:styleId="190">
    <w:name w:val="Основной текст (19)"/>
    <w:basedOn w:val="a2"/>
    <w:link w:val="19"/>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00">
    <w:name w:val="Основной текст (20)_"/>
    <w:link w:val="201"/>
    <w:uiPriority w:val="99"/>
    <w:locked/>
    <w:rsid w:val="007C0254"/>
    <w:rPr>
      <w:rFonts w:cs="Times New Roman"/>
      <w:sz w:val="23"/>
      <w:szCs w:val="23"/>
      <w:shd w:val="clear" w:color="auto" w:fill="FFFFFF"/>
    </w:rPr>
  </w:style>
  <w:style w:type="paragraph" w:customStyle="1" w:styleId="201">
    <w:name w:val="Основной текст (20)"/>
    <w:basedOn w:val="a2"/>
    <w:link w:val="200"/>
    <w:uiPriority w:val="99"/>
    <w:rsid w:val="007C0254"/>
    <w:pPr>
      <w:shd w:val="clear" w:color="auto" w:fill="FFFFFF"/>
      <w:spacing w:line="274" w:lineRule="exact"/>
      <w:ind w:firstLine="0"/>
      <w:jc w:val="left"/>
    </w:pPr>
    <w:rPr>
      <w:rFonts w:cs="Times New Roman"/>
      <w:sz w:val="23"/>
      <w:szCs w:val="23"/>
      <w:shd w:val="clear" w:color="auto" w:fill="FFFFFF"/>
    </w:rPr>
  </w:style>
  <w:style w:type="character" w:customStyle="1" w:styleId="3pt">
    <w:name w:val="Основной текст + Интервал 3 pt"/>
    <w:uiPriority w:val="99"/>
    <w:rsid w:val="007C0254"/>
    <w:rPr>
      <w:rFonts w:cs="Times New Roman"/>
      <w:spacing w:val="70"/>
      <w:sz w:val="27"/>
      <w:szCs w:val="27"/>
      <w:shd w:val="clear" w:color="auto" w:fill="FFFFFF"/>
    </w:rPr>
  </w:style>
  <w:style w:type="character" w:customStyle="1" w:styleId="210">
    <w:name w:val="Основной текст (21)_"/>
    <w:link w:val="212"/>
    <w:uiPriority w:val="99"/>
    <w:locked/>
    <w:rsid w:val="007C0254"/>
    <w:rPr>
      <w:rFonts w:cs="Times New Roman"/>
      <w:sz w:val="11"/>
      <w:szCs w:val="11"/>
      <w:shd w:val="clear" w:color="auto" w:fill="FFFFFF"/>
    </w:rPr>
  </w:style>
  <w:style w:type="paragraph" w:customStyle="1" w:styleId="212">
    <w:name w:val="Основной текст (21)"/>
    <w:basedOn w:val="a2"/>
    <w:link w:val="2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50">
    <w:name w:val="Основной текст (25)_"/>
    <w:link w:val="251"/>
    <w:uiPriority w:val="99"/>
    <w:locked/>
    <w:rsid w:val="007C0254"/>
    <w:rPr>
      <w:rFonts w:cs="Times New Roman"/>
      <w:sz w:val="11"/>
      <w:szCs w:val="11"/>
      <w:shd w:val="clear" w:color="auto" w:fill="FFFFFF"/>
    </w:rPr>
  </w:style>
  <w:style w:type="paragraph" w:customStyle="1" w:styleId="251">
    <w:name w:val="Основной текст (25)"/>
    <w:basedOn w:val="a2"/>
    <w:link w:val="25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90">
    <w:name w:val="Основной текст (29)_"/>
    <w:link w:val="291"/>
    <w:uiPriority w:val="99"/>
    <w:locked/>
    <w:rsid w:val="007C0254"/>
    <w:rPr>
      <w:rFonts w:cs="Times New Roman"/>
      <w:sz w:val="8"/>
      <w:szCs w:val="8"/>
      <w:shd w:val="clear" w:color="auto" w:fill="FFFFFF"/>
    </w:rPr>
  </w:style>
  <w:style w:type="paragraph" w:customStyle="1" w:styleId="291">
    <w:name w:val="Основной текст (29)"/>
    <w:basedOn w:val="a2"/>
    <w:link w:val="290"/>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260">
    <w:name w:val="Основной текст (26)_"/>
    <w:link w:val="261"/>
    <w:uiPriority w:val="99"/>
    <w:locked/>
    <w:rsid w:val="007C0254"/>
    <w:rPr>
      <w:rFonts w:cs="Times New Roman"/>
      <w:sz w:val="11"/>
      <w:szCs w:val="11"/>
      <w:shd w:val="clear" w:color="auto" w:fill="FFFFFF"/>
    </w:rPr>
  </w:style>
  <w:style w:type="paragraph" w:customStyle="1" w:styleId="261">
    <w:name w:val="Основной текст (26)"/>
    <w:basedOn w:val="a2"/>
    <w:link w:val="26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30">
    <w:name w:val="Основной текст (23)_"/>
    <w:link w:val="231"/>
    <w:uiPriority w:val="99"/>
    <w:locked/>
    <w:rsid w:val="007C0254"/>
    <w:rPr>
      <w:rFonts w:cs="Times New Roman"/>
      <w:sz w:val="11"/>
      <w:szCs w:val="11"/>
      <w:shd w:val="clear" w:color="auto" w:fill="FFFFFF"/>
    </w:rPr>
  </w:style>
  <w:style w:type="paragraph" w:customStyle="1" w:styleId="231">
    <w:name w:val="Основной текст (23)"/>
    <w:basedOn w:val="a2"/>
    <w:link w:val="2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18">
    <w:name w:val="Основной текст (18)"/>
    <w:uiPriority w:val="99"/>
    <w:rsid w:val="007C0254"/>
    <w:rPr>
      <w:rFonts w:ascii="Times New Roman" w:hAnsi="Times New Roman" w:cs="Times New Roman"/>
      <w:spacing w:val="0"/>
      <w:sz w:val="19"/>
      <w:szCs w:val="19"/>
    </w:rPr>
  </w:style>
  <w:style w:type="character" w:customStyle="1" w:styleId="240">
    <w:name w:val="Основной текст (24)_"/>
    <w:link w:val="241"/>
    <w:uiPriority w:val="99"/>
    <w:locked/>
    <w:rsid w:val="007C0254"/>
    <w:rPr>
      <w:rFonts w:cs="Times New Roman"/>
      <w:sz w:val="11"/>
      <w:szCs w:val="11"/>
      <w:shd w:val="clear" w:color="auto" w:fill="FFFFFF"/>
    </w:rPr>
  </w:style>
  <w:style w:type="paragraph" w:customStyle="1" w:styleId="241">
    <w:name w:val="Основной текст (24)"/>
    <w:basedOn w:val="a2"/>
    <w:link w:val="24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00">
    <w:name w:val="Основной текст (30)_"/>
    <w:link w:val="301"/>
    <w:uiPriority w:val="99"/>
    <w:locked/>
    <w:rsid w:val="007C0254"/>
    <w:rPr>
      <w:rFonts w:cs="Times New Roman"/>
      <w:sz w:val="19"/>
      <w:szCs w:val="19"/>
      <w:shd w:val="clear" w:color="auto" w:fill="FFFFFF"/>
    </w:rPr>
  </w:style>
  <w:style w:type="paragraph" w:customStyle="1" w:styleId="301">
    <w:name w:val="Основной текст (30)"/>
    <w:basedOn w:val="a2"/>
    <w:link w:val="300"/>
    <w:uiPriority w:val="99"/>
    <w:rsid w:val="007C0254"/>
    <w:pPr>
      <w:shd w:val="clear" w:color="auto" w:fill="FFFFFF"/>
      <w:spacing w:line="240" w:lineRule="atLeast"/>
      <w:ind w:firstLine="0"/>
      <w:jc w:val="center"/>
    </w:pPr>
    <w:rPr>
      <w:rFonts w:cs="Times New Roman"/>
      <w:sz w:val="19"/>
      <w:szCs w:val="19"/>
      <w:shd w:val="clear" w:color="auto" w:fill="FFFFFF"/>
    </w:rPr>
  </w:style>
  <w:style w:type="character" w:customStyle="1" w:styleId="270">
    <w:name w:val="Основной текст (27)_"/>
    <w:link w:val="271"/>
    <w:uiPriority w:val="99"/>
    <w:locked/>
    <w:rsid w:val="007C0254"/>
    <w:rPr>
      <w:rFonts w:cs="Times New Roman"/>
      <w:sz w:val="11"/>
      <w:szCs w:val="11"/>
      <w:shd w:val="clear" w:color="auto" w:fill="FFFFFF"/>
    </w:rPr>
  </w:style>
  <w:style w:type="paragraph" w:customStyle="1" w:styleId="271">
    <w:name w:val="Основной текст (27)"/>
    <w:basedOn w:val="a2"/>
    <w:link w:val="2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222">
    <w:name w:val="Основной текст (22)_"/>
    <w:link w:val="223"/>
    <w:uiPriority w:val="99"/>
    <w:locked/>
    <w:rsid w:val="007C0254"/>
    <w:rPr>
      <w:rFonts w:cs="Times New Roman"/>
      <w:sz w:val="11"/>
      <w:szCs w:val="11"/>
      <w:shd w:val="clear" w:color="auto" w:fill="FFFFFF"/>
    </w:rPr>
  </w:style>
  <w:style w:type="paragraph" w:customStyle="1" w:styleId="223">
    <w:name w:val="Основной текст (22)"/>
    <w:basedOn w:val="a2"/>
    <w:link w:val="2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20">
    <w:name w:val="Основной текст (42)_"/>
    <w:link w:val="421"/>
    <w:uiPriority w:val="99"/>
    <w:locked/>
    <w:rsid w:val="007C0254"/>
    <w:rPr>
      <w:rFonts w:cs="Times New Roman"/>
      <w:sz w:val="11"/>
      <w:szCs w:val="11"/>
      <w:shd w:val="clear" w:color="auto" w:fill="FFFFFF"/>
    </w:rPr>
  </w:style>
  <w:style w:type="paragraph" w:customStyle="1" w:styleId="421">
    <w:name w:val="Основной текст (42)"/>
    <w:basedOn w:val="a2"/>
    <w:link w:val="4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5">
    <w:name w:val="Основной текст (45)_"/>
    <w:link w:val="450"/>
    <w:uiPriority w:val="99"/>
    <w:locked/>
    <w:rsid w:val="007C0254"/>
    <w:rPr>
      <w:rFonts w:cs="Times New Roman"/>
      <w:sz w:val="8"/>
      <w:szCs w:val="8"/>
      <w:shd w:val="clear" w:color="auto" w:fill="FFFFFF"/>
    </w:rPr>
  </w:style>
  <w:style w:type="paragraph" w:customStyle="1" w:styleId="450">
    <w:name w:val="Основной текст (45)"/>
    <w:basedOn w:val="a2"/>
    <w:link w:val="4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6">
    <w:name w:val="Основной текст (36)_"/>
    <w:link w:val="360"/>
    <w:uiPriority w:val="99"/>
    <w:locked/>
    <w:rsid w:val="007C0254"/>
    <w:rPr>
      <w:rFonts w:cs="Times New Roman"/>
      <w:sz w:val="11"/>
      <w:szCs w:val="11"/>
      <w:shd w:val="clear" w:color="auto" w:fill="FFFFFF"/>
    </w:rPr>
  </w:style>
  <w:style w:type="paragraph" w:customStyle="1" w:styleId="360">
    <w:name w:val="Основной текст (36)"/>
    <w:basedOn w:val="a2"/>
    <w:link w:val="3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10">
    <w:name w:val="Основной текст (51)_"/>
    <w:link w:val="511"/>
    <w:uiPriority w:val="99"/>
    <w:locked/>
    <w:rsid w:val="007C0254"/>
    <w:rPr>
      <w:rFonts w:cs="Times New Roman"/>
      <w:sz w:val="19"/>
      <w:szCs w:val="19"/>
      <w:shd w:val="clear" w:color="auto" w:fill="FFFFFF"/>
    </w:rPr>
  </w:style>
  <w:style w:type="paragraph" w:customStyle="1" w:styleId="511">
    <w:name w:val="Основной текст (51)"/>
    <w:basedOn w:val="a2"/>
    <w:link w:val="51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5">
    <w:name w:val="Основной текст (35)_"/>
    <w:link w:val="350"/>
    <w:uiPriority w:val="99"/>
    <w:locked/>
    <w:rsid w:val="007C0254"/>
    <w:rPr>
      <w:rFonts w:cs="Times New Roman"/>
      <w:sz w:val="11"/>
      <w:szCs w:val="11"/>
      <w:shd w:val="clear" w:color="auto" w:fill="FFFFFF"/>
    </w:rPr>
  </w:style>
  <w:style w:type="paragraph" w:customStyle="1" w:styleId="350">
    <w:name w:val="Основной текст (35)"/>
    <w:basedOn w:val="a2"/>
    <w:link w:val="3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9">
    <w:name w:val="Основной текст (49)_"/>
    <w:link w:val="490"/>
    <w:uiPriority w:val="99"/>
    <w:locked/>
    <w:rsid w:val="007C0254"/>
    <w:rPr>
      <w:rFonts w:cs="Times New Roman"/>
      <w:sz w:val="19"/>
      <w:szCs w:val="19"/>
      <w:shd w:val="clear" w:color="auto" w:fill="FFFFFF"/>
    </w:rPr>
  </w:style>
  <w:style w:type="paragraph" w:customStyle="1" w:styleId="490">
    <w:name w:val="Основной текст (49)"/>
    <w:basedOn w:val="a2"/>
    <w:link w:val="49"/>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10">
    <w:name w:val="Основной текст (31)_"/>
    <w:link w:val="311"/>
    <w:uiPriority w:val="99"/>
    <w:locked/>
    <w:rsid w:val="007C0254"/>
    <w:rPr>
      <w:rFonts w:cs="Times New Roman"/>
      <w:sz w:val="11"/>
      <w:szCs w:val="11"/>
      <w:shd w:val="clear" w:color="auto" w:fill="FFFFFF"/>
    </w:rPr>
  </w:style>
  <w:style w:type="paragraph" w:customStyle="1" w:styleId="311">
    <w:name w:val="Основной текст (31)"/>
    <w:basedOn w:val="a2"/>
    <w:link w:val="3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8">
    <w:name w:val="Основной текст (48)_"/>
    <w:link w:val="480"/>
    <w:uiPriority w:val="99"/>
    <w:locked/>
    <w:rsid w:val="007C0254"/>
    <w:rPr>
      <w:rFonts w:cs="Times New Roman"/>
      <w:sz w:val="19"/>
      <w:szCs w:val="19"/>
      <w:shd w:val="clear" w:color="auto" w:fill="FFFFFF"/>
    </w:rPr>
  </w:style>
  <w:style w:type="paragraph" w:customStyle="1" w:styleId="480">
    <w:name w:val="Основной текст (48)"/>
    <w:basedOn w:val="a2"/>
    <w:link w:val="48"/>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6">
    <w:name w:val="Основной текст (46)_"/>
    <w:link w:val="460"/>
    <w:uiPriority w:val="99"/>
    <w:locked/>
    <w:rsid w:val="007C0254"/>
    <w:rPr>
      <w:rFonts w:cs="Times New Roman"/>
      <w:sz w:val="19"/>
      <w:szCs w:val="19"/>
      <w:shd w:val="clear" w:color="auto" w:fill="FFFFFF"/>
    </w:rPr>
  </w:style>
  <w:style w:type="paragraph" w:customStyle="1" w:styleId="460">
    <w:name w:val="Основной текст (46)"/>
    <w:basedOn w:val="a2"/>
    <w:link w:val="46"/>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400">
    <w:name w:val="Основной текст (40)_"/>
    <w:link w:val="401"/>
    <w:uiPriority w:val="99"/>
    <w:locked/>
    <w:rsid w:val="007C0254"/>
    <w:rPr>
      <w:rFonts w:cs="Times New Roman"/>
      <w:sz w:val="11"/>
      <w:szCs w:val="11"/>
      <w:shd w:val="clear" w:color="auto" w:fill="FFFFFF"/>
    </w:rPr>
  </w:style>
  <w:style w:type="paragraph" w:customStyle="1" w:styleId="401">
    <w:name w:val="Основной текст (40)"/>
    <w:basedOn w:val="a2"/>
    <w:link w:val="4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7">
    <w:name w:val="Основной текст (47)_"/>
    <w:link w:val="470"/>
    <w:uiPriority w:val="99"/>
    <w:locked/>
    <w:rsid w:val="007C0254"/>
    <w:rPr>
      <w:rFonts w:cs="Times New Roman"/>
      <w:sz w:val="19"/>
      <w:szCs w:val="19"/>
      <w:shd w:val="clear" w:color="auto" w:fill="FFFFFF"/>
    </w:rPr>
  </w:style>
  <w:style w:type="paragraph" w:customStyle="1" w:styleId="470">
    <w:name w:val="Основной текст (47)"/>
    <w:basedOn w:val="a2"/>
    <w:link w:val="47"/>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38">
    <w:name w:val="Основной текст (38)_"/>
    <w:link w:val="380"/>
    <w:uiPriority w:val="99"/>
    <w:locked/>
    <w:rsid w:val="007C0254"/>
    <w:rPr>
      <w:rFonts w:cs="Times New Roman"/>
      <w:sz w:val="11"/>
      <w:szCs w:val="11"/>
      <w:shd w:val="clear" w:color="auto" w:fill="FFFFFF"/>
    </w:rPr>
  </w:style>
  <w:style w:type="paragraph" w:customStyle="1" w:styleId="380">
    <w:name w:val="Основной текст (38)"/>
    <w:basedOn w:val="a2"/>
    <w:link w:val="3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9">
    <w:name w:val="Основной текст (39)_"/>
    <w:link w:val="390"/>
    <w:uiPriority w:val="99"/>
    <w:locked/>
    <w:rsid w:val="007C0254"/>
    <w:rPr>
      <w:rFonts w:cs="Times New Roman"/>
      <w:sz w:val="11"/>
      <w:szCs w:val="11"/>
      <w:shd w:val="clear" w:color="auto" w:fill="FFFFFF"/>
    </w:rPr>
  </w:style>
  <w:style w:type="paragraph" w:customStyle="1" w:styleId="390">
    <w:name w:val="Основной текст (39)"/>
    <w:basedOn w:val="a2"/>
    <w:link w:val="3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4">
    <w:name w:val="Основной текст (34)_"/>
    <w:link w:val="340"/>
    <w:uiPriority w:val="99"/>
    <w:locked/>
    <w:rsid w:val="007C0254"/>
    <w:rPr>
      <w:rFonts w:cs="Times New Roman"/>
      <w:sz w:val="11"/>
      <w:szCs w:val="11"/>
      <w:shd w:val="clear" w:color="auto" w:fill="FFFFFF"/>
    </w:rPr>
  </w:style>
  <w:style w:type="paragraph" w:customStyle="1" w:styleId="340">
    <w:name w:val="Основной текст (34)"/>
    <w:basedOn w:val="a2"/>
    <w:link w:val="3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10">
    <w:name w:val="Основной текст (41)_"/>
    <w:link w:val="411"/>
    <w:uiPriority w:val="99"/>
    <w:locked/>
    <w:rsid w:val="007C0254"/>
    <w:rPr>
      <w:rFonts w:cs="Times New Roman"/>
      <w:sz w:val="11"/>
      <w:szCs w:val="11"/>
      <w:shd w:val="clear" w:color="auto" w:fill="FFFFFF"/>
    </w:rPr>
  </w:style>
  <w:style w:type="paragraph" w:customStyle="1" w:styleId="411">
    <w:name w:val="Основной текст (41)"/>
    <w:basedOn w:val="a2"/>
    <w:link w:val="4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00">
    <w:name w:val="Основной текст (50)_"/>
    <w:link w:val="501"/>
    <w:uiPriority w:val="99"/>
    <w:locked/>
    <w:rsid w:val="007C0254"/>
    <w:rPr>
      <w:rFonts w:cs="Times New Roman"/>
      <w:sz w:val="8"/>
      <w:szCs w:val="8"/>
      <w:shd w:val="clear" w:color="auto" w:fill="FFFFFF"/>
    </w:rPr>
  </w:style>
  <w:style w:type="paragraph" w:customStyle="1" w:styleId="501">
    <w:name w:val="Основной текст (50)"/>
    <w:basedOn w:val="a2"/>
    <w:link w:val="50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322">
    <w:name w:val="Основной текст (32)_"/>
    <w:link w:val="323"/>
    <w:uiPriority w:val="99"/>
    <w:locked/>
    <w:rsid w:val="007C0254"/>
    <w:rPr>
      <w:rFonts w:cs="Times New Roman"/>
      <w:sz w:val="11"/>
      <w:szCs w:val="11"/>
      <w:shd w:val="clear" w:color="auto" w:fill="FFFFFF"/>
    </w:rPr>
  </w:style>
  <w:style w:type="paragraph" w:customStyle="1" w:styleId="323">
    <w:name w:val="Основной текст (32)"/>
    <w:basedOn w:val="a2"/>
    <w:link w:val="322"/>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30">
    <w:name w:val="Основной текст (33)_"/>
    <w:link w:val="331"/>
    <w:uiPriority w:val="99"/>
    <w:locked/>
    <w:rsid w:val="007C0254"/>
    <w:rPr>
      <w:rFonts w:cs="Times New Roman"/>
      <w:sz w:val="11"/>
      <w:szCs w:val="11"/>
      <w:shd w:val="clear" w:color="auto" w:fill="FFFFFF"/>
    </w:rPr>
  </w:style>
  <w:style w:type="paragraph" w:customStyle="1" w:styleId="331">
    <w:name w:val="Основной текст (33)"/>
    <w:basedOn w:val="a2"/>
    <w:link w:val="3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37">
    <w:name w:val="Основной текст (37)_"/>
    <w:link w:val="370"/>
    <w:uiPriority w:val="99"/>
    <w:locked/>
    <w:rsid w:val="007C0254"/>
    <w:rPr>
      <w:rFonts w:cs="Times New Roman"/>
      <w:sz w:val="11"/>
      <w:szCs w:val="11"/>
      <w:shd w:val="clear" w:color="auto" w:fill="FFFFFF"/>
    </w:rPr>
  </w:style>
  <w:style w:type="paragraph" w:customStyle="1" w:styleId="370">
    <w:name w:val="Основной текст (37)"/>
    <w:basedOn w:val="a2"/>
    <w:link w:val="3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30">
    <w:name w:val="Основной текст (43)_"/>
    <w:link w:val="431"/>
    <w:uiPriority w:val="99"/>
    <w:locked/>
    <w:rsid w:val="007C0254"/>
    <w:rPr>
      <w:rFonts w:cs="Times New Roman"/>
      <w:sz w:val="11"/>
      <w:szCs w:val="11"/>
      <w:shd w:val="clear" w:color="auto" w:fill="FFFFFF"/>
    </w:rPr>
  </w:style>
  <w:style w:type="paragraph" w:customStyle="1" w:styleId="431">
    <w:name w:val="Основной текст (43)"/>
    <w:basedOn w:val="a2"/>
    <w:link w:val="4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44">
    <w:name w:val="Основной текст (44)_"/>
    <w:link w:val="440"/>
    <w:uiPriority w:val="99"/>
    <w:locked/>
    <w:rsid w:val="007C0254"/>
    <w:rPr>
      <w:rFonts w:cs="Times New Roman"/>
      <w:sz w:val="11"/>
      <w:szCs w:val="11"/>
      <w:shd w:val="clear" w:color="auto" w:fill="FFFFFF"/>
    </w:rPr>
  </w:style>
  <w:style w:type="paragraph" w:customStyle="1" w:styleId="440">
    <w:name w:val="Основной текст (44)"/>
    <w:basedOn w:val="a2"/>
    <w:link w:val="4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20">
    <w:name w:val="Основной текст (52)_"/>
    <w:link w:val="521"/>
    <w:uiPriority w:val="99"/>
    <w:locked/>
    <w:rsid w:val="007C0254"/>
    <w:rPr>
      <w:rFonts w:cs="Times New Roman"/>
      <w:sz w:val="19"/>
      <w:szCs w:val="19"/>
      <w:shd w:val="clear" w:color="auto" w:fill="FFFFFF"/>
    </w:rPr>
  </w:style>
  <w:style w:type="paragraph" w:customStyle="1" w:styleId="521">
    <w:name w:val="Основной текст (52)"/>
    <w:basedOn w:val="a2"/>
    <w:link w:val="5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76">
    <w:name w:val="Основной текст (76)_"/>
    <w:link w:val="760"/>
    <w:uiPriority w:val="99"/>
    <w:locked/>
    <w:rsid w:val="007C0254"/>
    <w:rPr>
      <w:rFonts w:cs="Times New Roman"/>
      <w:sz w:val="11"/>
      <w:szCs w:val="11"/>
      <w:shd w:val="clear" w:color="auto" w:fill="FFFFFF"/>
    </w:rPr>
  </w:style>
  <w:style w:type="paragraph" w:customStyle="1" w:styleId="760">
    <w:name w:val="Основной текст (76)"/>
    <w:basedOn w:val="a2"/>
    <w:link w:val="7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10">
    <w:name w:val="Основной текст (91)_"/>
    <w:link w:val="911"/>
    <w:uiPriority w:val="99"/>
    <w:locked/>
    <w:rsid w:val="007C0254"/>
    <w:rPr>
      <w:rFonts w:cs="Times New Roman"/>
      <w:sz w:val="8"/>
      <w:szCs w:val="8"/>
      <w:shd w:val="clear" w:color="auto" w:fill="FFFFFF"/>
    </w:rPr>
  </w:style>
  <w:style w:type="paragraph" w:customStyle="1" w:styleId="911">
    <w:name w:val="Основной текст (91)"/>
    <w:basedOn w:val="a2"/>
    <w:link w:val="910"/>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830">
    <w:name w:val="Основной текст (83)_"/>
    <w:link w:val="831"/>
    <w:uiPriority w:val="99"/>
    <w:locked/>
    <w:rsid w:val="007C0254"/>
    <w:rPr>
      <w:rFonts w:cs="Times New Roman"/>
      <w:sz w:val="11"/>
      <w:szCs w:val="11"/>
      <w:shd w:val="clear" w:color="auto" w:fill="FFFFFF"/>
    </w:rPr>
  </w:style>
  <w:style w:type="paragraph" w:customStyle="1" w:styleId="831">
    <w:name w:val="Основной текст (83)"/>
    <w:basedOn w:val="a2"/>
    <w:link w:val="8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10">
    <w:name w:val="Основной текст (81)_"/>
    <w:link w:val="811"/>
    <w:uiPriority w:val="99"/>
    <w:locked/>
    <w:rsid w:val="007C0254"/>
    <w:rPr>
      <w:rFonts w:cs="Times New Roman"/>
      <w:sz w:val="11"/>
      <w:szCs w:val="11"/>
      <w:shd w:val="clear" w:color="auto" w:fill="FFFFFF"/>
    </w:rPr>
  </w:style>
  <w:style w:type="paragraph" w:customStyle="1" w:styleId="811">
    <w:name w:val="Основной текст (81)"/>
    <w:basedOn w:val="a2"/>
    <w:link w:val="8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4">
    <w:name w:val="Основной текст (84)_"/>
    <w:link w:val="840"/>
    <w:uiPriority w:val="99"/>
    <w:locked/>
    <w:rsid w:val="007C0254"/>
    <w:rPr>
      <w:rFonts w:cs="Times New Roman"/>
      <w:sz w:val="11"/>
      <w:szCs w:val="11"/>
      <w:shd w:val="clear" w:color="auto" w:fill="FFFFFF"/>
    </w:rPr>
  </w:style>
  <w:style w:type="paragraph" w:customStyle="1" w:styleId="840">
    <w:name w:val="Основной текст (84)"/>
    <w:basedOn w:val="a2"/>
    <w:link w:val="8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20">
    <w:name w:val="Основной текст (72)_"/>
    <w:link w:val="721"/>
    <w:uiPriority w:val="99"/>
    <w:locked/>
    <w:rsid w:val="007C0254"/>
    <w:rPr>
      <w:rFonts w:cs="Times New Roman"/>
      <w:sz w:val="11"/>
      <w:szCs w:val="11"/>
      <w:shd w:val="clear" w:color="auto" w:fill="FFFFFF"/>
    </w:rPr>
  </w:style>
  <w:style w:type="paragraph" w:customStyle="1" w:styleId="721">
    <w:name w:val="Основной текст (72)"/>
    <w:basedOn w:val="a2"/>
    <w:link w:val="7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00">
    <w:name w:val="Основной текст (80)_"/>
    <w:link w:val="801"/>
    <w:uiPriority w:val="99"/>
    <w:locked/>
    <w:rsid w:val="007C0254"/>
    <w:rPr>
      <w:rFonts w:cs="Times New Roman"/>
      <w:sz w:val="11"/>
      <w:szCs w:val="11"/>
      <w:shd w:val="clear" w:color="auto" w:fill="FFFFFF"/>
    </w:rPr>
  </w:style>
  <w:style w:type="paragraph" w:customStyle="1" w:styleId="801">
    <w:name w:val="Основной текст (80)"/>
    <w:basedOn w:val="a2"/>
    <w:link w:val="8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9">
    <w:name w:val="Основной текст (89)_"/>
    <w:link w:val="890"/>
    <w:uiPriority w:val="99"/>
    <w:locked/>
    <w:rsid w:val="007C0254"/>
    <w:rPr>
      <w:rFonts w:cs="Times New Roman"/>
      <w:sz w:val="11"/>
      <w:szCs w:val="11"/>
      <w:shd w:val="clear" w:color="auto" w:fill="FFFFFF"/>
    </w:rPr>
  </w:style>
  <w:style w:type="paragraph" w:customStyle="1" w:styleId="890">
    <w:name w:val="Основной текст (89)"/>
    <w:basedOn w:val="a2"/>
    <w:link w:val="8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6">
    <w:name w:val="Основной текст (86)_"/>
    <w:link w:val="860"/>
    <w:uiPriority w:val="99"/>
    <w:locked/>
    <w:rsid w:val="007C0254"/>
    <w:rPr>
      <w:rFonts w:cs="Times New Roman"/>
      <w:sz w:val="11"/>
      <w:szCs w:val="11"/>
      <w:shd w:val="clear" w:color="auto" w:fill="FFFFFF"/>
    </w:rPr>
  </w:style>
  <w:style w:type="paragraph" w:customStyle="1" w:styleId="860">
    <w:name w:val="Основной текст (86)"/>
    <w:basedOn w:val="a2"/>
    <w:link w:val="8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8">
    <w:name w:val="Основной текст (88)_"/>
    <w:link w:val="880"/>
    <w:uiPriority w:val="99"/>
    <w:locked/>
    <w:rsid w:val="007C0254"/>
    <w:rPr>
      <w:rFonts w:cs="Times New Roman"/>
      <w:sz w:val="11"/>
      <w:szCs w:val="11"/>
      <w:shd w:val="clear" w:color="auto" w:fill="FFFFFF"/>
    </w:rPr>
  </w:style>
  <w:style w:type="paragraph" w:customStyle="1" w:styleId="880">
    <w:name w:val="Основной текст (88)"/>
    <w:basedOn w:val="a2"/>
    <w:link w:val="8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9">
    <w:name w:val="Основной текст (79)_"/>
    <w:link w:val="790"/>
    <w:uiPriority w:val="99"/>
    <w:locked/>
    <w:rsid w:val="007C0254"/>
    <w:rPr>
      <w:rFonts w:cs="Times New Roman"/>
      <w:sz w:val="11"/>
      <w:szCs w:val="11"/>
      <w:shd w:val="clear" w:color="auto" w:fill="FFFFFF"/>
    </w:rPr>
  </w:style>
  <w:style w:type="paragraph" w:customStyle="1" w:styleId="790">
    <w:name w:val="Основной текст (79)"/>
    <w:basedOn w:val="a2"/>
    <w:link w:val="7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00">
    <w:name w:val="Основной текст (90)_"/>
    <w:link w:val="901"/>
    <w:uiPriority w:val="99"/>
    <w:locked/>
    <w:rsid w:val="007C0254"/>
    <w:rPr>
      <w:rFonts w:cs="Times New Roman"/>
      <w:sz w:val="11"/>
      <w:szCs w:val="11"/>
      <w:shd w:val="clear" w:color="auto" w:fill="FFFFFF"/>
    </w:rPr>
  </w:style>
  <w:style w:type="paragraph" w:customStyle="1" w:styleId="901">
    <w:name w:val="Основной текст (90)"/>
    <w:basedOn w:val="a2"/>
    <w:link w:val="9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7pt">
    <w:name w:val="Основной текст (6) + 7 pt"/>
    <w:aliases w:val="Полужирный4"/>
    <w:uiPriority w:val="99"/>
    <w:rsid w:val="007C0254"/>
    <w:rPr>
      <w:rFonts w:cs="Times New Roman"/>
      <w:b/>
      <w:bCs/>
      <w:sz w:val="14"/>
      <w:szCs w:val="14"/>
      <w:shd w:val="clear" w:color="auto" w:fill="FFFFFF"/>
    </w:rPr>
  </w:style>
  <w:style w:type="character" w:customStyle="1" w:styleId="710">
    <w:name w:val="Основной текст (71)_"/>
    <w:link w:val="711"/>
    <w:uiPriority w:val="99"/>
    <w:locked/>
    <w:rsid w:val="007C0254"/>
    <w:rPr>
      <w:rFonts w:cs="Times New Roman"/>
      <w:sz w:val="11"/>
      <w:szCs w:val="11"/>
      <w:shd w:val="clear" w:color="auto" w:fill="FFFFFF"/>
    </w:rPr>
  </w:style>
  <w:style w:type="paragraph" w:customStyle="1" w:styleId="711">
    <w:name w:val="Основной текст (71)"/>
    <w:basedOn w:val="a2"/>
    <w:link w:val="7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9">
    <w:name w:val="Основной текст (69)_"/>
    <w:link w:val="690"/>
    <w:uiPriority w:val="99"/>
    <w:locked/>
    <w:rsid w:val="007C0254"/>
    <w:rPr>
      <w:rFonts w:cs="Times New Roman"/>
      <w:sz w:val="11"/>
      <w:szCs w:val="11"/>
      <w:shd w:val="clear" w:color="auto" w:fill="FFFFFF"/>
    </w:rPr>
  </w:style>
  <w:style w:type="paragraph" w:customStyle="1" w:styleId="690">
    <w:name w:val="Основной текст (69)"/>
    <w:basedOn w:val="a2"/>
    <w:link w:val="69"/>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4">
    <w:name w:val="Основной текст (64)_"/>
    <w:link w:val="640"/>
    <w:uiPriority w:val="99"/>
    <w:locked/>
    <w:rsid w:val="007C0254"/>
    <w:rPr>
      <w:rFonts w:cs="Times New Roman"/>
      <w:sz w:val="11"/>
      <w:szCs w:val="11"/>
      <w:shd w:val="clear" w:color="auto" w:fill="FFFFFF"/>
    </w:rPr>
  </w:style>
  <w:style w:type="paragraph" w:customStyle="1" w:styleId="640">
    <w:name w:val="Основной текст (64)"/>
    <w:basedOn w:val="a2"/>
    <w:link w:val="6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8">
    <w:name w:val="Основной текст (68)_"/>
    <w:link w:val="680"/>
    <w:uiPriority w:val="99"/>
    <w:locked/>
    <w:rsid w:val="007C0254"/>
    <w:rPr>
      <w:rFonts w:cs="Times New Roman"/>
      <w:sz w:val="11"/>
      <w:szCs w:val="11"/>
      <w:shd w:val="clear" w:color="auto" w:fill="FFFFFF"/>
    </w:rPr>
  </w:style>
  <w:style w:type="paragraph" w:customStyle="1" w:styleId="680">
    <w:name w:val="Основной текст (68)"/>
    <w:basedOn w:val="a2"/>
    <w:link w:val="6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20">
    <w:name w:val="Основной текст (62)_"/>
    <w:link w:val="621"/>
    <w:uiPriority w:val="99"/>
    <w:locked/>
    <w:rsid w:val="007C0254"/>
    <w:rPr>
      <w:rFonts w:cs="Times New Roman"/>
      <w:sz w:val="11"/>
      <w:szCs w:val="11"/>
      <w:shd w:val="clear" w:color="auto" w:fill="FFFFFF"/>
    </w:rPr>
  </w:style>
  <w:style w:type="paragraph" w:customStyle="1" w:styleId="621">
    <w:name w:val="Основной текст (62)"/>
    <w:basedOn w:val="a2"/>
    <w:link w:val="6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6">
    <w:name w:val="Основной текст (66)_"/>
    <w:link w:val="660"/>
    <w:uiPriority w:val="99"/>
    <w:locked/>
    <w:rsid w:val="007C0254"/>
    <w:rPr>
      <w:rFonts w:cs="Times New Roman"/>
      <w:sz w:val="11"/>
      <w:szCs w:val="11"/>
      <w:shd w:val="clear" w:color="auto" w:fill="FFFFFF"/>
    </w:rPr>
  </w:style>
  <w:style w:type="paragraph" w:customStyle="1" w:styleId="660">
    <w:name w:val="Основной текст (66)"/>
    <w:basedOn w:val="a2"/>
    <w:link w:val="66"/>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87">
    <w:name w:val="Основной текст (87)_"/>
    <w:link w:val="870"/>
    <w:uiPriority w:val="99"/>
    <w:locked/>
    <w:rsid w:val="007C0254"/>
    <w:rPr>
      <w:rFonts w:cs="Times New Roman"/>
      <w:sz w:val="11"/>
      <w:szCs w:val="11"/>
      <w:shd w:val="clear" w:color="auto" w:fill="FFFFFF"/>
    </w:rPr>
  </w:style>
  <w:style w:type="paragraph" w:customStyle="1" w:styleId="870">
    <w:name w:val="Основной текст (87)"/>
    <w:basedOn w:val="a2"/>
    <w:link w:val="8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7">
    <w:name w:val="Основной текст (57)_"/>
    <w:link w:val="570"/>
    <w:uiPriority w:val="99"/>
    <w:locked/>
    <w:rsid w:val="007C0254"/>
    <w:rPr>
      <w:rFonts w:cs="Times New Roman"/>
      <w:sz w:val="11"/>
      <w:szCs w:val="11"/>
      <w:shd w:val="clear" w:color="auto" w:fill="FFFFFF"/>
    </w:rPr>
  </w:style>
  <w:style w:type="paragraph" w:customStyle="1" w:styleId="570">
    <w:name w:val="Основной текст (57)"/>
    <w:basedOn w:val="a2"/>
    <w:link w:val="57"/>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10">
    <w:name w:val="Основной текст (61)_"/>
    <w:link w:val="611"/>
    <w:uiPriority w:val="99"/>
    <w:locked/>
    <w:rsid w:val="007C0254"/>
    <w:rPr>
      <w:rFonts w:cs="Times New Roman"/>
      <w:sz w:val="11"/>
      <w:szCs w:val="11"/>
      <w:shd w:val="clear" w:color="auto" w:fill="FFFFFF"/>
    </w:rPr>
  </w:style>
  <w:style w:type="paragraph" w:customStyle="1" w:styleId="611">
    <w:name w:val="Основной текст (61)"/>
    <w:basedOn w:val="a2"/>
    <w:link w:val="61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9">
    <w:name w:val="Основной текст (59)_"/>
    <w:link w:val="590"/>
    <w:uiPriority w:val="99"/>
    <w:locked/>
    <w:rsid w:val="007C0254"/>
    <w:rPr>
      <w:rFonts w:cs="Times New Roman"/>
      <w:sz w:val="11"/>
      <w:szCs w:val="11"/>
      <w:shd w:val="clear" w:color="auto" w:fill="FFFFFF"/>
    </w:rPr>
  </w:style>
  <w:style w:type="paragraph" w:customStyle="1" w:styleId="590">
    <w:name w:val="Основной текст (59)"/>
    <w:basedOn w:val="a2"/>
    <w:link w:val="59"/>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30">
    <w:name w:val="Основной текст (63)_"/>
    <w:link w:val="631"/>
    <w:uiPriority w:val="99"/>
    <w:locked/>
    <w:rsid w:val="007C0254"/>
    <w:rPr>
      <w:rFonts w:cs="Times New Roman"/>
      <w:sz w:val="11"/>
      <w:szCs w:val="11"/>
      <w:shd w:val="clear" w:color="auto" w:fill="FFFFFF"/>
    </w:rPr>
  </w:style>
  <w:style w:type="paragraph" w:customStyle="1" w:styleId="631">
    <w:name w:val="Основной текст (63)"/>
    <w:basedOn w:val="a2"/>
    <w:link w:val="63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6">
    <w:name w:val="Основной текст (56)_"/>
    <w:link w:val="560"/>
    <w:uiPriority w:val="99"/>
    <w:locked/>
    <w:rsid w:val="007C0254"/>
    <w:rPr>
      <w:rFonts w:cs="Times New Roman"/>
      <w:sz w:val="11"/>
      <w:szCs w:val="11"/>
      <w:shd w:val="clear" w:color="auto" w:fill="FFFFFF"/>
    </w:rPr>
  </w:style>
  <w:style w:type="paragraph" w:customStyle="1" w:styleId="560">
    <w:name w:val="Основной текст (56)"/>
    <w:basedOn w:val="a2"/>
    <w:link w:val="56"/>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5">
    <w:name w:val="Основной текст (65)_"/>
    <w:link w:val="650"/>
    <w:uiPriority w:val="99"/>
    <w:locked/>
    <w:rsid w:val="007C0254"/>
    <w:rPr>
      <w:rFonts w:cs="Times New Roman"/>
      <w:sz w:val="11"/>
      <w:szCs w:val="11"/>
      <w:shd w:val="clear" w:color="auto" w:fill="FFFFFF"/>
    </w:rPr>
  </w:style>
  <w:style w:type="paragraph" w:customStyle="1" w:styleId="650">
    <w:name w:val="Основной текст (65)"/>
    <w:basedOn w:val="a2"/>
    <w:link w:val="6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600">
    <w:name w:val="Основной текст (60)_"/>
    <w:link w:val="601"/>
    <w:uiPriority w:val="99"/>
    <w:locked/>
    <w:rsid w:val="007C0254"/>
    <w:rPr>
      <w:rFonts w:cs="Times New Roman"/>
      <w:sz w:val="11"/>
      <w:szCs w:val="11"/>
      <w:shd w:val="clear" w:color="auto" w:fill="FFFFFF"/>
    </w:rPr>
  </w:style>
  <w:style w:type="paragraph" w:customStyle="1" w:styleId="601">
    <w:name w:val="Основной текст (60)"/>
    <w:basedOn w:val="a2"/>
    <w:link w:val="600"/>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670">
    <w:name w:val="Основной текст (67)_"/>
    <w:link w:val="671"/>
    <w:uiPriority w:val="99"/>
    <w:locked/>
    <w:rsid w:val="007C0254"/>
    <w:rPr>
      <w:rFonts w:cs="Times New Roman"/>
      <w:sz w:val="11"/>
      <w:szCs w:val="11"/>
      <w:shd w:val="clear" w:color="auto" w:fill="FFFFFF"/>
    </w:rPr>
  </w:style>
  <w:style w:type="paragraph" w:customStyle="1" w:styleId="671">
    <w:name w:val="Основной текст (67)"/>
    <w:basedOn w:val="a2"/>
    <w:link w:val="67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8">
    <w:name w:val="Основной текст (58)_"/>
    <w:link w:val="580"/>
    <w:uiPriority w:val="99"/>
    <w:locked/>
    <w:rsid w:val="007C0254"/>
    <w:rPr>
      <w:rFonts w:cs="Times New Roman"/>
      <w:sz w:val="11"/>
      <w:szCs w:val="11"/>
      <w:shd w:val="clear" w:color="auto" w:fill="FFFFFF"/>
    </w:rPr>
  </w:style>
  <w:style w:type="paragraph" w:customStyle="1" w:styleId="580">
    <w:name w:val="Основной текст (58)"/>
    <w:basedOn w:val="a2"/>
    <w:link w:val="58"/>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5">
    <w:name w:val="Основной текст (85)_"/>
    <w:link w:val="850"/>
    <w:uiPriority w:val="99"/>
    <w:locked/>
    <w:rsid w:val="007C0254"/>
    <w:rPr>
      <w:rFonts w:cs="Times New Roman"/>
      <w:sz w:val="11"/>
      <w:szCs w:val="11"/>
      <w:shd w:val="clear" w:color="auto" w:fill="FFFFFF"/>
    </w:rPr>
  </w:style>
  <w:style w:type="paragraph" w:customStyle="1" w:styleId="850">
    <w:name w:val="Основной текст (85)"/>
    <w:basedOn w:val="a2"/>
    <w:link w:val="8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4">
    <w:name w:val="Основной текст (54)_"/>
    <w:link w:val="540"/>
    <w:uiPriority w:val="99"/>
    <w:locked/>
    <w:rsid w:val="007C0254"/>
    <w:rPr>
      <w:rFonts w:cs="Times New Roman"/>
      <w:sz w:val="11"/>
      <w:szCs w:val="11"/>
      <w:shd w:val="clear" w:color="auto" w:fill="FFFFFF"/>
    </w:rPr>
  </w:style>
  <w:style w:type="paragraph" w:customStyle="1" w:styleId="540">
    <w:name w:val="Основной текст (54)"/>
    <w:basedOn w:val="a2"/>
    <w:link w:val="5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8">
    <w:name w:val="Основной текст (78)_"/>
    <w:link w:val="780"/>
    <w:uiPriority w:val="99"/>
    <w:locked/>
    <w:rsid w:val="007C0254"/>
    <w:rPr>
      <w:rFonts w:cs="Times New Roman"/>
      <w:sz w:val="11"/>
      <w:szCs w:val="11"/>
      <w:shd w:val="clear" w:color="auto" w:fill="FFFFFF"/>
    </w:rPr>
  </w:style>
  <w:style w:type="paragraph" w:customStyle="1" w:styleId="780">
    <w:name w:val="Основной текст (78)"/>
    <w:basedOn w:val="a2"/>
    <w:link w:val="78"/>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5">
    <w:name w:val="Основной текст (55)_"/>
    <w:link w:val="550"/>
    <w:uiPriority w:val="99"/>
    <w:locked/>
    <w:rsid w:val="007C0254"/>
    <w:rPr>
      <w:rFonts w:cs="Times New Roman"/>
      <w:sz w:val="11"/>
      <w:szCs w:val="11"/>
      <w:shd w:val="clear" w:color="auto" w:fill="FFFFFF"/>
    </w:rPr>
  </w:style>
  <w:style w:type="paragraph" w:customStyle="1" w:styleId="550">
    <w:name w:val="Основной текст (55)"/>
    <w:basedOn w:val="a2"/>
    <w:link w:val="55"/>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820">
    <w:name w:val="Основной текст (82)_"/>
    <w:link w:val="821"/>
    <w:uiPriority w:val="99"/>
    <w:locked/>
    <w:rsid w:val="007C0254"/>
    <w:rPr>
      <w:rFonts w:cs="Times New Roman"/>
      <w:sz w:val="11"/>
      <w:szCs w:val="11"/>
      <w:shd w:val="clear" w:color="auto" w:fill="FFFFFF"/>
    </w:rPr>
  </w:style>
  <w:style w:type="paragraph" w:customStyle="1" w:styleId="821">
    <w:name w:val="Основной текст (82)"/>
    <w:basedOn w:val="a2"/>
    <w:link w:val="82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53">
    <w:name w:val="Основной текст (53)_"/>
    <w:link w:val="530"/>
    <w:uiPriority w:val="99"/>
    <w:locked/>
    <w:rsid w:val="007C0254"/>
    <w:rPr>
      <w:rFonts w:cs="Times New Roman"/>
      <w:sz w:val="11"/>
      <w:szCs w:val="11"/>
      <w:shd w:val="clear" w:color="auto" w:fill="FFFFFF"/>
    </w:rPr>
  </w:style>
  <w:style w:type="paragraph" w:customStyle="1" w:styleId="530">
    <w:name w:val="Основной текст (53)"/>
    <w:basedOn w:val="a2"/>
    <w:link w:val="53"/>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700">
    <w:name w:val="Основной текст (70)_"/>
    <w:link w:val="701"/>
    <w:uiPriority w:val="99"/>
    <w:locked/>
    <w:rsid w:val="007C0254"/>
    <w:rPr>
      <w:rFonts w:cs="Times New Roman"/>
      <w:sz w:val="11"/>
      <w:szCs w:val="11"/>
      <w:shd w:val="clear" w:color="auto" w:fill="FFFFFF"/>
    </w:rPr>
  </w:style>
  <w:style w:type="paragraph" w:customStyle="1" w:styleId="701">
    <w:name w:val="Основной текст (70)"/>
    <w:basedOn w:val="a2"/>
    <w:link w:val="700"/>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4">
    <w:name w:val="Основной текст (74)_"/>
    <w:link w:val="740"/>
    <w:uiPriority w:val="99"/>
    <w:locked/>
    <w:rsid w:val="007C0254"/>
    <w:rPr>
      <w:rFonts w:cs="Times New Roman"/>
      <w:sz w:val="11"/>
      <w:szCs w:val="11"/>
      <w:shd w:val="clear" w:color="auto" w:fill="FFFFFF"/>
    </w:rPr>
  </w:style>
  <w:style w:type="paragraph" w:customStyle="1" w:styleId="740">
    <w:name w:val="Основной текст (74)"/>
    <w:basedOn w:val="a2"/>
    <w:link w:val="74"/>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7">
    <w:name w:val="Основной текст (77)_"/>
    <w:link w:val="770"/>
    <w:uiPriority w:val="99"/>
    <w:locked/>
    <w:rsid w:val="007C0254"/>
    <w:rPr>
      <w:rFonts w:cs="Times New Roman"/>
      <w:sz w:val="11"/>
      <w:szCs w:val="11"/>
      <w:shd w:val="clear" w:color="auto" w:fill="FFFFFF"/>
    </w:rPr>
  </w:style>
  <w:style w:type="paragraph" w:customStyle="1" w:styleId="770">
    <w:name w:val="Основной текст (77)"/>
    <w:basedOn w:val="a2"/>
    <w:link w:val="77"/>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5">
    <w:name w:val="Основной текст (75)_"/>
    <w:link w:val="750"/>
    <w:uiPriority w:val="99"/>
    <w:locked/>
    <w:rsid w:val="007C0254"/>
    <w:rPr>
      <w:rFonts w:cs="Times New Roman"/>
      <w:sz w:val="11"/>
      <w:szCs w:val="11"/>
      <w:shd w:val="clear" w:color="auto" w:fill="FFFFFF"/>
    </w:rPr>
  </w:style>
  <w:style w:type="paragraph" w:customStyle="1" w:styleId="750">
    <w:name w:val="Основной текст (75)"/>
    <w:basedOn w:val="a2"/>
    <w:link w:val="75"/>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73">
    <w:name w:val="Основной текст (73)_"/>
    <w:link w:val="730"/>
    <w:uiPriority w:val="99"/>
    <w:locked/>
    <w:rsid w:val="007C0254"/>
    <w:rPr>
      <w:rFonts w:cs="Times New Roman"/>
      <w:sz w:val="11"/>
      <w:szCs w:val="11"/>
      <w:shd w:val="clear" w:color="auto" w:fill="FFFFFF"/>
    </w:rPr>
  </w:style>
  <w:style w:type="paragraph" w:customStyle="1" w:styleId="730">
    <w:name w:val="Основной текст (73)"/>
    <w:basedOn w:val="a2"/>
    <w:link w:val="73"/>
    <w:uiPriority w:val="99"/>
    <w:rsid w:val="007C0254"/>
    <w:pPr>
      <w:shd w:val="clear" w:color="auto" w:fill="FFFFFF"/>
      <w:spacing w:line="240" w:lineRule="atLeast"/>
      <w:ind w:firstLine="0"/>
      <w:jc w:val="center"/>
    </w:pPr>
    <w:rPr>
      <w:rFonts w:cs="Times New Roman"/>
      <w:sz w:val="11"/>
      <w:szCs w:val="11"/>
      <w:shd w:val="clear" w:color="auto" w:fill="FFFFFF"/>
    </w:rPr>
  </w:style>
  <w:style w:type="character" w:customStyle="1" w:styleId="920">
    <w:name w:val="Основной текст (92)_"/>
    <w:link w:val="921"/>
    <w:uiPriority w:val="99"/>
    <w:locked/>
    <w:rsid w:val="007C0254"/>
    <w:rPr>
      <w:rFonts w:cs="Times New Roman"/>
      <w:sz w:val="19"/>
      <w:szCs w:val="19"/>
      <w:shd w:val="clear" w:color="auto" w:fill="FFFFFF"/>
    </w:rPr>
  </w:style>
  <w:style w:type="paragraph" w:customStyle="1" w:styleId="921">
    <w:name w:val="Основной текст (92)"/>
    <w:basedOn w:val="a2"/>
    <w:link w:val="920"/>
    <w:uiPriority w:val="99"/>
    <w:rsid w:val="007C0254"/>
    <w:pPr>
      <w:shd w:val="clear" w:color="auto" w:fill="FFFFFF"/>
      <w:spacing w:line="240" w:lineRule="atLeast"/>
      <w:ind w:firstLine="0"/>
      <w:jc w:val="left"/>
    </w:pPr>
    <w:rPr>
      <w:rFonts w:cs="Times New Roman"/>
      <w:sz w:val="19"/>
      <w:szCs w:val="19"/>
      <w:shd w:val="clear" w:color="auto" w:fill="FFFFFF"/>
    </w:rPr>
  </w:style>
  <w:style w:type="character" w:customStyle="1" w:styleId="95">
    <w:name w:val="Основной текст (95)_"/>
    <w:link w:val="950"/>
    <w:uiPriority w:val="99"/>
    <w:locked/>
    <w:rsid w:val="007C0254"/>
    <w:rPr>
      <w:rFonts w:cs="Times New Roman"/>
      <w:sz w:val="10"/>
      <w:szCs w:val="10"/>
      <w:shd w:val="clear" w:color="auto" w:fill="FFFFFF"/>
    </w:rPr>
  </w:style>
  <w:style w:type="paragraph" w:customStyle="1" w:styleId="950">
    <w:name w:val="Основной текст (95)"/>
    <w:basedOn w:val="a2"/>
    <w:link w:val="95"/>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3">
    <w:name w:val="Основной текст (93)_"/>
    <w:link w:val="930"/>
    <w:uiPriority w:val="99"/>
    <w:locked/>
    <w:rsid w:val="007C0254"/>
    <w:rPr>
      <w:rFonts w:cs="Times New Roman"/>
      <w:sz w:val="8"/>
      <w:szCs w:val="8"/>
      <w:shd w:val="clear" w:color="auto" w:fill="FFFFFF"/>
    </w:rPr>
  </w:style>
  <w:style w:type="paragraph" w:customStyle="1" w:styleId="930">
    <w:name w:val="Основной текст (93)"/>
    <w:basedOn w:val="a2"/>
    <w:link w:val="93"/>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4">
    <w:name w:val="Основной текст (94)_"/>
    <w:link w:val="940"/>
    <w:uiPriority w:val="99"/>
    <w:locked/>
    <w:rsid w:val="007C0254"/>
    <w:rPr>
      <w:rFonts w:cs="Times New Roman"/>
      <w:sz w:val="10"/>
      <w:szCs w:val="10"/>
      <w:shd w:val="clear" w:color="auto" w:fill="FFFFFF"/>
    </w:rPr>
  </w:style>
  <w:style w:type="paragraph" w:customStyle="1" w:styleId="940">
    <w:name w:val="Основной текст (94)"/>
    <w:basedOn w:val="a2"/>
    <w:link w:val="94"/>
    <w:uiPriority w:val="99"/>
    <w:rsid w:val="007C0254"/>
    <w:pPr>
      <w:shd w:val="clear" w:color="auto" w:fill="FFFFFF"/>
      <w:spacing w:line="240" w:lineRule="atLeast"/>
      <w:ind w:firstLine="0"/>
      <w:jc w:val="left"/>
    </w:pPr>
    <w:rPr>
      <w:rFonts w:cs="Times New Roman"/>
      <w:sz w:val="10"/>
      <w:szCs w:val="10"/>
      <w:shd w:val="clear" w:color="auto" w:fill="FFFFFF"/>
    </w:rPr>
  </w:style>
  <w:style w:type="character" w:customStyle="1" w:styleId="96">
    <w:name w:val="Основной текст (96)_"/>
    <w:link w:val="960"/>
    <w:uiPriority w:val="99"/>
    <w:locked/>
    <w:rsid w:val="007C0254"/>
    <w:rPr>
      <w:rFonts w:cs="Times New Roman"/>
      <w:sz w:val="8"/>
      <w:szCs w:val="8"/>
      <w:shd w:val="clear" w:color="auto" w:fill="FFFFFF"/>
    </w:rPr>
  </w:style>
  <w:style w:type="paragraph" w:customStyle="1" w:styleId="960">
    <w:name w:val="Основной текст (96)"/>
    <w:basedOn w:val="a2"/>
    <w:link w:val="96"/>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211pt">
    <w:name w:val="Основной текст (2) + 11 pt"/>
    <w:rsid w:val="007C0254"/>
    <w:rPr>
      <w:rFonts w:cs="Times New Roman"/>
      <w:spacing w:val="0"/>
      <w:sz w:val="22"/>
      <w:szCs w:val="22"/>
      <w:shd w:val="clear" w:color="auto" w:fill="FFFFFF"/>
    </w:rPr>
  </w:style>
  <w:style w:type="character" w:customStyle="1" w:styleId="113">
    <w:name w:val="Основной текст (113)_"/>
    <w:uiPriority w:val="99"/>
    <w:rsid w:val="007C0254"/>
    <w:rPr>
      <w:rFonts w:ascii="Times New Roman" w:hAnsi="Times New Roman" w:cs="Times New Roman"/>
      <w:sz w:val="24"/>
      <w:szCs w:val="24"/>
    </w:rPr>
  </w:style>
  <w:style w:type="character" w:customStyle="1" w:styleId="1130">
    <w:name w:val="Основной текст (113)"/>
    <w:uiPriority w:val="99"/>
    <w:rsid w:val="007C0254"/>
    <w:rPr>
      <w:rFonts w:ascii="Times New Roman" w:hAnsi="Times New Roman" w:cs="Times New Roman"/>
      <w:spacing w:val="0"/>
      <w:sz w:val="24"/>
      <w:szCs w:val="24"/>
    </w:rPr>
  </w:style>
  <w:style w:type="character" w:customStyle="1" w:styleId="97">
    <w:name w:val="Основной текст (97)_"/>
    <w:link w:val="970"/>
    <w:uiPriority w:val="99"/>
    <w:locked/>
    <w:rsid w:val="007C0254"/>
    <w:rPr>
      <w:rFonts w:cs="Times New Roman"/>
      <w:sz w:val="24"/>
      <w:szCs w:val="24"/>
      <w:shd w:val="clear" w:color="auto" w:fill="FFFFFF"/>
    </w:rPr>
  </w:style>
  <w:style w:type="paragraph" w:customStyle="1" w:styleId="970">
    <w:name w:val="Основной текст (97)"/>
    <w:basedOn w:val="a2"/>
    <w:link w:val="97"/>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79">
    <w:name w:val="Основной текст (97) + 9"/>
    <w:aliases w:val="5 pt4"/>
    <w:uiPriority w:val="99"/>
    <w:rsid w:val="007C0254"/>
    <w:rPr>
      <w:rFonts w:cs="Times New Roman"/>
      <w:sz w:val="19"/>
      <w:szCs w:val="19"/>
      <w:shd w:val="clear" w:color="auto" w:fill="FFFFFF"/>
    </w:rPr>
  </w:style>
  <w:style w:type="character" w:styleId="af4">
    <w:name w:val="Hyperlink"/>
    <w:uiPriority w:val="99"/>
    <w:rsid w:val="007C0254"/>
    <w:rPr>
      <w:rFonts w:cs="Times New Roman"/>
      <w:color w:val="000080"/>
      <w:u w:val="single"/>
    </w:rPr>
  </w:style>
  <w:style w:type="character" w:customStyle="1" w:styleId="216pt">
    <w:name w:val="Основной текст (2) + 16 pt"/>
    <w:uiPriority w:val="99"/>
    <w:rsid w:val="007C0254"/>
    <w:rPr>
      <w:rFonts w:cs="Times New Roman"/>
      <w:spacing w:val="0"/>
      <w:sz w:val="32"/>
      <w:szCs w:val="32"/>
      <w:shd w:val="clear" w:color="auto" w:fill="FFFFFF"/>
    </w:rPr>
  </w:style>
  <w:style w:type="character" w:customStyle="1" w:styleId="3a">
    <w:name w:val="Основной текст (3)_"/>
    <w:link w:val="3b"/>
    <w:locked/>
    <w:rsid w:val="007C0254"/>
    <w:rPr>
      <w:rFonts w:cs="Times New Roman"/>
      <w:shd w:val="clear" w:color="auto" w:fill="FFFFFF"/>
    </w:rPr>
  </w:style>
  <w:style w:type="paragraph" w:customStyle="1" w:styleId="3b">
    <w:name w:val="Основной текст (3)"/>
    <w:basedOn w:val="a2"/>
    <w:link w:val="3a"/>
    <w:rsid w:val="007C0254"/>
    <w:pPr>
      <w:shd w:val="clear" w:color="auto" w:fill="FFFFFF"/>
      <w:spacing w:line="240" w:lineRule="atLeast"/>
      <w:ind w:firstLine="0"/>
      <w:jc w:val="left"/>
    </w:pPr>
    <w:rPr>
      <w:rFonts w:cs="Times New Roman"/>
      <w:sz w:val="20"/>
      <w:szCs w:val="20"/>
      <w:shd w:val="clear" w:color="auto" w:fill="FFFFFF"/>
    </w:rPr>
  </w:style>
  <w:style w:type="character" w:customStyle="1" w:styleId="3c">
    <w:name w:val="Заголовок №3 + Не полужирный"/>
    <w:uiPriority w:val="99"/>
    <w:rsid w:val="007C0254"/>
    <w:rPr>
      <w:rFonts w:cs="Times New Roman"/>
      <w:b/>
      <w:bCs/>
      <w:spacing w:val="0"/>
      <w:sz w:val="27"/>
      <w:szCs w:val="27"/>
      <w:shd w:val="clear" w:color="auto" w:fill="FFFFFF"/>
    </w:rPr>
  </w:style>
  <w:style w:type="character" w:customStyle="1" w:styleId="180">
    <w:name w:val="Основной текст (18)_"/>
    <w:uiPriority w:val="99"/>
    <w:rsid w:val="007C0254"/>
    <w:rPr>
      <w:rFonts w:ascii="Times New Roman" w:hAnsi="Times New Roman" w:cs="Times New Roman"/>
      <w:spacing w:val="0"/>
      <w:sz w:val="19"/>
      <w:szCs w:val="19"/>
    </w:rPr>
  </w:style>
  <w:style w:type="character" w:customStyle="1" w:styleId="2c">
    <w:name w:val="Заголовок №2 + Не полужирный"/>
    <w:aliases w:val="Не курсив1"/>
    <w:uiPriority w:val="99"/>
    <w:rsid w:val="007C0254"/>
    <w:rPr>
      <w:rFonts w:cs="Times New Roman"/>
      <w:b/>
      <w:bCs/>
      <w:i/>
      <w:iCs/>
      <w:spacing w:val="0"/>
      <w:sz w:val="27"/>
      <w:szCs w:val="27"/>
      <w:shd w:val="clear" w:color="auto" w:fill="FFFFFF"/>
    </w:rPr>
  </w:style>
  <w:style w:type="character" w:customStyle="1" w:styleId="3d">
    <w:name w:val="Подпись к таблице (3)_"/>
    <w:uiPriority w:val="99"/>
    <w:rsid w:val="007C0254"/>
    <w:rPr>
      <w:rFonts w:ascii="Times New Roman" w:hAnsi="Times New Roman" w:cs="Times New Roman"/>
      <w:sz w:val="19"/>
      <w:szCs w:val="19"/>
    </w:rPr>
  </w:style>
  <w:style w:type="character" w:customStyle="1" w:styleId="3e">
    <w:name w:val="Подпись к таблице (3)"/>
    <w:uiPriority w:val="99"/>
    <w:rsid w:val="007C0254"/>
    <w:rPr>
      <w:rFonts w:ascii="Times New Roman" w:hAnsi="Times New Roman" w:cs="Times New Roman"/>
      <w:sz w:val="19"/>
      <w:szCs w:val="19"/>
      <w:u w:val="single"/>
    </w:rPr>
  </w:style>
  <w:style w:type="character" w:customStyle="1" w:styleId="99">
    <w:name w:val="Основной текст (99)_"/>
    <w:link w:val="990"/>
    <w:uiPriority w:val="99"/>
    <w:locked/>
    <w:rsid w:val="007C0254"/>
    <w:rPr>
      <w:rFonts w:cs="Times New Roman"/>
      <w:sz w:val="8"/>
      <w:szCs w:val="8"/>
      <w:shd w:val="clear" w:color="auto" w:fill="FFFFFF"/>
    </w:rPr>
  </w:style>
  <w:style w:type="paragraph" w:customStyle="1" w:styleId="990">
    <w:name w:val="Основной текст (99)"/>
    <w:basedOn w:val="a2"/>
    <w:link w:val="99"/>
    <w:uiPriority w:val="99"/>
    <w:rsid w:val="007C0254"/>
    <w:pPr>
      <w:shd w:val="clear" w:color="auto" w:fill="FFFFFF"/>
      <w:spacing w:line="240" w:lineRule="atLeast"/>
      <w:ind w:firstLine="0"/>
      <w:jc w:val="center"/>
    </w:pPr>
    <w:rPr>
      <w:rFonts w:cs="Times New Roman"/>
      <w:sz w:val="8"/>
      <w:szCs w:val="8"/>
      <w:shd w:val="clear" w:color="auto" w:fill="FFFFFF"/>
    </w:rPr>
  </w:style>
  <w:style w:type="character" w:customStyle="1" w:styleId="98">
    <w:name w:val="Основной текст (98)_"/>
    <w:uiPriority w:val="99"/>
    <w:rsid w:val="007C0254"/>
    <w:rPr>
      <w:rFonts w:ascii="Times New Roman" w:hAnsi="Times New Roman" w:cs="Times New Roman"/>
      <w:sz w:val="19"/>
      <w:szCs w:val="19"/>
    </w:rPr>
  </w:style>
  <w:style w:type="character" w:customStyle="1" w:styleId="4a">
    <w:name w:val="Подпись к таблице (4)_"/>
    <w:uiPriority w:val="99"/>
    <w:rsid w:val="007C0254"/>
    <w:rPr>
      <w:rFonts w:ascii="Times New Roman" w:hAnsi="Times New Roman" w:cs="Times New Roman"/>
      <w:spacing w:val="0"/>
      <w:sz w:val="19"/>
      <w:szCs w:val="19"/>
    </w:rPr>
  </w:style>
  <w:style w:type="character" w:customStyle="1" w:styleId="1010">
    <w:name w:val="Основной текст (101)_"/>
    <w:uiPriority w:val="99"/>
    <w:rsid w:val="007C0254"/>
    <w:rPr>
      <w:rFonts w:ascii="Tahoma" w:hAnsi="Tahoma" w:cs="Tahoma"/>
      <w:spacing w:val="0"/>
      <w:sz w:val="17"/>
      <w:szCs w:val="17"/>
    </w:rPr>
  </w:style>
  <w:style w:type="character" w:customStyle="1" w:styleId="1030">
    <w:name w:val="Основной текст (103)_"/>
    <w:link w:val="1031"/>
    <w:uiPriority w:val="99"/>
    <w:locked/>
    <w:rsid w:val="007C0254"/>
    <w:rPr>
      <w:rFonts w:ascii="Tahoma" w:hAnsi="Tahoma" w:cs="Tahoma"/>
      <w:sz w:val="18"/>
      <w:szCs w:val="18"/>
      <w:shd w:val="clear" w:color="auto" w:fill="FFFFFF"/>
    </w:rPr>
  </w:style>
  <w:style w:type="paragraph" w:customStyle="1" w:styleId="1031">
    <w:name w:val="Основной текст (103)"/>
    <w:basedOn w:val="a2"/>
    <w:link w:val="1030"/>
    <w:uiPriority w:val="99"/>
    <w:rsid w:val="007C0254"/>
    <w:pPr>
      <w:shd w:val="clear" w:color="auto" w:fill="FFFFFF"/>
      <w:spacing w:line="240" w:lineRule="atLeast"/>
      <w:ind w:firstLine="0"/>
      <w:jc w:val="right"/>
    </w:pPr>
    <w:rPr>
      <w:rFonts w:ascii="Tahoma" w:hAnsi="Tahoma" w:cs="Times New Roman"/>
      <w:sz w:val="18"/>
      <w:szCs w:val="18"/>
      <w:shd w:val="clear" w:color="auto" w:fill="FFFFFF"/>
    </w:rPr>
  </w:style>
  <w:style w:type="character" w:customStyle="1" w:styleId="9791">
    <w:name w:val="Основной текст (97) + 91"/>
    <w:aliases w:val="5 pt3,Полужирный3"/>
    <w:uiPriority w:val="99"/>
    <w:rsid w:val="007C0254"/>
    <w:rPr>
      <w:rFonts w:cs="Times New Roman"/>
      <w:b/>
      <w:bCs/>
      <w:spacing w:val="0"/>
      <w:sz w:val="19"/>
      <w:szCs w:val="19"/>
      <w:shd w:val="clear" w:color="auto" w:fill="FFFFFF"/>
    </w:rPr>
  </w:style>
  <w:style w:type="character" w:customStyle="1" w:styleId="104">
    <w:name w:val="Основной текст (104)_"/>
    <w:link w:val="1040"/>
    <w:uiPriority w:val="99"/>
    <w:locked/>
    <w:rsid w:val="007C0254"/>
    <w:rPr>
      <w:rFonts w:cs="Times New Roman"/>
      <w:sz w:val="24"/>
      <w:szCs w:val="24"/>
      <w:shd w:val="clear" w:color="auto" w:fill="FFFFFF"/>
    </w:rPr>
  </w:style>
  <w:style w:type="paragraph" w:customStyle="1" w:styleId="1040">
    <w:name w:val="Основной текст (104)"/>
    <w:basedOn w:val="a2"/>
    <w:link w:val="104"/>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980">
    <w:name w:val="Основной текст (98) + Не полужирный"/>
    <w:uiPriority w:val="99"/>
    <w:rsid w:val="007C0254"/>
    <w:rPr>
      <w:rFonts w:ascii="Times New Roman" w:hAnsi="Times New Roman" w:cs="Times New Roman"/>
      <w:b/>
      <w:bCs/>
      <w:spacing w:val="0"/>
      <w:sz w:val="19"/>
      <w:szCs w:val="19"/>
    </w:rPr>
  </w:style>
  <w:style w:type="character" w:customStyle="1" w:styleId="105">
    <w:name w:val="Основной текст (105)_"/>
    <w:link w:val="1050"/>
    <w:uiPriority w:val="99"/>
    <w:locked/>
    <w:rsid w:val="007C0254"/>
    <w:rPr>
      <w:rFonts w:cs="Times New Roman"/>
      <w:sz w:val="8"/>
      <w:szCs w:val="8"/>
      <w:shd w:val="clear" w:color="auto" w:fill="FFFFFF"/>
    </w:rPr>
  </w:style>
  <w:style w:type="paragraph" w:customStyle="1" w:styleId="1050">
    <w:name w:val="Основной текст (105)"/>
    <w:basedOn w:val="a2"/>
    <w:link w:val="105"/>
    <w:uiPriority w:val="99"/>
    <w:rsid w:val="007C0254"/>
    <w:pPr>
      <w:shd w:val="clear" w:color="auto" w:fill="FFFFFF"/>
      <w:spacing w:line="240" w:lineRule="atLeast"/>
      <w:ind w:firstLine="0"/>
      <w:jc w:val="left"/>
    </w:pPr>
    <w:rPr>
      <w:rFonts w:cs="Times New Roman"/>
      <w:sz w:val="8"/>
      <w:szCs w:val="8"/>
      <w:shd w:val="clear" w:color="auto" w:fill="FFFFFF"/>
    </w:rPr>
  </w:style>
  <w:style w:type="character" w:customStyle="1" w:styleId="5a">
    <w:name w:val="Подпись к таблице (5)_"/>
    <w:uiPriority w:val="99"/>
    <w:rsid w:val="007C0254"/>
    <w:rPr>
      <w:rFonts w:ascii="Tahoma" w:hAnsi="Tahoma" w:cs="Tahoma"/>
      <w:spacing w:val="0"/>
      <w:sz w:val="19"/>
      <w:szCs w:val="19"/>
    </w:rPr>
  </w:style>
  <w:style w:type="character" w:customStyle="1" w:styleId="5b">
    <w:name w:val="Подпись к таблице (5)"/>
    <w:uiPriority w:val="99"/>
    <w:rsid w:val="007C0254"/>
    <w:rPr>
      <w:rFonts w:ascii="Tahoma" w:hAnsi="Tahoma" w:cs="Tahoma"/>
      <w:spacing w:val="0"/>
      <w:sz w:val="19"/>
      <w:szCs w:val="19"/>
      <w:u w:val="single"/>
    </w:rPr>
  </w:style>
  <w:style w:type="character" w:customStyle="1" w:styleId="5TimesNewRoman">
    <w:name w:val="Подпись к таблице (5) + Times New Roman"/>
    <w:aliases w:val="9 pt"/>
    <w:uiPriority w:val="99"/>
    <w:rsid w:val="007C0254"/>
    <w:rPr>
      <w:rFonts w:ascii="Times New Roman" w:hAnsi="Times New Roman" w:cs="Times New Roman"/>
      <w:spacing w:val="0"/>
      <w:sz w:val="18"/>
      <w:szCs w:val="18"/>
      <w:u w:val="single"/>
    </w:rPr>
  </w:style>
  <w:style w:type="character" w:customStyle="1" w:styleId="981">
    <w:name w:val="Основной текст (98)"/>
    <w:uiPriority w:val="99"/>
    <w:rsid w:val="007C0254"/>
    <w:rPr>
      <w:rFonts w:ascii="Times New Roman" w:hAnsi="Times New Roman" w:cs="Times New Roman"/>
      <w:spacing w:val="0"/>
      <w:sz w:val="19"/>
      <w:szCs w:val="19"/>
    </w:rPr>
  </w:style>
  <w:style w:type="character" w:customStyle="1" w:styleId="106">
    <w:name w:val="Основной текст (106)_"/>
    <w:link w:val="1060"/>
    <w:uiPriority w:val="99"/>
    <w:locked/>
    <w:rsid w:val="007C0254"/>
    <w:rPr>
      <w:rFonts w:ascii="Tahoma" w:hAnsi="Tahoma" w:cs="Tahoma"/>
      <w:sz w:val="15"/>
      <w:szCs w:val="15"/>
      <w:shd w:val="clear" w:color="auto" w:fill="FFFFFF"/>
    </w:rPr>
  </w:style>
  <w:style w:type="paragraph" w:customStyle="1" w:styleId="1060">
    <w:name w:val="Основной текст (106)"/>
    <w:basedOn w:val="a2"/>
    <w:link w:val="106"/>
    <w:uiPriority w:val="99"/>
    <w:rsid w:val="007C0254"/>
    <w:pPr>
      <w:shd w:val="clear" w:color="auto" w:fill="FFFFFF"/>
      <w:spacing w:line="182" w:lineRule="exact"/>
      <w:ind w:firstLine="0"/>
      <w:jc w:val="right"/>
    </w:pPr>
    <w:rPr>
      <w:rFonts w:ascii="Tahoma" w:hAnsi="Tahoma" w:cs="Times New Roman"/>
      <w:sz w:val="15"/>
      <w:szCs w:val="15"/>
      <w:shd w:val="clear" w:color="auto" w:fill="FFFFFF"/>
    </w:rPr>
  </w:style>
  <w:style w:type="character" w:customStyle="1" w:styleId="311pt">
    <w:name w:val="Заголовок №3 + 11 pt"/>
    <w:aliases w:val="Не полужирный"/>
    <w:uiPriority w:val="99"/>
    <w:rsid w:val="007C0254"/>
    <w:rPr>
      <w:rFonts w:cs="Times New Roman"/>
      <w:b/>
      <w:bCs/>
      <w:spacing w:val="0"/>
      <w:sz w:val="22"/>
      <w:szCs w:val="22"/>
      <w:shd w:val="clear" w:color="auto" w:fill="FFFFFF"/>
    </w:rPr>
  </w:style>
  <w:style w:type="character" w:customStyle="1" w:styleId="107">
    <w:name w:val="Основной текст (107)_"/>
    <w:link w:val="1070"/>
    <w:uiPriority w:val="99"/>
    <w:locked/>
    <w:rsid w:val="007C0254"/>
    <w:rPr>
      <w:rFonts w:cs="Times New Roman"/>
      <w:sz w:val="23"/>
      <w:szCs w:val="23"/>
      <w:shd w:val="clear" w:color="auto" w:fill="FFFFFF"/>
    </w:rPr>
  </w:style>
  <w:style w:type="paragraph" w:customStyle="1" w:styleId="1070">
    <w:name w:val="Основной текст (107)"/>
    <w:basedOn w:val="a2"/>
    <w:link w:val="107"/>
    <w:uiPriority w:val="99"/>
    <w:rsid w:val="007C0254"/>
    <w:pPr>
      <w:shd w:val="clear" w:color="auto" w:fill="FFFFFF"/>
      <w:spacing w:line="240" w:lineRule="atLeast"/>
      <w:ind w:firstLine="0"/>
      <w:jc w:val="left"/>
    </w:pPr>
    <w:rPr>
      <w:rFonts w:cs="Times New Roman"/>
      <w:sz w:val="23"/>
      <w:szCs w:val="23"/>
      <w:shd w:val="clear" w:color="auto" w:fill="FFFFFF"/>
    </w:rPr>
  </w:style>
  <w:style w:type="character" w:customStyle="1" w:styleId="324">
    <w:name w:val="Заголовок №3 (2) + Полужирный"/>
    <w:uiPriority w:val="99"/>
    <w:rsid w:val="007C0254"/>
    <w:rPr>
      <w:rFonts w:cs="Times New Roman"/>
      <w:b/>
      <w:bCs/>
      <w:spacing w:val="0"/>
      <w:sz w:val="27"/>
      <w:szCs w:val="27"/>
      <w:shd w:val="clear" w:color="auto" w:fill="FFFFFF"/>
    </w:rPr>
  </w:style>
  <w:style w:type="character" w:customStyle="1" w:styleId="121">
    <w:name w:val="Заголовок №1 (2)_"/>
    <w:uiPriority w:val="99"/>
    <w:rsid w:val="007C0254"/>
    <w:rPr>
      <w:rFonts w:ascii="Times New Roman" w:hAnsi="Times New Roman" w:cs="Times New Roman"/>
      <w:spacing w:val="0"/>
      <w:sz w:val="32"/>
      <w:szCs w:val="32"/>
    </w:rPr>
  </w:style>
  <w:style w:type="character" w:customStyle="1" w:styleId="122">
    <w:name w:val="Заголовок №1 (2)"/>
    <w:basedOn w:val="121"/>
    <w:uiPriority w:val="99"/>
    <w:rsid w:val="007C0254"/>
    <w:rPr>
      <w:rFonts w:ascii="Times New Roman" w:hAnsi="Times New Roman" w:cs="Times New Roman"/>
      <w:spacing w:val="0"/>
      <w:sz w:val="32"/>
      <w:szCs w:val="32"/>
    </w:rPr>
  </w:style>
  <w:style w:type="character" w:customStyle="1" w:styleId="4b">
    <w:name w:val="Подпись к таблице (4)"/>
    <w:uiPriority w:val="99"/>
    <w:rsid w:val="007C0254"/>
    <w:rPr>
      <w:rFonts w:ascii="Times New Roman" w:hAnsi="Times New Roman" w:cs="Times New Roman"/>
      <w:spacing w:val="0"/>
      <w:sz w:val="19"/>
      <w:szCs w:val="19"/>
      <w:u w:val="single"/>
    </w:rPr>
  </w:style>
  <w:style w:type="character" w:customStyle="1" w:styleId="124">
    <w:name w:val="Основной текст (124)_"/>
    <w:link w:val="1240"/>
    <w:uiPriority w:val="99"/>
    <w:locked/>
    <w:rsid w:val="007C0254"/>
    <w:rPr>
      <w:rFonts w:cs="Times New Roman"/>
      <w:sz w:val="11"/>
      <w:szCs w:val="11"/>
      <w:shd w:val="clear" w:color="auto" w:fill="FFFFFF"/>
    </w:rPr>
  </w:style>
  <w:style w:type="paragraph" w:customStyle="1" w:styleId="1240">
    <w:name w:val="Основной текст (124)"/>
    <w:basedOn w:val="a2"/>
    <w:link w:val="124"/>
    <w:uiPriority w:val="99"/>
    <w:rsid w:val="007C0254"/>
    <w:pPr>
      <w:shd w:val="clear" w:color="auto" w:fill="FFFFFF"/>
      <w:spacing w:line="240" w:lineRule="atLeast"/>
      <w:ind w:firstLine="0"/>
      <w:jc w:val="left"/>
    </w:pPr>
    <w:rPr>
      <w:rFonts w:cs="Times New Roman"/>
      <w:sz w:val="11"/>
      <w:szCs w:val="11"/>
      <w:shd w:val="clear" w:color="auto" w:fill="FFFFFF"/>
    </w:rPr>
  </w:style>
  <w:style w:type="character" w:customStyle="1" w:styleId="332">
    <w:name w:val="Заголовок №3 (3)_"/>
    <w:link w:val="333"/>
    <w:uiPriority w:val="99"/>
    <w:locked/>
    <w:rsid w:val="007C0254"/>
    <w:rPr>
      <w:rFonts w:ascii="Tahoma" w:hAnsi="Tahoma" w:cs="Tahoma"/>
      <w:sz w:val="22"/>
      <w:szCs w:val="22"/>
      <w:shd w:val="clear" w:color="auto" w:fill="FFFFFF"/>
    </w:rPr>
  </w:style>
  <w:style w:type="paragraph" w:customStyle="1" w:styleId="333">
    <w:name w:val="Заголовок №3 (3)"/>
    <w:basedOn w:val="a2"/>
    <w:link w:val="332"/>
    <w:uiPriority w:val="99"/>
    <w:rsid w:val="007C0254"/>
    <w:pPr>
      <w:shd w:val="clear" w:color="auto" w:fill="FFFFFF"/>
      <w:spacing w:line="302" w:lineRule="exact"/>
      <w:ind w:firstLine="0"/>
      <w:jc w:val="left"/>
      <w:outlineLvl w:val="2"/>
    </w:pPr>
    <w:rPr>
      <w:rFonts w:ascii="Tahoma" w:hAnsi="Tahoma" w:cs="Times New Roman"/>
      <w:sz w:val="22"/>
      <w:shd w:val="clear" w:color="auto" w:fill="FFFFFF"/>
    </w:rPr>
  </w:style>
  <w:style w:type="character" w:customStyle="1" w:styleId="af5">
    <w:name w:val="Подпись к картинке_"/>
    <w:uiPriority w:val="99"/>
    <w:rsid w:val="007C0254"/>
    <w:rPr>
      <w:rFonts w:ascii="Tahoma" w:hAnsi="Tahoma" w:cs="Tahoma"/>
      <w:spacing w:val="0"/>
      <w:sz w:val="19"/>
      <w:szCs w:val="19"/>
    </w:rPr>
  </w:style>
  <w:style w:type="character" w:customStyle="1" w:styleId="af6">
    <w:name w:val="Подпись к картинке"/>
    <w:basedOn w:val="af5"/>
    <w:uiPriority w:val="99"/>
    <w:rsid w:val="007C0254"/>
    <w:rPr>
      <w:rFonts w:ascii="Tahoma" w:hAnsi="Tahoma" w:cs="Tahoma"/>
      <w:spacing w:val="0"/>
      <w:sz w:val="19"/>
      <w:szCs w:val="19"/>
    </w:rPr>
  </w:style>
  <w:style w:type="character" w:customStyle="1" w:styleId="9pt">
    <w:name w:val="Подпись к картинке + 9 pt"/>
    <w:uiPriority w:val="99"/>
    <w:rsid w:val="007C0254"/>
    <w:rPr>
      <w:rFonts w:ascii="Tahoma" w:hAnsi="Tahoma" w:cs="Tahoma"/>
      <w:spacing w:val="0"/>
      <w:sz w:val="18"/>
      <w:szCs w:val="18"/>
    </w:rPr>
  </w:style>
  <w:style w:type="character" w:customStyle="1" w:styleId="TimesNewRoman">
    <w:name w:val="Подпись к картинке + Times New Roman"/>
    <w:aliases w:val="13,5 pt2"/>
    <w:uiPriority w:val="99"/>
    <w:rsid w:val="007C0254"/>
    <w:rPr>
      <w:rFonts w:ascii="Times New Roman" w:hAnsi="Times New Roman" w:cs="Times New Roman"/>
      <w:spacing w:val="0"/>
      <w:sz w:val="27"/>
      <w:szCs w:val="27"/>
    </w:rPr>
  </w:style>
  <w:style w:type="character" w:customStyle="1" w:styleId="TimesNewRoman4">
    <w:name w:val="Подпись к картинке + Times New Roman4"/>
    <w:aliases w:val="10 pt,Полужирный2"/>
    <w:uiPriority w:val="99"/>
    <w:rsid w:val="007C0254"/>
    <w:rPr>
      <w:rFonts w:ascii="Times New Roman" w:hAnsi="Times New Roman" w:cs="Times New Roman"/>
      <w:b/>
      <w:bCs/>
      <w:spacing w:val="0"/>
      <w:sz w:val="20"/>
      <w:szCs w:val="20"/>
    </w:rPr>
  </w:style>
  <w:style w:type="character" w:customStyle="1" w:styleId="TimesNewRoman3">
    <w:name w:val="Подпись к картинке + Times New Roman3"/>
    <w:aliases w:val="10 pt2"/>
    <w:uiPriority w:val="99"/>
    <w:rsid w:val="007C0254"/>
    <w:rPr>
      <w:rFonts w:ascii="Times New Roman" w:hAnsi="Times New Roman" w:cs="Times New Roman"/>
      <w:spacing w:val="0"/>
      <w:sz w:val="20"/>
      <w:szCs w:val="20"/>
    </w:rPr>
  </w:style>
  <w:style w:type="character" w:customStyle="1" w:styleId="1009pt">
    <w:name w:val="Основной текст (100) + 9 pt"/>
    <w:uiPriority w:val="99"/>
    <w:rsid w:val="007C0254"/>
    <w:rPr>
      <w:rFonts w:ascii="Tahoma" w:hAnsi="Tahoma" w:cs="Tahoma"/>
      <w:spacing w:val="0"/>
      <w:sz w:val="18"/>
      <w:szCs w:val="18"/>
    </w:rPr>
  </w:style>
  <w:style w:type="character" w:customStyle="1" w:styleId="2d">
    <w:name w:val="Основной текст2"/>
    <w:basedOn w:val="aa"/>
    <w:rsid w:val="007C0254"/>
    <w:rPr>
      <w:rFonts w:cs="Times New Roman"/>
      <w:sz w:val="27"/>
      <w:szCs w:val="27"/>
      <w:shd w:val="clear" w:color="auto" w:fill="FFFFFF"/>
    </w:rPr>
  </w:style>
  <w:style w:type="character" w:customStyle="1" w:styleId="108">
    <w:name w:val="Основной текст (108)_"/>
    <w:link w:val="1080"/>
    <w:uiPriority w:val="99"/>
    <w:locked/>
    <w:rsid w:val="007C0254"/>
    <w:rPr>
      <w:rFonts w:ascii="Tahoma" w:hAnsi="Tahoma" w:cs="Tahoma"/>
      <w:sz w:val="22"/>
      <w:szCs w:val="22"/>
      <w:shd w:val="clear" w:color="auto" w:fill="FFFFFF"/>
    </w:rPr>
  </w:style>
  <w:style w:type="paragraph" w:customStyle="1" w:styleId="1080">
    <w:name w:val="Основной текст (108)"/>
    <w:basedOn w:val="a2"/>
    <w:link w:val="108"/>
    <w:uiPriority w:val="99"/>
    <w:rsid w:val="007C0254"/>
    <w:pPr>
      <w:shd w:val="clear" w:color="auto" w:fill="FFFFFF"/>
      <w:spacing w:line="240" w:lineRule="atLeast"/>
      <w:ind w:firstLine="0"/>
      <w:jc w:val="left"/>
    </w:pPr>
    <w:rPr>
      <w:rFonts w:ascii="Tahoma" w:hAnsi="Tahoma" w:cs="Times New Roman"/>
      <w:sz w:val="22"/>
      <w:shd w:val="clear" w:color="auto" w:fill="FFFFFF"/>
    </w:rPr>
  </w:style>
  <w:style w:type="character" w:customStyle="1" w:styleId="109">
    <w:name w:val="Основной текст (109)_"/>
    <w:link w:val="1090"/>
    <w:uiPriority w:val="99"/>
    <w:locked/>
    <w:rsid w:val="007C0254"/>
    <w:rPr>
      <w:rFonts w:cs="Times New Roman"/>
      <w:sz w:val="23"/>
      <w:szCs w:val="23"/>
      <w:shd w:val="clear" w:color="auto" w:fill="FFFFFF"/>
    </w:rPr>
  </w:style>
  <w:style w:type="paragraph" w:customStyle="1" w:styleId="1090">
    <w:name w:val="Основной текст (109)"/>
    <w:basedOn w:val="a2"/>
    <w:link w:val="109"/>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71pt">
    <w:name w:val="Основной текст (7) + Интервал 1 pt"/>
    <w:uiPriority w:val="99"/>
    <w:rsid w:val="007C0254"/>
    <w:rPr>
      <w:rFonts w:ascii="Times New Roman" w:hAnsi="Times New Roman" w:cs="Times New Roman"/>
      <w:spacing w:val="30"/>
      <w:sz w:val="22"/>
      <w:szCs w:val="22"/>
    </w:rPr>
  </w:style>
  <w:style w:type="character" w:customStyle="1" w:styleId="117">
    <w:name w:val="Основной текст (117)_"/>
    <w:uiPriority w:val="99"/>
    <w:rsid w:val="007C0254"/>
    <w:rPr>
      <w:rFonts w:ascii="Times New Roman" w:hAnsi="Times New Roman" w:cs="Times New Roman"/>
      <w:spacing w:val="0"/>
      <w:sz w:val="23"/>
      <w:szCs w:val="23"/>
    </w:rPr>
  </w:style>
  <w:style w:type="character" w:customStyle="1" w:styleId="1170">
    <w:name w:val="Основной текст (117)"/>
    <w:basedOn w:val="117"/>
    <w:uiPriority w:val="99"/>
    <w:rsid w:val="007C0254"/>
    <w:rPr>
      <w:rFonts w:ascii="Times New Roman" w:hAnsi="Times New Roman" w:cs="Times New Roman"/>
      <w:spacing w:val="0"/>
      <w:sz w:val="23"/>
      <w:szCs w:val="23"/>
    </w:rPr>
  </w:style>
  <w:style w:type="character" w:customStyle="1" w:styleId="TimesNewRoman2">
    <w:name w:val="Подпись к картинке + Times New Roman2"/>
    <w:aliases w:val="Полужирный1"/>
    <w:uiPriority w:val="99"/>
    <w:rsid w:val="007C0254"/>
    <w:rPr>
      <w:rFonts w:ascii="Times New Roman" w:hAnsi="Times New Roman" w:cs="Times New Roman"/>
      <w:b/>
      <w:bCs/>
      <w:spacing w:val="0"/>
      <w:sz w:val="19"/>
      <w:szCs w:val="19"/>
    </w:rPr>
  </w:style>
  <w:style w:type="character" w:customStyle="1" w:styleId="TimesNewRoman1">
    <w:name w:val="Подпись к картинке + Times New Roman1"/>
    <w:aliases w:val="11 pt2"/>
    <w:uiPriority w:val="99"/>
    <w:rsid w:val="007C0254"/>
    <w:rPr>
      <w:rFonts w:ascii="Times New Roman" w:hAnsi="Times New Roman" w:cs="Times New Roman"/>
      <w:spacing w:val="0"/>
      <w:sz w:val="22"/>
      <w:szCs w:val="22"/>
    </w:rPr>
  </w:style>
  <w:style w:type="character" w:customStyle="1" w:styleId="100TimesNewRoman">
    <w:name w:val="Основной текст (100) + Times New Roman"/>
    <w:aliases w:val="131,5 pt1"/>
    <w:uiPriority w:val="99"/>
    <w:rsid w:val="007C0254"/>
    <w:rPr>
      <w:rFonts w:ascii="Times New Roman" w:hAnsi="Times New Roman" w:cs="Times New Roman"/>
      <w:spacing w:val="0"/>
      <w:sz w:val="27"/>
      <w:szCs w:val="27"/>
    </w:rPr>
  </w:style>
  <w:style w:type="character" w:customStyle="1" w:styleId="100TimesNewRoman2">
    <w:name w:val="Основной текст (100) + Times New Roman2"/>
    <w:aliases w:val="11 pt1"/>
    <w:uiPriority w:val="99"/>
    <w:rsid w:val="007C0254"/>
    <w:rPr>
      <w:rFonts w:ascii="Times New Roman" w:hAnsi="Times New Roman" w:cs="Times New Roman"/>
      <w:spacing w:val="0"/>
      <w:sz w:val="22"/>
      <w:szCs w:val="22"/>
    </w:rPr>
  </w:style>
  <w:style w:type="character" w:customStyle="1" w:styleId="100TimesNewRoman1">
    <w:name w:val="Основной текст (100) + Times New Roman1"/>
    <w:aliases w:val="10 pt1"/>
    <w:uiPriority w:val="99"/>
    <w:rsid w:val="007C0254"/>
    <w:rPr>
      <w:rFonts w:ascii="Times New Roman" w:hAnsi="Times New Roman" w:cs="Times New Roman"/>
      <w:spacing w:val="0"/>
      <w:sz w:val="20"/>
      <w:szCs w:val="20"/>
    </w:rPr>
  </w:style>
  <w:style w:type="character" w:customStyle="1" w:styleId="7a">
    <w:name w:val="Подпись к таблице (7)_"/>
    <w:link w:val="7b"/>
    <w:uiPriority w:val="99"/>
    <w:locked/>
    <w:rsid w:val="007C0254"/>
    <w:rPr>
      <w:rFonts w:cs="Times New Roman"/>
      <w:sz w:val="23"/>
      <w:szCs w:val="23"/>
      <w:shd w:val="clear" w:color="auto" w:fill="FFFFFF"/>
    </w:rPr>
  </w:style>
  <w:style w:type="paragraph" w:customStyle="1" w:styleId="7b">
    <w:name w:val="Подпись к таблице (7)"/>
    <w:basedOn w:val="a2"/>
    <w:link w:val="7a"/>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6a">
    <w:name w:val="Подпись к таблице (6)_"/>
    <w:uiPriority w:val="99"/>
    <w:rsid w:val="007C0254"/>
    <w:rPr>
      <w:rFonts w:ascii="Times New Roman" w:hAnsi="Times New Roman" w:cs="Times New Roman"/>
      <w:spacing w:val="0"/>
      <w:sz w:val="27"/>
      <w:szCs w:val="27"/>
    </w:rPr>
  </w:style>
  <w:style w:type="character" w:customStyle="1" w:styleId="6b">
    <w:name w:val="Подпись к таблице (6)"/>
    <w:basedOn w:val="6a"/>
    <w:uiPriority w:val="99"/>
    <w:rsid w:val="007C0254"/>
    <w:rPr>
      <w:rFonts w:ascii="Times New Roman" w:hAnsi="Times New Roman" w:cs="Times New Roman"/>
      <w:spacing w:val="0"/>
      <w:sz w:val="27"/>
      <w:szCs w:val="27"/>
    </w:rPr>
  </w:style>
  <w:style w:type="character" w:customStyle="1" w:styleId="1100">
    <w:name w:val="Основной текст (110)_"/>
    <w:link w:val="1101"/>
    <w:uiPriority w:val="99"/>
    <w:locked/>
    <w:rsid w:val="007C0254"/>
    <w:rPr>
      <w:rFonts w:cs="Times New Roman"/>
      <w:sz w:val="15"/>
      <w:szCs w:val="15"/>
      <w:shd w:val="clear" w:color="auto" w:fill="FFFFFF"/>
    </w:rPr>
  </w:style>
  <w:style w:type="paragraph" w:customStyle="1" w:styleId="1101">
    <w:name w:val="Основной текст (110)"/>
    <w:basedOn w:val="a2"/>
    <w:link w:val="1100"/>
    <w:uiPriority w:val="99"/>
    <w:rsid w:val="007C0254"/>
    <w:pPr>
      <w:shd w:val="clear" w:color="auto" w:fill="FFFFFF"/>
      <w:spacing w:line="182" w:lineRule="exact"/>
      <w:ind w:hanging="240"/>
      <w:jc w:val="center"/>
    </w:pPr>
    <w:rPr>
      <w:rFonts w:cs="Times New Roman"/>
      <w:sz w:val="15"/>
      <w:szCs w:val="15"/>
      <w:shd w:val="clear" w:color="auto" w:fill="FFFFFF"/>
    </w:rPr>
  </w:style>
  <w:style w:type="character" w:customStyle="1" w:styleId="1011">
    <w:name w:val="Основной текст (101)"/>
    <w:basedOn w:val="1010"/>
    <w:uiPriority w:val="99"/>
    <w:rsid w:val="007C0254"/>
    <w:rPr>
      <w:rFonts w:ascii="Tahoma" w:hAnsi="Tahoma" w:cs="Tahoma"/>
      <w:spacing w:val="0"/>
      <w:sz w:val="17"/>
      <w:szCs w:val="17"/>
    </w:rPr>
  </w:style>
  <w:style w:type="character" w:customStyle="1" w:styleId="1110">
    <w:name w:val="Основной текст (111)_"/>
    <w:link w:val="1111"/>
    <w:uiPriority w:val="99"/>
    <w:locked/>
    <w:rsid w:val="007C0254"/>
    <w:rPr>
      <w:rFonts w:cs="Times New Roman"/>
      <w:sz w:val="24"/>
      <w:szCs w:val="24"/>
      <w:shd w:val="clear" w:color="auto" w:fill="FFFFFF"/>
    </w:rPr>
  </w:style>
  <w:style w:type="paragraph" w:customStyle="1" w:styleId="1111">
    <w:name w:val="Основной текст (111)"/>
    <w:basedOn w:val="a2"/>
    <w:link w:val="1110"/>
    <w:uiPriority w:val="99"/>
    <w:rsid w:val="007C0254"/>
    <w:pPr>
      <w:shd w:val="clear" w:color="auto" w:fill="FFFFFF"/>
      <w:spacing w:line="240" w:lineRule="atLeast"/>
      <w:ind w:firstLine="0"/>
      <w:jc w:val="left"/>
    </w:pPr>
    <w:rPr>
      <w:rFonts w:cs="Times New Roman"/>
      <w:sz w:val="24"/>
      <w:szCs w:val="24"/>
      <w:shd w:val="clear" w:color="auto" w:fill="FFFFFF"/>
    </w:rPr>
  </w:style>
  <w:style w:type="character" w:customStyle="1" w:styleId="1120">
    <w:name w:val="Основной текст (112)_"/>
    <w:link w:val="1121"/>
    <w:uiPriority w:val="99"/>
    <w:locked/>
    <w:rsid w:val="007C0254"/>
    <w:rPr>
      <w:rFonts w:cs="Times New Roman"/>
      <w:sz w:val="23"/>
      <w:szCs w:val="23"/>
      <w:shd w:val="clear" w:color="auto" w:fill="FFFFFF"/>
    </w:rPr>
  </w:style>
  <w:style w:type="paragraph" w:customStyle="1" w:styleId="1121">
    <w:name w:val="Основной текст (112)"/>
    <w:basedOn w:val="a2"/>
    <w:link w:val="1120"/>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8">
    <w:name w:val="Основной текст (118)_"/>
    <w:link w:val="1180"/>
    <w:uiPriority w:val="99"/>
    <w:locked/>
    <w:rsid w:val="007C0254"/>
    <w:rPr>
      <w:rFonts w:cs="Times New Roman"/>
      <w:sz w:val="24"/>
      <w:szCs w:val="24"/>
      <w:shd w:val="clear" w:color="auto" w:fill="FFFFFF"/>
    </w:rPr>
  </w:style>
  <w:style w:type="paragraph" w:customStyle="1" w:styleId="1180">
    <w:name w:val="Основной текст (118)"/>
    <w:basedOn w:val="a2"/>
    <w:link w:val="118"/>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14">
    <w:name w:val="Основной текст (114)_"/>
    <w:link w:val="1140"/>
    <w:uiPriority w:val="99"/>
    <w:locked/>
    <w:rsid w:val="007C0254"/>
    <w:rPr>
      <w:rFonts w:cs="Times New Roman"/>
      <w:sz w:val="23"/>
      <w:szCs w:val="23"/>
      <w:shd w:val="clear" w:color="auto" w:fill="FFFFFF"/>
    </w:rPr>
  </w:style>
  <w:style w:type="paragraph" w:customStyle="1" w:styleId="1140">
    <w:name w:val="Основной текст (114)"/>
    <w:basedOn w:val="a2"/>
    <w:link w:val="114"/>
    <w:uiPriority w:val="99"/>
    <w:rsid w:val="007C0254"/>
    <w:pPr>
      <w:shd w:val="clear" w:color="auto" w:fill="FFFFFF"/>
      <w:spacing w:before="60" w:line="240" w:lineRule="atLeast"/>
      <w:ind w:firstLine="0"/>
      <w:jc w:val="left"/>
    </w:pPr>
    <w:rPr>
      <w:rFonts w:cs="Times New Roman"/>
      <w:sz w:val="23"/>
      <w:szCs w:val="23"/>
      <w:shd w:val="clear" w:color="auto" w:fill="FFFFFF"/>
    </w:rPr>
  </w:style>
  <w:style w:type="character" w:customStyle="1" w:styleId="115">
    <w:name w:val="Основной текст (115)_"/>
    <w:link w:val="1150"/>
    <w:uiPriority w:val="99"/>
    <w:locked/>
    <w:rsid w:val="007C0254"/>
    <w:rPr>
      <w:rFonts w:cs="Times New Roman"/>
      <w:sz w:val="15"/>
      <w:szCs w:val="15"/>
      <w:shd w:val="clear" w:color="auto" w:fill="FFFFFF"/>
    </w:rPr>
  </w:style>
  <w:style w:type="paragraph" w:customStyle="1" w:styleId="1150">
    <w:name w:val="Основной текст (115)"/>
    <w:basedOn w:val="a2"/>
    <w:link w:val="115"/>
    <w:uiPriority w:val="99"/>
    <w:rsid w:val="007C0254"/>
    <w:pPr>
      <w:shd w:val="clear" w:color="auto" w:fill="FFFFFF"/>
      <w:spacing w:line="240" w:lineRule="atLeast"/>
      <w:ind w:firstLine="0"/>
      <w:jc w:val="left"/>
    </w:pPr>
    <w:rPr>
      <w:rFonts w:cs="Times New Roman"/>
      <w:sz w:val="15"/>
      <w:szCs w:val="15"/>
      <w:shd w:val="clear" w:color="auto" w:fill="FFFFFF"/>
    </w:rPr>
  </w:style>
  <w:style w:type="character" w:customStyle="1" w:styleId="2e">
    <w:name w:val="Подпись к картинке (2)_"/>
    <w:uiPriority w:val="99"/>
    <w:rsid w:val="007C0254"/>
    <w:rPr>
      <w:rFonts w:ascii="Times New Roman" w:hAnsi="Times New Roman" w:cs="Times New Roman"/>
      <w:spacing w:val="0"/>
      <w:sz w:val="22"/>
      <w:szCs w:val="22"/>
    </w:rPr>
  </w:style>
  <w:style w:type="character" w:customStyle="1" w:styleId="2f">
    <w:name w:val="Подпись к картинке (2)"/>
    <w:basedOn w:val="2e"/>
    <w:uiPriority w:val="99"/>
    <w:rsid w:val="007C0254"/>
    <w:rPr>
      <w:rFonts w:ascii="Times New Roman" w:hAnsi="Times New Roman" w:cs="Times New Roman"/>
      <w:spacing w:val="0"/>
      <w:sz w:val="22"/>
      <w:szCs w:val="22"/>
    </w:rPr>
  </w:style>
  <w:style w:type="character" w:customStyle="1" w:styleId="116">
    <w:name w:val="Основной текст (116)_"/>
    <w:link w:val="1160"/>
    <w:uiPriority w:val="99"/>
    <w:locked/>
    <w:rsid w:val="007C0254"/>
    <w:rPr>
      <w:rFonts w:cs="Times New Roman"/>
      <w:sz w:val="19"/>
      <w:szCs w:val="19"/>
      <w:shd w:val="clear" w:color="auto" w:fill="FFFFFF"/>
    </w:rPr>
  </w:style>
  <w:style w:type="paragraph" w:customStyle="1" w:styleId="1160">
    <w:name w:val="Основной текст (116)"/>
    <w:basedOn w:val="a2"/>
    <w:link w:val="116"/>
    <w:uiPriority w:val="99"/>
    <w:rsid w:val="007C0254"/>
    <w:pPr>
      <w:shd w:val="clear" w:color="auto" w:fill="FFFFFF"/>
      <w:spacing w:line="245" w:lineRule="exact"/>
      <w:ind w:firstLine="0"/>
      <w:jc w:val="center"/>
    </w:pPr>
    <w:rPr>
      <w:rFonts w:cs="Times New Roman"/>
      <w:sz w:val="19"/>
      <w:szCs w:val="19"/>
      <w:shd w:val="clear" w:color="auto" w:fill="FFFFFF"/>
    </w:rPr>
  </w:style>
  <w:style w:type="character" w:customStyle="1" w:styleId="100ArialUnicodeMS">
    <w:name w:val="Основной текст (100) + Arial Unicode MS"/>
    <w:uiPriority w:val="99"/>
    <w:rsid w:val="007C0254"/>
    <w:rPr>
      <w:rFonts w:ascii="Arial Unicode MS" w:hAnsi="Arial Unicode MS" w:cs="Arial Unicode MS"/>
      <w:spacing w:val="0"/>
      <w:sz w:val="19"/>
      <w:szCs w:val="19"/>
    </w:rPr>
  </w:style>
  <w:style w:type="character" w:customStyle="1" w:styleId="125">
    <w:name w:val="Основной текст (125)_"/>
    <w:link w:val="1250"/>
    <w:uiPriority w:val="99"/>
    <w:locked/>
    <w:rsid w:val="007C0254"/>
    <w:rPr>
      <w:rFonts w:cs="Times New Roman"/>
      <w:sz w:val="23"/>
      <w:szCs w:val="23"/>
      <w:shd w:val="clear" w:color="auto" w:fill="FFFFFF"/>
    </w:rPr>
  </w:style>
  <w:style w:type="paragraph" w:customStyle="1" w:styleId="1250">
    <w:name w:val="Основной текст (125)"/>
    <w:basedOn w:val="a2"/>
    <w:link w:val="125"/>
    <w:uiPriority w:val="99"/>
    <w:rsid w:val="007C0254"/>
    <w:pPr>
      <w:shd w:val="clear" w:color="auto" w:fill="FFFFFF"/>
      <w:spacing w:after="60" w:line="240" w:lineRule="atLeast"/>
      <w:ind w:firstLine="0"/>
      <w:jc w:val="left"/>
    </w:pPr>
    <w:rPr>
      <w:rFonts w:cs="Times New Roman"/>
      <w:sz w:val="23"/>
      <w:szCs w:val="23"/>
      <w:shd w:val="clear" w:color="auto" w:fill="FFFFFF"/>
    </w:rPr>
  </w:style>
  <w:style w:type="character" w:customStyle="1" w:styleId="12511pt">
    <w:name w:val="Основной текст (125) + 11 pt"/>
    <w:uiPriority w:val="99"/>
    <w:rsid w:val="007C0254"/>
    <w:rPr>
      <w:rFonts w:cs="Times New Roman"/>
      <w:sz w:val="22"/>
      <w:szCs w:val="22"/>
      <w:shd w:val="clear" w:color="auto" w:fill="FFFFFF"/>
    </w:rPr>
  </w:style>
  <w:style w:type="character" w:customStyle="1" w:styleId="126">
    <w:name w:val="Основной текст (126)_"/>
    <w:link w:val="1260"/>
    <w:uiPriority w:val="99"/>
    <w:locked/>
    <w:rsid w:val="007C0254"/>
    <w:rPr>
      <w:rFonts w:cs="Times New Roman"/>
      <w:sz w:val="24"/>
      <w:szCs w:val="24"/>
      <w:shd w:val="clear" w:color="auto" w:fill="FFFFFF"/>
    </w:rPr>
  </w:style>
  <w:style w:type="paragraph" w:customStyle="1" w:styleId="1260">
    <w:name w:val="Основной текст (126)"/>
    <w:basedOn w:val="a2"/>
    <w:link w:val="126"/>
    <w:uiPriority w:val="99"/>
    <w:rsid w:val="007C0254"/>
    <w:pPr>
      <w:shd w:val="clear" w:color="auto" w:fill="FFFFFF"/>
      <w:spacing w:after="360" w:line="240" w:lineRule="atLeast"/>
      <w:ind w:firstLine="0"/>
      <w:jc w:val="center"/>
    </w:pPr>
    <w:rPr>
      <w:rFonts w:cs="Times New Roman"/>
      <w:sz w:val="24"/>
      <w:szCs w:val="24"/>
      <w:shd w:val="clear" w:color="auto" w:fill="FFFFFF"/>
    </w:rPr>
  </w:style>
  <w:style w:type="character" w:customStyle="1" w:styleId="1220">
    <w:name w:val="Основной текст (122)_"/>
    <w:link w:val="1221"/>
    <w:uiPriority w:val="99"/>
    <w:locked/>
    <w:rsid w:val="007C0254"/>
    <w:rPr>
      <w:rFonts w:ascii="Tahoma" w:hAnsi="Tahoma" w:cs="Tahoma"/>
      <w:shd w:val="clear" w:color="auto" w:fill="FFFFFF"/>
    </w:rPr>
  </w:style>
  <w:style w:type="paragraph" w:customStyle="1" w:styleId="1221">
    <w:name w:val="Основной текст (122)"/>
    <w:basedOn w:val="a2"/>
    <w:link w:val="1220"/>
    <w:uiPriority w:val="99"/>
    <w:rsid w:val="007C0254"/>
    <w:pPr>
      <w:shd w:val="clear" w:color="auto" w:fill="FFFFFF"/>
      <w:spacing w:line="240" w:lineRule="atLeast"/>
      <w:ind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cs="Tahoma"/>
      <w:sz w:val="18"/>
      <w:szCs w:val="18"/>
      <w:shd w:val="clear" w:color="auto" w:fill="FFFFFF"/>
    </w:rPr>
  </w:style>
  <w:style w:type="paragraph" w:customStyle="1" w:styleId="1211">
    <w:name w:val="Основной текст (121)"/>
    <w:basedOn w:val="a2"/>
    <w:link w:val="1210"/>
    <w:uiPriority w:val="99"/>
    <w:rsid w:val="007C0254"/>
    <w:pPr>
      <w:shd w:val="clear" w:color="auto" w:fill="FFFFFF"/>
      <w:spacing w:line="240" w:lineRule="atLeast"/>
      <w:ind w:firstLine="0"/>
      <w:jc w:val="left"/>
    </w:pPr>
    <w:rPr>
      <w:rFonts w:ascii="Tahoma" w:hAnsi="Tahoma" w:cs="Times New Roman"/>
      <w:sz w:val="18"/>
      <w:szCs w:val="18"/>
      <w:shd w:val="clear" w:color="auto" w:fill="FFFFFF"/>
    </w:rPr>
  </w:style>
  <w:style w:type="paragraph" w:styleId="af7">
    <w:name w:val="Document Map"/>
    <w:basedOn w:val="a2"/>
    <w:link w:val="af8"/>
    <w:uiPriority w:val="99"/>
    <w:semiHidden/>
    <w:rsid w:val="007C0254"/>
    <w:pPr>
      <w:spacing w:line="240" w:lineRule="auto"/>
      <w:ind w:firstLine="0"/>
      <w:jc w:val="left"/>
    </w:pPr>
    <w:rPr>
      <w:rFonts w:ascii="Tahoma" w:hAnsi="Tahoma" w:cs="Times New Roman"/>
      <w:color w:val="000000"/>
      <w:sz w:val="16"/>
      <w:szCs w:val="16"/>
      <w:lang w:eastAsia="ru-RU"/>
    </w:rPr>
  </w:style>
  <w:style w:type="character" w:customStyle="1" w:styleId="DocumentMapChar">
    <w:name w:val="Document Map Char"/>
    <w:uiPriority w:val="99"/>
    <w:semiHidden/>
    <w:locked/>
    <w:rsid w:val="00812CBE"/>
    <w:rPr>
      <w:rFonts w:cs="Times New Roman"/>
      <w:sz w:val="2"/>
      <w:lang w:eastAsia="en-US"/>
    </w:rPr>
  </w:style>
  <w:style w:type="character" w:customStyle="1" w:styleId="af8">
    <w:name w:val="Схема документа Знак"/>
    <w:link w:val="af7"/>
    <w:uiPriority w:val="99"/>
    <w:semiHidden/>
    <w:locked/>
    <w:rsid w:val="007C0254"/>
    <w:rPr>
      <w:rFonts w:ascii="Tahoma" w:hAnsi="Tahoma" w:cs="Tahoma"/>
      <w:color w:val="000000"/>
      <w:sz w:val="16"/>
      <w:szCs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9">
    <w:name w:val="значения_таб"/>
    <w:basedOn w:val="a2"/>
    <w:uiPriority w:val="99"/>
    <w:rsid w:val="007C0254"/>
    <w:pPr>
      <w:spacing w:before="60" w:after="60" w:line="180" w:lineRule="exact"/>
      <w:ind w:firstLine="0"/>
      <w:jc w:val="center"/>
    </w:pPr>
    <w:rPr>
      <w:rFonts w:cs="Times New Roman"/>
      <w:sz w:val="20"/>
      <w:szCs w:val="20"/>
      <w:lang w:eastAsia="ru-RU"/>
    </w:rPr>
  </w:style>
  <w:style w:type="paragraph" w:styleId="afa">
    <w:name w:val="Body Text"/>
    <w:aliases w:val="bt,Òàáë òåêñò,body text"/>
    <w:basedOn w:val="a2"/>
    <w:link w:val="afb"/>
    <w:rsid w:val="007C0254"/>
    <w:pPr>
      <w:spacing w:after="120" w:line="240" w:lineRule="auto"/>
      <w:ind w:firstLine="0"/>
      <w:jc w:val="left"/>
    </w:pPr>
    <w:rPr>
      <w:rFonts w:ascii="Calibri" w:hAnsi="Calibri" w:cs="Times New Roman"/>
      <w:sz w:val="20"/>
      <w:szCs w:val="20"/>
    </w:rPr>
  </w:style>
  <w:style w:type="character" w:customStyle="1" w:styleId="afb">
    <w:name w:val="Основной текст Знак"/>
    <w:aliases w:val="bt Знак1,Òàáë òåêñò Знак1,body text Знак"/>
    <w:link w:val="afa"/>
    <w:locked/>
    <w:rsid w:val="00812CBE"/>
    <w:rPr>
      <w:rFonts w:ascii="Calibri" w:hAnsi="Calibri" w:cs="Calibri"/>
      <w:lang w:eastAsia="en-US"/>
    </w:rPr>
  </w:style>
  <w:style w:type="paragraph" w:styleId="3f">
    <w:name w:val="Body Text 3"/>
    <w:basedOn w:val="a2"/>
    <w:link w:val="3f0"/>
    <w:uiPriority w:val="99"/>
    <w:rsid w:val="007C0254"/>
    <w:pPr>
      <w:spacing w:before="120" w:line="240" w:lineRule="auto"/>
      <w:ind w:firstLine="0"/>
    </w:pPr>
    <w:rPr>
      <w:rFonts w:ascii="Calibri" w:hAnsi="Calibri" w:cs="Times New Roman"/>
      <w:sz w:val="16"/>
      <w:szCs w:val="16"/>
    </w:rPr>
  </w:style>
  <w:style w:type="character" w:customStyle="1" w:styleId="3f0">
    <w:name w:val="Основной текст 3 Знак"/>
    <w:link w:val="3f"/>
    <w:uiPriority w:val="99"/>
    <w:semiHidden/>
    <w:locked/>
    <w:rsid w:val="00812CBE"/>
    <w:rPr>
      <w:rFonts w:ascii="Calibri" w:hAnsi="Calibri" w:cs="Calibri"/>
      <w:sz w:val="16"/>
      <w:szCs w:val="16"/>
      <w:lang w:eastAsia="en-US"/>
    </w:rPr>
  </w:style>
  <w:style w:type="paragraph" w:customStyle="1" w:styleId="afc">
    <w:name w:val="Шапк"/>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d">
    <w:name w:val="т_значения"/>
    <w:basedOn w:val="a2"/>
    <w:uiPriority w:val="99"/>
    <w:rsid w:val="007C0254"/>
    <w:pPr>
      <w:spacing w:line="240" w:lineRule="auto"/>
      <w:ind w:firstLine="0"/>
      <w:jc w:val="center"/>
    </w:pPr>
    <w:rPr>
      <w:rFonts w:cs="Times New Roman"/>
      <w:sz w:val="20"/>
      <w:szCs w:val="20"/>
      <w:lang w:eastAsia="ru-RU"/>
    </w:rPr>
  </w:style>
  <w:style w:type="paragraph" w:customStyle="1" w:styleId="afe">
    <w:name w:val="категории"/>
    <w:basedOn w:val="a2"/>
    <w:uiPriority w:val="99"/>
    <w:rsid w:val="007C0254"/>
    <w:pPr>
      <w:spacing w:before="60" w:after="60" w:line="180" w:lineRule="exact"/>
      <w:ind w:firstLine="0"/>
      <w:jc w:val="left"/>
    </w:pPr>
    <w:rPr>
      <w:rFonts w:cs="Times New Roman"/>
      <w:sz w:val="20"/>
      <w:szCs w:val="20"/>
      <w:lang w:eastAsia="ru-RU"/>
    </w:rPr>
  </w:style>
  <w:style w:type="paragraph" w:styleId="aff">
    <w:name w:val="caption"/>
    <w:aliases w:val="Таблица - Название объекта,!! Object Novogor !!,Знак1,Caption Char,Caption Char1 Char1 Char Char,Caption Char Char2 Char1 Char Char,Caption Char Char Char Char Char1 Char1 Char Char1 Char,Caption Char Char Char1 Char Char Char, Знак1"/>
    <w:basedOn w:val="a2"/>
    <w:next w:val="a2"/>
    <w:qFormat/>
    <w:rsid w:val="007C0254"/>
    <w:pPr>
      <w:spacing w:before="120" w:after="120" w:line="240" w:lineRule="auto"/>
      <w:ind w:firstLine="0"/>
      <w:jc w:val="left"/>
    </w:pPr>
    <w:rPr>
      <w:rFonts w:cs="Times New Roman"/>
      <w:b/>
      <w:bCs/>
      <w:sz w:val="20"/>
      <w:szCs w:val="20"/>
      <w:lang w:eastAsia="ru-RU"/>
    </w:rPr>
  </w:style>
  <w:style w:type="paragraph" w:styleId="2f0">
    <w:name w:val="Body Text 2"/>
    <w:basedOn w:val="a2"/>
    <w:link w:val="2f1"/>
    <w:uiPriority w:val="99"/>
    <w:rsid w:val="007C0254"/>
    <w:pPr>
      <w:spacing w:line="240" w:lineRule="auto"/>
      <w:ind w:firstLine="0"/>
      <w:jc w:val="center"/>
    </w:pPr>
    <w:rPr>
      <w:rFonts w:ascii="Calibri" w:hAnsi="Calibri" w:cs="Times New Roman"/>
      <w:sz w:val="20"/>
      <w:szCs w:val="20"/>
    </w:rPr>
  </w:style>
  <w:style w:type="character" w:customStyle="1" w:styleId="2f1">
    <w:name w:val="Основной текст 2 Знак"/>
    <w:link w:val="2f0"/>
    <w:uiPriority w:val="99"/>
    <w:semiHidden/>
    <w:locked/>
    <w:rsid w:val="00812CBE"/>
    <w:rPr>
      <w:rFonts w:ascii="Calibri" w:hAnsi="Calibri" w:cs="Calibri"/>
      <w:lang w:eastAsia="en-US"/>
    </w:rPr>
  </w:style>
  <w:style w:type="paragraph" w:styleId="aff0">
    <w:name w:val="footnote text"/>
    <w:aliases w:val="Текст сноски-FN,ft,Table_Footnote_last Знак,Table_Footnote_last Знак Знак,Table_Footnote_last"/>
    <w:basedOn w:val="a2"/>
    <w:link w:val="aff1"/>
    <w:rsid w:val="007C0254"/>
    <w:pPr>
      <w:spacing w:line="240" w:lineRule="auto"/>
      <w:ind w:firstLine="0"/>
      <w:jc w:val="left"/>
    </w:pPr>
    <w:rPr>
      <w:rFonts w:ascii="Calibri" w:hAnsi="Calibri" w:cs="Times New Roman"/>
      <w:sz w:val="20"/>
      <w:szCs w:val="20"/>
    </w:rPr>
  </w:style>
  <w:style w:type="character" w:customStyle="1" w:styleId="aff1">
    <w:name w:val="Текст сноски Знак"/>
    <w:aliases w:val="Текст сноски-FN Знак1,ft Знак,Table_Footnote_last Знак Знак1,Table_Footnote_last Знак Знак Знак,Table_Footnote_last Знак1"/>
    <w:link w:val="aff0"/>
    <w:locked/>
    <w:rsid w:val="00812CBE"/>
    <w:rPr>
      <w:rFonts w:ascii="Calibri" w:hAnsi="Calibri" w:cs="Calibri"/>
      <w:sz w:val="20"/>
      <w:szCs w:val="20"/>
      <w:lang w:eastAsia="en-US"/>
    </w:rPr>
  </w:style>
  <w:style w:type="character" w:styleId="aff2">
    <w:name w:val="footnote reference"/>
    <w:rsid w:val="007C0254"/>
    <w:rPr>
      <w:rFonts w:cs="Times New Roman"/>
      <w:vertAlign w:val="superscript"/>
    </w:rPr>
  </w:style>
  <w:style w:type="paragraph" w:customStyle="1" w:styleId="aff3">
    <w:name w:val="т_категории"/>
    <w:basedOn w:val="a2"/>
    <w:uiPriority w:val="99"/>
    <w:rsid w:val="007C0254"/>
    <w:pPr>
      <w:spacing w:before="60" w:after="60" w:line="180" w:lineRule="exact"/>
      <w:ind w:firstLine="0"/>
      <w:jc w:val="left"/>
    </w:pPr>
    <w:rPr>
      <w:rFonts w:cs="Times New Roman"/>
      <w:sz w:val="20"/>
      <w:szCs w:val="20"/>
      <w:lang w:eastAsia="ru-RU"/>
    </w:rPr>
  </w:style>
  <w:style w:type="paragraph" w:customStyle="1" w:styleId="articletext">
    <w:name w:val="article_text"/>
    <w:basedOn w:val="a2"/>
    <w:uiPriority w:val="99"/>
    <w:rsid w:val="007C0254"/>
    <w:pPr>
      <w:spacing w:line="240" w:lineRule="auto"/>
      <w:ind w:firstLine="400"/>
    </w:pPr>
    <w:rPr>
      <w:rFonts w:cs="Times New Roman"/>
      <w:sz w:val="24"/>
      <w:szCs w:val="24"/>
      <w:lang w:eastAsia="ru-RU"/>
    </w:rPr>
  </w:style>
  <w:style w:type="paragraph" w:styleId="aff4">
    <w:name w:val="Normal (Web)"/>
    <w:basedOn w:val="a2"/>
    <w:uiPriority w:val="99"/>
    <w:rsid w:val="007C0254"/>
    <w:pPr>
      <w:spacing w:before="100" w:beforeAutospacing="1" w:after="100" w:afterAutospacing="1" w:line="240" w:lineRule="auto"/>
      <w:ind w:firstLine="0"/>
      <w:jc w:val="left"/>
    </w:pPr>
    <w:rPr>
      <w:rFonts w:cs="Times New Roman"/>
      <w:sz w:val="24"/>
      <w:szCs w:val="24"/>
      <w:lang w:eastAsia="ru-RU"/>
    </w:rPr>
  </w:style>
  <w:style w:type="paragraph" w:customStyle="1" w:styleId="3f1">
    <w:name w:val="Обычный (веб)3"/>
    <w:basedOn w:val="a2"/>
    <w:uiPriority w:val="99"/>
    <w:rsid w:val="007C0254"/>
    <w:pPr>
      <w:spacing w:line="240" w:lineRule="auto"/>
      <w:ind w:left="59" w:right="59" w:firstLine="118"/>
      <w:jc w:val="left"/>
    </w:pPr>
    <w:rPr>
      <w:rFonts w:cs="Times New Roman"/>
      <w:color w:val="616161"/>
      <w:sz w:val="12"/>
      <w:szCs w:val="12"/>
      <w:lang w:eastAsia="ru-RU"/>
    </w:rPr>
  </w:style>
  <w:style w:type="character" w:styleId="aff5">
    <w:name w:val="Strong"/>
    <w:uiPriority w:val="22"/>
    <w:qFormat/>
    <w:rsid w:val="007C0254"/>
    <w:rPr>
      <w:rFonts w:cs="Times New Roman"/>
      <w:b/>
      <w:bCs/>
    </w:rPr>
  </w:style>
  <w:style w:type="paragraph" w:styleId="1a">
    <w:name w:val="toc 1"/>
    <w:basedOn w:val="a2"/>
    <w:next w:val="a2"/>
    <w:autoRedefine/>
    <w:uiPriority w:val="39"/>
    <w:rsid w:val="00334B11"/>
    <w:pPr>
      <w:tabs>
        <w:tab w:val="right" w:leader="dot" w:pos="10205"/>
      </w:tabs>
    </w:pPr>
    <w:rPr>
      <w:rFonts w:cs="Times New Roman"/>
      <w:bCs/>
      <w:noProof/>
      <w:kern w:val="32"/>
      <w:szCs w:val="24"/>
      <w:lang w:eastAsia="ru-RU"/>
    </w:rPr>
  </w:style>
  <w:style w:type="paragraph" w:styleId="3f2">
    <w:name w:val="toc 3"/>
    <w:basedOn w:val="a2"/>
    <w:next w:val="a2"/>
    <w:autoRedefine/>
    <w:uiPriority w:val="39"/>
    <w:rsid w:val="0056610B"/>
    <w:pPr>
      <w:tabs>
        <w:tab w:val="right" w:leader="dot" w:pos="10206"/>
      </w:tabs>
      <w:ind w:left="567"/>
    </w:pPr>
    <w:rPr>
      <w:rFonts w:cs="Times New Roman"/>
      <w:bCs/>
      <w:noProof/>
      <w:szCs w:val="24"/>
      <w:lang w:eastAsia="ru-RU"/>
    </w:rPr>
  </w:style>
  <w:style w:type="paragraph" w:styleId="4c">
    <w:name w:val="toc 4"/>
    <w:basedOn w:val="a2"/>
    <w:next w:val="a2"/>
    <w:autoRedefine/>
    <w:uiPriority w:val="39"/>
    <w:rsid w:val="007C0254"/>
    <w:pPr>
      <w:spacing w:line="240" w:lineRule="auto"/>
      <w:ind w:left="720" w:firstLine="0"/>
      <w:jc w:val="left"/>
    </w:pPr>
    <w:rPr>
      <w:rFonts w:cs="Times New Roman"/>
      <w:sz w:val="24"/>
      <w:szCs w:val="24"/>
      <w:lang w:eastAsia="ru-RU"/>
    </w:rPr>
  </w:style>
  <w:style w:type="paragraph" w:styleId="5c">
    <w:name w:val="toc 5"/>
    <w:basedOn w:val="a2"/>
    <w:next w:val="a2"/>
    <w:autoRedefine/>
    <w:uiPriority w:val="39"/>
    <w:rsid w:val="007C0254"/>
    <w:pPr>
      <w:spacing w:line="240" w:lineRule="auto"/>
      <w:ind w:left="960" w:firstLine="0"/>
      <w:jc w:val="left"/>
    </w:pPr>
    <w:rPr>
      <w:rFonts w:cs="Times New Roman"/>
      <w:sz w:val="24"/>
      <w:szCs w:val="24"/>
      <w:lang w:eastAsia="ru-RU"/>
    </w:rPr>
  </w:style>
  <w:style w:type="paragraph" w:styleId="6c">
    <w:name w:val="toc 6"/>
    <w:basedOn w:val="a2"/>
    <w:next w:val="a2"/>
    <w:autoRedefine/>
    <w:uiPriority w:val="39"/>
    <w:rsid w:val="007C0254"/>
    <w:pPr>
      <w:spacing w:line="240" w:lineRule="auto"/>
      <w:ind w:left="1200" w:firstLine="0"/>
      <w:jc w:val="left"/>
    </w:pPr>
    <w:rPr>
      <w:rFonts w:cs="Times New Roman"/>
      <w:sz w:val="24"/>
      <w:szCs w:val="24"/>
      <w:lang w:eastAsia="ru-RU"/>
    </w:rPr>
  </w:style>
  <w:style w:type="paragraph" w:styleId="7c">
    <w:name w:val="toc 7"/>
    <w:basedOn w:val="a2"/>
    <w:next w:val="a2"/>
    <w:autoRedefine/>
    <w:uiPriority w:val="39"/>
    <w:rsid w:val="007C0254"/>
    <w:pPr>
      <w:spacing w:line="240" w:lineRule="auto"/>
      <w:ind w:left="1440" w:firstLine="0"/>
      <w:jc w:val="left"/>
    </w:pPr>
    <w:rPr>
      <w:rFonts w:cs="Times New Roman"/>
      <w:sz w:val="24"/>
      <w:szCs w:val="24"/>
      <w:lang w:eastAsia="ru-RU"/>
    </w:rPr>
  </w:style>
  <w:style w:type="paragraph" w:styleId="8a">
    <w:name w:val="toc 8"/>
    <w:basedOn w:val="a2"/>
    <w:next w:val="a2"/>
    <w:autoRedefine/>
    <w:uiPriority w:val="39"/>
    <w:rsid w:val="007C0254"/>
    <w:pPr>
      <w:spacing w:line="240" w:lineRule="auto"/>
      <w:ind w:left="1680" w:firstLine="0"/>
      <w:jc w:val="left"/>
    </w:pPr>
    <w:rPr>
      <w:rFonts w:cs="Times New Roman"/>
      <w:sz w:val="24"/>
      <w:szCs w:val="24"/>
      <w:lang w:eastAsia="ru-RU"/>
    </w:rPr>
  </w:style>
  <w:style w:type="paragraph" w:styleId="9a">
    <w:name w:val="toc 9"/>
    <w:basedOn w:val="a2"/>
    <w:next w:val="a2"/>
    <w:autoRedefine/>
    <w:uiPriority w:val="39"/>
    <w:rsid w:val="007C0254"/>
    <w:pPr>
      <w:spacing w:line="240" w:lineRule="auto"/>
      <w:ind w:left="1920" w:firstLine="0"/>
      <w:jc w:val="left"/>
    </w:pPr>
    <w:rPr>
      <w:rFonts w:cs="Times New Roman"/>
      <w:sz w:val="24"/>
      <w:szCs w:val="24"/>
      <w:lang w:eastAsia="ru-RU"/>
    </w:rPr>
  </w:style>
  <w:style w:type="character" w:styleId="aff6">
    <w:name w:val="FollowedHyperlink"/>
    <w:uiPriority w:val="99"/>
    <w:rsid w:val="007C0254"/>
    <w:rPr>
      <w:rFonts w:cs="Times New Roman"/>
      <w:color w:val="800080"/>
      <w:u w:val="single"/>
    </w:rPr>
  </w:style>
  <w:style w:type="character" w:styleId="aff7">
    <w:name w:val="page number"/>
    <w:rsid w:val="007C0254"/>
    <w:rPr>
      <w:rFonts w:cs="Times New Roman"/>
    </w:rPr>
  </w:style>
  <w:style w:type="character" w:styleId="aff8">
    <w:name w:val="Emphasis"/>
    <w:qFormat/>
    <w:rsid w:val="007C0254"/>
    <w:rPr>
      <w:rFonts w:cs="Times New Roman"/>
      <w:i/>
      <w:iCs/>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9">
    <w:name w:val="Гипертекстовая ссылка"/>
    <w:uiPriority w:val="99"/>
    <w:rsid w:val="007C0254"/>
    <w:rPr>
      <w:b/>
      <w:color w:val="008000"/>
      <w:sz w:val="20"/>
      <w:u w:val="single"/>
    </w:rPr>
  </w:style>
  <w:style w:type="paragraph" w:customStyle="1" w:styleId="affa">
    <w:name w:val="Таблицы (моноширинный)"/>
    <w:basedOn w:val="a2"/>
    <w:next w:val="a2"/>
    <w:uiPriority w:val="99"/>
    <w:rsid w:val="007C0254"/>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b">
    <w:name w:val="Цветовое выделение"/>
    <w:uiPriority w:val="99"/>
    <w:rsid w:val="007C0254"/>
    <w:rPr>
      <w:b/>
      <w:color w:val="000080"/>
      <w:sz w:val="20"/>
    </w:rPr>
  </w:style>
  <w:style w:type="paragraph" w:customStyle="1" w:styleId="affc">
    <w:name w:val="Комментарий пользователя"/>
    <w:basedOn w:val="a2"/>
    <w:next w:val="a2"/>
    <w:uiPriority w:val="99"/>
    <w:rsid w:val="007C0254"/>
    <w:pPr>
      <w:widowControl w:val="0"/>
      <w:autoSpaceDE w:val="0"/>
      <w:autoSpaceDN w:val="0"/>
      <w:adjustRightInd w:val="0"/>
      <w:spacing w:line="240" w:lineRule="auto"/>
      <w:ind w:left="17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d">
    <w:name w:val="Заголовок статьи"/>
    <w:basedOn w:val="a2"/>
    <w:next w:val="a2"/>
    <w:uiPriority w:val="99"/>
    <w:rsid w:val="007C0254"/>
    <w:pPr>
      <w:widowControl w:val="0"/>
      <w:autoSpaceDE w:val="0"/>
      <w:autoSpaceDN w:val="0"/>
      <w:adjustRightInd w:val="0"/>
      <w:spacing w:line="240" w:lineRule="auto"/>
      <w:ind w:left="1612" w:hanging="892"/>
    </w:pPr>
    <w:rPr>
      <w:rFonts w:ascii="Arial" w:hAnsi="Arial" w:cs="Arial"/>
      <w:sz w:val="20"/>
      <w:szCs w:val="20"/>
      <w:lang w:eastAsia="ru-RU"/>
    </w:rPr>
  </w:style>
  <w:style w:type="paragraph" w:customStyle="1" w:styleId="affe">
    <w:name w:val="шапка"/>
    <w:basedOn w:val="a2"/>
    <w:uiPriority w:val="99"/>
    <w:rsid w:val="007C0254"/>
    <w:pPr>
      <w:spacing w:before="60" w:after="60" w:line="180" w:lineRule="exact"/>
      <w:ind w:firstLine="0"/>
      <w:jc w:val="center"/>
    </w:pPr>
    <w:rPr>
      <w:rFonts w:cs="Times New Roman"/>
      <w:b/>
      <w:bCs/>
      <w:sz w:val="20"/>
      <w:szCs w:val="20"/>
      <w:lang w:eastAsia="ru-RU"/>
    </w:rPr>
  </w:style>
  <w:style w:type="paragraph" w:customStyle="1" w:styleId="afff">
    <w:name w:val="значения"/>
    <w:basedOn w:val="a2"/>
    <w:uiPriority w:val="99"/>
    <w:rsid w:val="007C0254"/>
    <w:pPr>
      <w:spacing w:before="60" w:after="60" w:line="180" w:lineRule="exact"/>
      <w:ind w:firstLine="0"/>
      <w:jc w:val="center"/>
    </w:pPr>
    <w:rPr>
      <w:rFonts w:cs="Times New Roman"/>
      <w:sz w:val="20"/>
      <w:szCs w:val="20"/>
      <w:lang w:eastAsia="ru-RU"/>
    </w:rPr>
  </w:style>
  <w:style w:type="paragraph" w:styleId="afff0">
    <w:name w:val="Body Text Indent"/>
    <w:basedOn w:val="a2"/>
    <w:link w:val="afff1"/>
    <w:uiPriority w:val="99"/>
    <w:rsid w:val="007C0254"/>
    <w:pPr>
      <w:spacing w:after="120" w:line="240" w:lineRule="auto"/>
      <w:ind w:left="283" w:firstLine="0"/>
      <w:jc w:val="left"/>
    </w:pPr>
    <w:rPr>
      <w:rFonts w:cs="Times New Roman"/>
      <w:sz w:val="24"/>
      <w:szCs w:val="24"/>
      <w:lang w:eastAsia="ru-RU"/>
    </w:rPr>
  </w:style>
  <w:style w:type="character" w:customStyle="1" w:styleId="BodyTextIndentChar">
    <w:name w:val="Body Text Indent Char"/>
    <w:uiPriority w:val="99"/>
    <w:semiHidden/>
    <w:locked/>
    <w:rsid w:val="00812CBE"/>
    <w:rPr>
      <w:rFonts w:ascii="Calibri" w:hAnsi="Calibri" w:cs="Calibri"/>
      <w:lang w:eastAsia="en-US"/>
    </w:rPr>
  </w:style>
  <w:style w:type="character" w:customStyle="1" w:styleId="afff1">
    <w:name w:val="Основной текст с отступом Знак"/>
    <w:link w:val="afff0"/>
    <w:uiPriority w:val="99"/>
    <w:locked/>
    <w:rsid w:val="007C0254"/>
    <w:rPr>
      <w:rFonts w:cs="Times New Roman"/>
      <w:sz w:val="24"/>
      <w:szCs w:val="24"/>
      <w:lang w:val="ru-RU" w:eastAsia="ru-RU"/>
    </w:rPr>
  </w:style>
  <w:style w:type="paragraph" w:customStyle="1" w:styleId="213">
    <w:name w:val="Основной текст 21"/>
    <w:basedOn w:val="a2"/>
    <w:uiPriority w:val="99"/>
    <w:rsid w:val="007C0254"/>
    <w:pPr>
      <w:widowControl w:val="0"/>
      <w:autoSpaceDE w:val="0"/>
      <w:autoSpaceDN w:val="0"/>
      <w:spacing w:line="240" w:lineRule="auto"/>
      <w:ind w:firstLine="284"/>
    </w:pPr>
    <w:rPr>
      <w:rFonts w:cs="Times New Roman"/>
      <w:kern w:val="28"/>
      <w:sz w:val="24"/>
      <w:szCs w:val="24"/>
      <w:lang w:eastAsia="ru-RU"/>
    </w:rPr>
  </w:style>
  <w:style w:type="paragraph" w:customStyle="1" w:styleId="afff2">
    <w:name w:val="Знак Знак Знак"/>
    <w:basedOn w:val="a2"/>
    <w:rsid w:val="007C0254"/>
    <w:pPr>
      <w:spacing w:after="160" w:line="240" w:lineRule="exact"/>
      <w:ind w:firstLine="0"/>
      <w:jc w:val="left"/>
    </w:pPr>
    <w:rPr>
      <w:rFonts w:ascii="Verdana" w:hAnsi="Verdana" w:cs="Verdana"/>
      <w:sz w:val="20"/>
      <w:szCs w:val="20"/>
      <w:lang w:val="en-US"/>
    </w:rPr>
  </w:style>
  <w:style w:type="paragraph" w:styleId="afff3">
    <w:name w:val="Block Text"/>
    <w:basedOn w:val="a2"/>
    <w:uiPriority w:val="99"/>
    <w:rsid w:val="007C0254"/>
    <w:pPr>
      <w:spacing w:line="240" w:lineRule="auto"/>
      <w:ind w:left="-284" w:right="-285" w:firstLine="992"/>
    </w:pPr>
    <w:rPr>
      <w:rFonts w:cs="Times New Roman"/>
      <w:sz w:val="28"/>
      <w:szCs w:val="28"/>
      <w:lang w:eastAsia="ru-RU"/>
    </w:rPr>
  </w:style>
  <w:style w:type="paragraph" w:styleId="2f2">
    <w:name w:val="Body Text Indent 2"/>
    <w:basedOn w:val="a2"/>
    <w:link w:val="2f3"/>
    <w:uiPriority w:val="99"/>
    <w:rsid w:val="007C0254"/>
    <w:pPr>
      <w:spacing w:after="120" w:line="480" w:lineRule="auto"/>
      <w:ind w:left="283" w:firstLine="0"/>
      <w:jc w:val="left"/>
    </w:pPr>
    <w:rPr>
      <w:rFonts w:cs="Times New Roman"/>
      <w:sz w:val="24"/>
      <w:szCs w:val="24"/>
      <w:lang w:eastAsia="ru-RU"/>
    </w:rPr>
  </w:style>
  <w:style w:type="character" w:customStyle="1" w:styleId="BodyTextIndent2Char">
    <w:name w:val="Body Text Indent 2 Char"/>
    <w:uiPriority w:val="99"/>
    <w:semiHidden/>
    <w:locked/>
    <w:rsid w:val="00812CBE"/>
    <w:rPr>
      <w:rFonts w:ascii="Calibri" w:hAnsi="Calibri" w:cs="Calibri"/>
      <w:lang w:eastAsia="en-US"/>
    </w:rPr>
  </w:style>
  <w:style w:type="character" w:customStyle="1" w:styleId="2f3">
    <w:name w:val="Основной текст с отступом 2 Знак"/>
    <w:link w:val="2f2"/>
    <w:uiPriority w:val="99"/>
    <w:locked/>
    <w:rsid w:val="007C0254"/>
    <w:rPr>
      <w:rFonts w:cs="Times New Roman"/>
      <w:sz w:val="24"/>
      <w:szCs w:val="24"/>
      <w:lang w:val="ru-RU" w:eastAsia="ru-RU"/>
    </w:rPr>
  </w:style>
  <w:style w:type="paragraph" w:customStyle="1" w:styleId="ConsPlusTitle">
    <w:name w:val="ConsPlusTitle"/>
    <w:uiPriority w:val="99"/>
    <w:rsid w:val="007C0254"/>
    <w:pPr>
      <w:widowControl w:val="0"/>
      <w:autoSpaceDE w:val="0"/>
      <w:autoSpaceDN w:val="0"/>
      <w:adjustRightInd w:val="0"/>
    </w:pPr>
    <w:rPr>
      <w:rFonts w:ascii="Arial" w:hAnsi="Arial" w:cs="Arial"/>
      <w:b/>
      <w:bCs/>
    </w:rPr>
  </w:style>
  <w:style w:type="paragraph" w:customStyle="1" w:styleId="ConsPlusNonformat">
    <w:name w:val="ConsPlusNonformat"/>
    <w:rsid w:val="007C0254"/>
    <w:pPr>
      <w:widowControl w:val="0"/>
      <w:autoSpaceDE w:val="0"/>
      <w:autoSpaceDN w:val="0"/>
      <w:adjustRightInd w:val="0"/>
    </w:pPr>
    <w:rPr>
      <w:rFonts w:ascii="Courier New" w:hAnsi="Courier New" w:cs="Courier New"/>
    </w:rPr>
  </w:style>
  <w:style w:type="paragraph" w:styleId="afff4">
    <w:name w:val="Title"/>
    <w:basedOn w:val="a2"/>
    <w:link w:val="afff5"/>
    <w:uiPriority w:val="99"/>
    <w:qFormat/>
    <w:rsid w:val="007C0254"/>
    <w:pPr>
      <w:spacing w:line="240" w:lineRule="auto"/>
      <w:ind w:firstLine="0"/>
      <w:jc w:val="center"/>
    </w:pPr>
    <w:rPr>
      <w:rFonts w:ascii="Cambria" w:hAnsi="Cambria" w:cs="Times New Roman"/>
      <w:b/>
      <w:bCs/>
      <w:kern w:val="28"/>
      <w:sz w:val="32"/>
      <w:szCs w:val="32"/>
    </w:rPr>
  </w:style>
  <w:style w:type="character" w:customStyle="1" w:styleId="afff5">
    <w:name w:val="Название Знак"/>
    <w:link w:val="afff4"/>
    <w:uiPriority w:val="99"/>
    <w:locked/>
    <w:rsid w:val="00812CBE"/>
    <w:rPr>
      <w:rFonts w:ascii="Cambria" w:hAnsi="Cambria" w:cs="Times New Roman"/>
      <w:b/>
      <w:bCs/>
      <w:kern w:val="28"/>
      <w:sz w:val="32"/>
      <w:szCs w:val="32"/>
      <w:lang w:eastAsia="en-US"/>
    </w:rPr>
  </w:style>
  <w:style w:type="character" w:customStyle="1" w:styleId="1b">
    <w:name w:val="Название книги1"/>
    <w:uiPriority w:val="99"/>
    <w:rsid w:val="007C0254"/>
    <w:rPr>
      <w:b/>
      <w:smallCaps/>
      <w:spacing w:val="5"/>
    </w:rPr>
  </w:style>
  <w:style w:type="paragraph" w:customStyle="1" w:styleId="1c">
    <w:name w:val="Абзац списка1"/>
    <w:basedOn w:val="a2"/>
    <w:uiPriority w:val="99"/>
    <w:rsid w:val="007C0254"/>
    <w:pPr>
      <w:spacing w:line="240" w:lineRule="auto"/>
      <w:ind w:left="708" w:firstLine="0"/>
      <w:jc w:val="left"/>
    </w:pPr>
    <w:rPr>
      <w:rFonts w:cs="Times New Roman"/>
      <w:sz w:val="24"/>
      <w:szCs w:val="24"/>
      <w:lang w:eastAsia="ru-RU"/>
    </w:rPr>
  </w:style>
  <w:style w:type="paragraph" w:customStyle="1" w:styleId="1d">
    <w:name w:val="Знак1 Знак Знак Знак"/>
    <w:basedOn w:val="a2"/>
    <w:uiPriority w:val="99"/>
    <w:rsid w:val="007C0254"/>
    <w:pPr>
      <w:spacing w:before="100" w:beforeAutospacing="1" w:after="100" w:afterAutospacing="1" w:line="240" w:lineRule="auto"/>
      <w:ind w:firstLine="0"/>
      <w:jc w:val="left"/>
    </w:pPr>
    <w:rPr>
      <w:rFonts w:ascii="Tahoma" w:hAnsi="Tahoma" w:cs="Tahoma"/>
      <w:sz w:val="20"/>
      <w:szCs w:val="20"/>
      <w:lang w:val="en-US"/>
    </w:rPr>
  </w:style>
  <w:style w:type="paragraph" w:customStyle="1" w:styleId="ConsPlusCell">
    <w:name w:val="ConsPlusCell"/>
    <w:rsid w:val="007C0254"/>
    <w:pPr>
      <w:widowControl w:val="0"/>
      <w:autoSpaceDE w:val="0"/>
      <w:autoSpaceDN w:val="0"/>
      <w:adjustRightInd w:val="0"/>
    </w:pPr>
    <w:rPr>
      <w:rFonts w:ascii="Arial" w:hAnsi="Arial" w:cs="Arial"/>
    </w:rPr>
  </w:style>
  <w:style w:type="paragraph" w:styleId="3f3">
    <w:name w:val="Body Text Indent 3"/>
    <w:basedOn w:val="a2"/>
    <w:link w:val="3f4"/>
    <w:uiPriority w:val="99"/>
    <w:rsid w:val="007C0254"/>
    <w:pPr>
      <w:spacing w:after="120"/>
      <w:ind w:left="283"/>
    </w:pPr>
    <w:rPr>
      <w:rFonts w:ascii="Calibri" w:hAnsi="Calibri" w:cs="Times New Roman"/>
      <w:sz w:val="16"/>
      <w:szCs w:val="16"/>
    </w:rPr>
  </w:style>
  <w:style w:type="character" w:customStyle="1" w:styleId="3f4">
    <w:name w:val="Основной текст с отступом 3 Знак"/>
    <w:link w:val="3f3"/>
    <w:uiPriority w:val="99"/>
    <w:semiHidden/>
    <w:locked/>
    <w:rsid w:val="00812CBE"/>
    <w:rPr>
      <w:rFonts w:ascii="Calibri" w:hAnsi="Calibri" w:cs="Calibri"/>
      <w:sz w:val="16"/>
      <w:szCs w:val="16"/>
      <w:lang w:eastAsia="en-US"/>
    </w:rPr>
  </w:style>
  <w:style w:type="character" w:customStyle="1" w:styleId="6d">
    <w:name w:val="Знак Знак6"/>
    <w:uiPriority w:val="99"/>
    <w:rsid w:val="007C0254"/>
    <w:rPr>
      <w:rFonts w:ascii="Times New Roman" w:hAnsi="Times New Roman" w:cs="Times New Roman"/>
    </w:rPr>
  </w:style>
  <w:style w:type="paragraph" w:customStyle="1" w:styleId="5d">
    <w:name w:val="Стиль5"/>
    <w:basedOn w:val="a2"/>
    <w:uiPriority w:val="99"/>
    <w:rsid w:val="007C0254"/>
    <w:pPr>
      <w:spacing w:before="240" w:after="120" w:line="240" w:lineRule="auto"/>
      <w:ind w:firstLine="0"/>
      <w:jc w:val="center"/>
    </w:pPr>
    <w:rPr>
      <w:rFonts w:cs="Times New Roman"/>
      <w:b/>
      <w:bCs/>
      <w:szCs w:val="26"/>
    </w:rPr>
  </w:style>
  <w:style w:type="paragraph" w:customStyle="1" w:styleId="4d">
    <w:name w:val="Стиль4"/>
    <w:basedOn w:val="a2"/>
    <w:uiPriority w:val="99"/>
    <w:rsid w:val="007C0254"/>
    <w:pPr>
      <w:spacing w:before="40" w:after="40" w:line="240" w:lineRule="auto"/>
      <w:ind w:firstLine="0"/>
      <w:jc w:val="center"/>
    </w:pPr>
    <w:rPr>
      <w:rFonts w:cs="Times New Roman"/>
      <w:sz w:val="24"/>
      <w:szCs w:val="24"/>
    </w:rPr>
  </w:style>
  <w:style w:type="paragraph" w:customStyle="1" w:styleId="consplusnormal0">
    <w:name w:val="consplusnormal"/>
    <w:basedOn w:val="a2"/>
    <w:uiPriority w:val="99"/>
    <w:rsid w:val="007C0254"/>
    <w:pPr>
      <w:spacing w:before="100" w:beforeAutospacing="1" w:after="100" w:afterAutospacing="1" w:line="240" w:lineRule="auto"/>
      <w:ind w:firstLine="0"/>
      <w:jc w:val="left"/>
    </w:pPr>
    <w:rPr>
      <w:rFonts w:cs="Times New Roman"/>
      <w:sz w:val="18"/>
      <w:szCs w:val="18"/>
      <w:lang w:eastAsia="ru-RU"/>
    </w:rPr>
  </w:style>
  <w:style w:type="paragraph" w:styleId="afff6">
    <w:name w:val="No Spacing"/>
    <w:uiPriority w:val="1"/>
    <w:qFormat/>
    <w:rsid w:val="007C0254"/>
    <w:rPr>
      <w:rFonts w:ascii="Calibri" w:hAnsi="Calibri" w:cs="Calibri"/>
      <w:sz w:val="22"/>
      <w:szCs w:val="22"/>
      <w:lang w:eastAsia="en-US"/>
    </w:rPr>
  </w:style>
  <w:style w:type="paragraph" w:styleId="afff7">
    <w:name w:val="List Paragraph"/>
    <w:basedOn w:val="a2"/>
    <w:link w:val="afff8"/>
    <w:qFormat/>
    <w:rsid w:val="007C0254"/>
    <w:pPr>
      <w:spacing w:after="200"/>
      <w:ind w:left="720" w:firstLine="0"/>
      <w:jc w:val="left"/>
    </w:pPr>
    <w:rPr>
      <w:rFonts w:cs="Times New Roman"/>
    </w:rPr>
  </w:style>
  <w:style w:type="paragraph" w:customStyle="1" w:styleId="afff9">
    <w:name w:val="Рисунок"/>
    <w:uiPriority w:val="99"/>
    <w:rsid w:val="007C0254"/>
    <w:pPr>
      <w:jc w:val="center"/>
    </w:pPr>
    <w:rPr>
      <w:b/>
      <w:bCs/>
      <w:sz w:val="26"/>
      <w:szCs w:val="26"/>
    </w:rPr>
  </w:style>
  <w:style w:type="paragraph" w:styleId="2f4">
    <w:name w:val="List 2"/>
    <w:basedOn w:val="a2"/>
    <w:uiPriority w:val="99"/>
    <w:locked/>
    <w:rsid w:val="00E9438A"/>
    <w:pPr>
      <w:spacing w:line="240" w:lineRule="auto"/>
      <w:ind w:left="566" w:hanging="283"/>
      <w:jc w:val="left"/>
    </w:pPr>
    <w:rPr>
      <w:rFonts w:cs="Times New Roman"/>
      <w:sz w:val="20"/>
      <w:szCs w:val="20"/>
      <w:lang w:eastAsia="ru-RU"/>
    </w:rPr>
  </w:style>
  <w:style w:type="paragraph" w:customStyle="1" w:styleId="1e">
    <w:name w:val="Знак Знак Знак1"/>
    <w:basedOn w:val="a2"/>
    <w:uiPriority w:val="99"/>
    <w:rsid w:val="00872E46"/>
    <w:pPr>
      <w:spacing w:after="160" w:line="240" w:lineRule="exact"/>
      <w:ind w:firstLine="0"/>
      <w:jc w:val="left"/>
    </w:pPr>
    <w:rPr>
      <w:rFonts w:ascii="Verdana" w:hAnsi="Verdana" w:cs="Times New Roman"/>
      <w:sz w:val="24"/>
      <w:szCs w:val="24"/>
      <w:lang w:val="en-US"/>
    </w:rPr>
  </w:style>
  <w:style w:type="character" w:customStyle="1" w:styleId="afffa">
    <w:name w:val="Знак Знак"/>
    <w:uiPriority w:val="99"/>
    <w:rsid w:val="00550CE6"/>
    <w:rPr>
      <w:rFonts w:eastAsia="Times New Roman" w:cs="Times New Roman"/>
      <w:sz w:val="24"/>
      <w:szCs w:val="24"/>
    </w:rPr>
  </w:style>
  <w:style w:type="character" w:customStyle="1" w:styleId="7d">
    <w:name w:val="Знак Знак7"/>
    <w:uiPriority w:val="99"/>
    <w:semiHidden/>
    <w:locked/>
    <w:rsid w:val="002E25F7"/>
    <w:rPr>
      <w:rFonts w:cs="Times New Roman"/>
      <w:lang w:val="ru-RU" w:eastAsia="ru-RU" w:bidi="ar-SA"/>
    </w:rPr>
  </w:style>
  <w:style w:type="character" w:customStyle="1" w:styleId="612">
    <w:name w:val="Знак Знак61"/>
    <w:uiPriority w:val="99"/>
    <w:semiHidden/>
    <w:locked/>
    <w:rsid w:val="002E25F7"/>
    <w:rPr>
      <w:rFonts w:cs="Times New Roman"/>
      <w:b/>
      <w:bCs/>
      <w:sz w:val="24"/>
      <w:szCs w:val="24"/>
      <w:lang w:val="ru-RU" w:eastAsia="ru-RU" w:bidi="ar-SA"/>
    </w:rPr>
  </w:style>
  <w:style w:type="character" w:customStyle="1" w:styleId="4e">
    <w:name w:val="Знак Знак4"/>
    <w:uiPriority w:val="99"/>
    <w:locked/>
    <w:rsid w:val="002E25F7"/>
    <w:rPr>
      <w:rFonts w:cs="Times New Roman"/>
      <w:sz w:val="24"/>
      <w:szCs w:val="24"/>
      <w:lang w:val="ru-RU" w:eastAsia="ru-RU" w:bidi="ar-SA"/>
    </w:rPr>
  </w:style>
  <w:style w:type="character" w:customStyle="1" w:styleId="FontStyle11">
    <w:name w:val="Font Style11"/>
    <w:uiPriority w:val="99"/>
    <w:rsid w:val="002E25F7"/>
    <w:rPr>
      <w:rFonts w:ascii="Times New Roman" w:hAnsi="Times New Roman" w:cs="Times New Roman"/>
      <w:sz w:val="22"/>
      <w:szCs w:val="22"/>
    </w:rPr>
  </w:style>
  <w:style w:type="character" w:customStyle="1" w:styleId="FontStyle29">
    <w:name w:val="Font Style29"/>
    <w:uiPriority w:val="99"/>
    <w:rsid w:val="002E25F7"/>
    <w:rPr>
      <w:rFonts w:ascii="Times New Roman" w:hAnsi="Times New Roman" w:cs="Times New Roman"/>
      <w:sz w:val="26"/>
      <w:szCs w:val="26"/>
    </w:rPr>
  </w:style>
  <w:style w:type="character" w:customStyle="1" w:styleId="712">
    <w:name w:val="Знак Знак71"/>
    <w:uiPriority w:val="99"/>
    <w:semiHidden/>
    <w:locked/>
    <w:rsid w:val="009B4465"/>
    <w:rPr>
      <w:rFonts w:cs="Times New Roman"/>
      <w:lang w:val="ru-RU" w:eastAsia="ru-RU" w:bidi="ar-SA"/>
    </w:rPr>
  </w:style>
  <w:style w:type="character" w:customStyle="1" w:styleId="9b">
    <w:name w:val="Знак Знак9"/>
    <w:uiPriority w:val="99"/>
    <w:semiHidden/>
    <w:locked/>
    <w:rsid w:val="009B4465"/>
    <w:rPr>
      <w:rFonts w:cs="Times New Roman"/>
      <w:b/>
      <w:bCs/>
      <w:lang w:val="ru-RU" w:eastAsia="ru-RU" w:bidi="ar-SA"/>
    </w:rPr>
  </w:style>
  <w:style w:type="character" w:customStyle="1" w:styleId="-FN">
    <w:name w:val="Текст сноски-FN Знак"/>
    <w:aliases w:val="ft Знак Знак"/>
    <w:uiPriority w:val="99"/>
    <w:rsid w:val="00B5267E"/>
    <w:rPr>
      <w:rFonts w:ascii="Arial" w:hAnsi="Arial" w:cs="Times New Roman"/>
      <w:sz w:val="16"/>
    </w:rPr>
  </w:style>
  <w:style w:type="character" w:customStyle="1" w:styleId="119">
    <w:name w:val="Знак Знак11"/>
    <w:uiPriority w:val="99"/>
    <w:rsid w:val="00B5267E"/>
    <w:rPr>
      <w:rFonts w:ascii="Arial" w:hAnsi="Arial" w:cs="Times New Roman"/>
    </w:rPr>
  </w:style>
  <w:style w:type="character" w:customStyle="1" w:styleId="bt">
    <w:name w:val="bt Знак"/>
    <w:aliases w:val="Òàáë òåêñò Знак,body text Знак Знак"/>
    <w:uiPriority w:val="99"/>
    <w:rsid w:val="00B5267E"/>
    <w:rPr>
      <w:rFonts w:cs="Times New Roman"/>
      <w:b/>
      <w:sz w:val="28"/>
    </w:rPr>
  </w:style>
  <w:style w:type="character" w:customStyle="1" w:styleId="10a">
    <w:name w:val="Знак Знак10"/>
    <w:uiPriority w:val="99"/>
    <w:rsid w:val="00B5267E"/>
    <w:rPr>
      <w:rFonts w:cs="Times New Roman"/>
      <w:b/>
      <w:sz w:val="28"/>
    </w:rPr>
  </w:style>
  <w:style w:type="paragraph" w:customStyle="1" w:styleId="afffb">
    <w:name w:val="Основа"/>
    <w:basedOn w:val="a2"/>
    <w:link w:val="afffc"/>
    <w:uiPriority w:val="99"/>
    <w:rsid w:val="00B5267E"/>
    <w:pPr>
      <w:spacing w:before="120" w:line="360" w:lineRule="auto"/>
      <w:ind w:firstLine="567"/>
    </w:pPr>
    <w:rPr>
      <w:rFonts w:cs="Times New Roman"/>
      <w:sz w:val="24"/>
      <w:szCs w:val="24"/>
      <w:lang w:eastAsia="ru-RU"/>
    </w:rPr>
  </w:style>
  <w:style w:type="character" w:customStyle="1" w:styleId="afffc">
    <w:name w:val="Основа Знак"/>
    <w:link w:val="afffb"/>
    <w:uiPriority w:val="99"/>
    <w:locked/>
    <w:rsid w:val="00B5267E"/>
    <w:rPr>
      <w:rFonts w:cs="Times New Roman"/>
      <w:sz w:val="24"/>
      <w:szCs w:val="24"/>
      <w:lang w:val="ru-RU" w:eastAsia="ru-RU" w:bidi="ar-SA"/>
    </w:rPr>
  </w:style>
  <w:style w:type="character" w:customStyle="1" w:styleId="912">
    <w:name w:val="Знак Знак91"/>
    <w:uiPriority w:val="99"/>
    <w:rsid w:val="00B5267E"/>
    <w:rPr>
      <w:rFonts w:cs="Times New Roman"/>
      <w:sz w:val="24"/>
      <w:szCs w:val="24"/>
    </w:rPr>
  </w:style>
  <w:style w:type="character" w:customStyle="1" w:styleId="8b">
    <w:name w:val="Знак Знак8"/>
    <w:uiPriority w:val="99"/>
    <w:rsid w:val="00B5267E"/>
    <w:rPr>
      <w:rFonts w:cs="Times New Roman"/>
      <w:sz w:val="24"/>
      <w:szCs w:val="24"/>
    </w:rPr>
  </w:style>
  <w:style w:type="character" w:customStyle="1" w:styleId="722">
    <w:name w:val="Знак Знак72"/>
    <w:uiPriority w:val="99"/>
    <w:rsid w:val="00B5267E"/>
    <w:rPr>
      <w:rFonts w:cs="Times New Roman"/>
      <w:sz w:val="24"/>
      <w:szCs w:val="24"/>
    </w:rPr>
  </w:style>
  <w:style w:type="character" w:customStyle="1" w:styleId="181">
    <w:name w:val="Знак Знак18"/>
    <w:uiPriority w:val="99"/>
    <w:rsid w:val="00B5267E"/>
    <w:rPr>
      <w:rFonts w:ascii="Arial" w:hAnsi="Arial" w:cs="Times New Roman"/>
      <w:b/>
      <w:snapToGrid/>
      <w:kern w:val="28"/>
      <w:sz w:val="28"/>
      <w:lang w:val="en-US"/>
    </w:rPr>
  </w:style>
  <w:style w:type="character" w:customStyle="1" w:styleId="Heading2CharCharCharCharCharChar">
    <w:name w:val="Heading 2 Char Char Char Char Char Char Знак Знак"/>
    <w:uiPriority w:val="99"/>
    <w:rsid w:val="00B5267E"/>
    <w:rPr>
      <w:rFonts w:cs="Times New Roman"/>
      <w:b/>
      <w:snapToGrid/>
      <w:sz w:val="28"/>
    </w:rPr>
  </w:style>
  <w:style w:type="character" w:customStyle="1" w:styleId="214">
    <w:name w:val="Знак2 Знак Знак1"/>
    <w:aliases w:val="Заголовок 3 Знак1 Знак,Знак2 Знак Знак Знак Знак"/>
    <w:uiPriority w:val="99"/>
    <w:rsid w:val="00B5267E"/>
    <w:rPr>
      <w:rFonts w:cs="Times New Roman"/>
      <w:snapToGrid/>
      <w:sz w:val="24"/>
    </w:rPr>
  </w:style>
  <w:style w:type="character" w:customStyle="1" w:styleId="172">
    <w:name w:val="Знак Знак17"/>
    <w:uiPriority w:val="99"/>
    <w:rsid w:val="00B5267E"/>
    <w:rPr>
      <w:rFonts w:cs="Times New Roman"/>
      <w:snapToGrid/>
      <w:sz w:val="24"/>
    </w:rPr>
  </w:style>
  <w:style w:type="character" w:customStyle="1" w:styleId="162">
    <w:name w:val="Знак Знак16"/>
    <w:uiPriority w:val="99"/>
    <w:rsid w:val="00B5267E"/>
    <w:rPr>
      <w:rFonts w:cs="Times New Roman"/>
      <w:snapToGrid/>
      <w:sz w:val="24"/>
    </w:rPr>
  </w:style>
  <w:style w:type="character" w:customStyle="1" w:styleId="152">
    <w:name w:val="Знак Знак15"/>
    <w:uiPriority w:val="99"/>
    <w:rsid w:val="00B5267E"/>
    <w:rPr>
      <w:rFonts w:cs="Times New Roman"/>
      <w:snapToGrid/>
      <w:sz w:val="24"/>
    </w:rPr>
  </w:style>
  <w:style w:type="character" w:customStyle="1" w:styleId="142">
    <w:name w:val="Знак Знак14"/>
    <w:uiPriority w:val="99"/>
    <w:rsid w:val="00B5267E"/>
    <w:rPr>
      <w:rFonts w:cs="Times New Roman"/>
      <w:snapToGrid/>
      <w:sz w:val="24"/>
    </w:rPr>
  </w:style>
  <w:style w:type="character" w:customStyle="1" w:styleId="132">
    <w:name w:val="Знак Знак13"/>
    <w:uiPriority w:val="99"/>
    <w:rsid w:val="00B5267E"/>
    <w:rPr>
      <w:rFonts w:cs="Times New Roman"/>
      <w:b/>
      <w:snapToGrid/>
      <w:sz w:val="24"/>
    </w:rPr>
  </w:style>
  <w:style w:type="character" w:customStyle="1" w:styleId="127">
    <w:name w:val="Знак Знак12"/>
    <w:uiPriority w:val="99"/>
    <w:rsid w:val="00B5267E"/>
    <w:rPr>
      <w:rFonts w:cs="Times New Roman"/>
      <w:snapToGrid/>
      <w:sz w:val="24"/>
    </w:rPr>
  </w:style>
  <w:style w:type="character" w:styleId="afffd">
    <w:name w:val="annotation reference"/>
    <w:uiPriority w:val="99"/>
    <w:locked/>
    <w:rsid w:val="00B5267E"/>
    <w:rPr>
      <w:rFonts w:cs="Times New Roman"/>
      <w:sz w:val="16"/>
      <w:szCs w:val="16"/>
    </w:rPr>
  </w:style>
  <w:style w:type="paragraph" w:styleId="afffe">
    <w:name w:val="annotation text"/>
    <w:basedOn w:val="a2"/>
    <w:link w:val="affff"/>
    <w:uiPriority w:val="99"/>
    <w:locked/>
    <w:rsid w:val="00B5267E"/>
    <w:pPr>
      <w:spacing w:after="200"/>
      <w:ind w:firstLine="0"/>
      <w:jc w:val="left"/>
    </w:pPr>
    <w:rPr>
      <w:rFonts w:ascii="Calibri" w:hAnsi="Calibri" w:cs="Times New Roman"/>
      <w:sz w:val="20"/>
      <w:szCs w:val="20"/>
    </w:rPr>
  </w:style>
  <w:style w:type="character" w:customStyle="1" w:styleId="CommentTextChar">
    <w:name w:val="Comment Text Char"/>
    <w:uiPriority w:val="99"/>
    <w:semiHidden/>
    <w:locked/>
    <w:rsid w:val="00E952C0"/>
    <w:rPr>
      <w:rFonts w:ascii="Calibri" w:hAnsi="Calibri" w:cs="Calibri"/>
      <w:sz w:val="20"/>
      <w:szCs w:val="20"/>
      <w:lang w:eastAsia="en-US"/>
    </w:rPr>
  </w:style>
  <w:style w:type="character" w:customStyle="1" w:styleId="affff">
    <w:name w:val="Текст примечания Знак"/>
    <w:link w:val="afffe"/>
    <w:uiPriority w:val="99"/>
    <w:locked/>
    <w:rsid w:val="00B5267E"/>
    <w:rPr>
      <w:rFonts w:ascii="Calibri" w:hAnsi="Calibri" w:cs="Times New Roman"/>
      <w:lang w:val="ru-RU" w:eastAsia="en-US" w:bidi="ar-SA"/>
    </w:rPr>
  </w:style>
  <w:style w:type="paragraph" w:styleId="affff0">
    <w:name w:val="annotation subject"/>
    <w:basedOn w:val="afffe"/>
    <w:next w:val="afffe"/>
    <w:link w:val="affff1"/>
    <w:uiPriority w:val="99"/>
    <w:locked/>
    <w:rsid w:val="00B5267E"/>
    <w:rPr>
      <w:b/>
      <w:bCs/>
    </w:rPr>
  </w:style>
  <w:style w:type="character" w:customStyle="1" w:styleId="CommentSubjectChar">
    <w:name w:val="Comment Subject Char"/>
    <w:uiPriority w:val="99"/>
    <w:semiHidden/>
    <w:locked/>
    <w:rsid w:val="00E952C0"/>
    <w:rPr>
      <w:rFonts w:ascii="Calibri" w:hAnsi="Calibri" w:cs="Calibri"/>
      <w:b/>
      <w:bCs/>
      <w:sz w:val="20"/>
      <w:szCs w:val="20"/>
      <w:lang w:val="ru-RU" w:eastAsia="en-US" w:bidi="ar-SA"/>
    </w:rPr>
  </w:style>
  <w:style w:type="character" w:customStyle="1" w:styleId="affff1">
    <w:name w:val="Тема примечания Знак"/>
    <w:link w:val="affff0"/>
    <w:uiPriority w:val="99"/>
    <w:locked/>
    <w:rsid w:val="00B5267E"/>
    <w:rPr>
      <w:rFonts w:ascii="Calibri" w:hAnsi="Calibri" w:cs="Times New Roman"/>
      <w:b/>
      <w:bCs/>
      <w:lang w:val="ru-RU" w:eastAsia="en-US" w:bidi="ar-SA"/>
    </w:rPr>
  </w:style>
  <w:style w:type="character" w:customStyle="1" w:styleId="412">
    <w:name w:val="Знак Знак41"/>
    <w:uiPriority w:val="99"/>
    <w:rsid w:val="00B5267E"/>
    <w:rPr>
      <w:rFonts w:ascii="Tahoma" w:hAnsi="Tahoma" w:cs="Tahoma"/>
      <w:sz w:val="16"/>
      <w:szCs w:val="16"/>
      <w:lang w:eastAsia="en-US"/>
    </w:rPr>
  </w:style>
  <w:style w:type="character" w:customStyle="1" w:styleId="affff2">
    <w:name w:val="Основной шрифт"/>
    <w:uiPriority w:val="99"/>
    <w:rsid w:val="00B5267E"/>
  </w:style>
  <w:style w:type="paragraph" w:customStyle="1" w:styleId="ed">
    <w:name w:val="дeсновdой те"/>
    <w:basedOn w:val="a2"/>
    <w:uiPriority w:val="99"/>
    <w:rsid w:val="00B5267E"/>
    <w:pPr>
      <w:widowControl w:val="0"/>
      <w:tabs>
        <w:tab w:val="left" w:pos="0"/>
      </w:tabs>
      <w:spacing w:line="240" w:lineRule="auto"/>
      <w:ind w:right="283" w:firstLine="0"/>
    </w:pPr>
    <w:rPr>
      <w:rFonts w:cs="Times New Roman"/>
      <w:sz w:val="28"/>
      <w:szCs w:val="20"/>
      <w:lang w:eastAsia="ru-RU"/>
    </w:rPr>
  </w:style>
  <w:style w:type="paragraph" w:customStyle="1" w:styleId="affff3">
    <w:name w:val="Табличный"/>
    <w:basedOn w:val="a2"/>
    <w:uiPriority w:val="99"/>
    <w:rsid w:val="00B5267E"/>
    <w:pPr>
      <w:widowControl w:val="0"/>
      <w:spacing w:line="240" w:lineRule="auto"/>
      <w:ind w:firstLine="0"/>
      <w:jc w:val="center"/>
    </w:pPr>
    <w:rPr>
      <w:rFonts w:cs="Times New Roman"/>
      <w:szCs w:val="20"/>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2"/>
    <w:uiPriority w:val="99"/>
    <w:rsid w:val="00B5267E"/>
    <w:pPr>
      <w:widowControl w:val="0"/>
      <w:spacing w:before="100" w:after="100" w:line="240" w:lineRule="auto"/>
      <w:ind w:left="360" w:right="360" w:firstLine="0"/>
    </w:pPr>
    <w:rPr>
      <w:rFonts w:cs="Times New Roman"/>
      <w:sz w:val="24"/>
      <w:szCs w:val="20"/>
      <w:lang w:eastAsia="ru-RU"/>
    </w:rPr>
  </w:style>
  <w:style w:type="paragraph" w:styleId="2f5">
    <w:name w:val="List Bullet 2"/>
    <w:basedOn w:val="a2"/>
    <w:autoRedefine/>
    <w:uiPriority w:val="99"/>
    <w:locked/>
    <w:rsid w:val="00B5267E"/>
    <w:pPr>
      <w:spacing w:line="240" w:lineRule="auto"/>
      <w:ind w:left="566" w:firstLine="285"/>
    </w:pPr>
    <w:rPr>
      <w:rFonts w:cs="Times New Roman"/>
      <w:sz w:val="20"/>
      <w:szCs w:val="20"/>
      <w:lang w:eastAsia="ru-RU"/>
    </w:rPr>
  </w:style>
  <w:style w:type="character" w:customStyle="1" w:styleId="3f5">
    <w:name w:val="Знак Знак3"/>
    <w:uiPriority w:val="99"/>
    <w:rsid w:val="00B5267E"/>
    <w:rPr>
      <w:rFonts w:cs="Times New Roman"/>
      <w:snapToGrid/>
      <w:sz w:val="24"/>
    </w:rPr>
  </w:style>
  <w:style w:type="character" w:customStyle="1" w:styleId="2f6">
    <w:name w:val="Знак Знак2"/>
    <w:rsid w:val="00B5267E"/>
    <w:rPr>
      <w:rFonts w:cs="Times New Roman"/>
      <w:b/>
      <w:caps/>
      <w:snapToGrid/>
      <w:sz w:val="24"/>
    </w:rPr>
  </w:style>
  <w:style w:type="paragraph" w:customStyle="1" w:styleId="1f">
    <w:name w:val="Знак Знак Знак1 Знак"/>
    <w:basedOn w:val="a2"/>
    <w:autoRedefine/>
    <w:uiPriority w:val="99"/>
    <w:rsid w:val="00B5267E"/>
    <w:pPr>
      <w:spacing w:after="160" w:line="240" w:lineRule="exact"/>
      <w:ind w:firstLine="0"/>
      <w:jc w:val="left"/>
    </w:pPr>
    <w:rPr>
      <w:rFonts w:eastAsia="SimSun" w:cs="Times New Roman"/>
      <w:b/>
      <w:sz w:val="28"/>
      <w:szCs w:val="24"/>
      <w:lang w:val="en-US"/>
    </w:rPr>
  </w:style>
  <w:style w:type="character" w:customStyle="1" w:styleId="text">
    <w:name w:val="text"/>
    <w:uiPriority w:val="99"/>
    <w:rsid w:val="00B5267E"/>
    <w:rPr>
      <w:rFonts w:cs="Times New Roman"/>
    </w:rPr>
  </w:style>
  <w:style w:type="character" w:customStyle="1" w:styleId="1f0">
    <w:name w:val="Знак Знак1"/>
    <w:uiPriority w:val="99"/>
    <w:rsid w:val="00B5267E"/>
    <w:rPr>
      <w:rFonts w:ascii="Tahoma" w:hAnsi="Tahoma" w:cs="Tahoma"/>
      <w:shd w:val="clear" w:color="auto" w:fill="000080"/>
      <w:lang w:eastAsia="en-US"/>
    </w:rPr>
  </w:style>
  <w:style w:type="paragraph" w:customStyle="1" w:styleId="xl64">
    <w:name w:val="xl6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5">
    <w:name w:val="xl6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66">
    <w:name w:val="xl6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7">
    <w:name w:val="xl6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68">
    <w:name w:val="xl6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69">
    <w:name w:val="xl6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color w:val="000000"/>
      <w:sz w:val="24"/>
      <w:szCs w:val="24"/>
      <w:lang w:eastAsia="ru-RU"/>
    </w:rPr>
  </w:style>
  <w:style w:type="paragraph" w:customStyle="1" w:styleId="xl70">
    <w:name w:val="xl7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1">
    <w:name w:val="xl7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2">
    <w:name w:val="xl7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3">
    <w:name w:val="xl7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4">
    <w:name w:val="xl7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5">
    <w:name w:val="xl7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76">
    <w:name w:val="xl7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77">
    <w:name w:val="xl7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8">
    <w:name w:val="xl7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79">
    <w:name w:val="xl7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0">
    <w:name w:val="xl8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1">
    <w:name w:val="xl81"/>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2">
    <w:name w:val="xl8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cs="Times New Roman"/>
      <w:sz w:val="24"/>
      <w:szCs w:val="24"/>
      <w:lang w:eastAsia="ru-RU"/>
    </w:rPr>
  </w:style>
  <w:style w:type="paragraph" w:customStyle="1" w:styleId="xl83">
    <w:name w:val="xl83"/>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4">
    <w:name w:val="xl84"/>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4"/>
      <w:szCs w:val="24"/>
      <w:lang w:eastAsia="ru-RU"/>
    </w:rPr>
  </w:style>
  <w:style w:type="paragraph" w:customStyle="1" w:styleId="xl85">
    <w:name w:val="xl85"/>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6">
    <w:name w:val="xl86"/>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0"/>
      <w:szCs w:val="20"/>
      <w:lang w:eastAsia="ru-RU"/>
    </w:rPr>
  </w:style>
  <w:style w:type="paragraph" w:customStyle="1" w:styleId="xl87">
    <w:name w:val="xl87"/>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8">
    <w:name w:val="xl88"/>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89">
    <w:name w:val="xl89"/>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0">
    <w:name w:val="xl90"/>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4"/>
      <w:szCs w:val="24"/>
      <w:lang w:eastAsia="ru-RU"/>
    </w:rPr>
  </w:style>
  <w:style w:type="paragraph" w:customStyle="1" w:styleId="xl91">
    <w:name w:val="xl91"/>
    <w:basedOn w:val="a2"/>
    <w:rsid w:val="00B5267E"/>
    <w:pPr>
      <w:spacing w:before="100" w:beforeAutospacing="1" w:after="100" w:afterAutospacing="1" w:line="240" w:lineRule="auto"/>
      <w:ind w:firstLine="0"/>
      <w:jc w:val="left"/>
    </w:pPr>
    <w:rPr>
      <w:rFonts w:cs="Times New Roman"/>
      <w:sz w:val="24"/>
      <w:szCs w:val="24"/>
      <w:lang w:eastAsia="ru-RU"/>
    </w:rPr>
  </w:style>
  <w:style w:type="paragraph" w:customStyle="1" w:styleId="xl92">
    <w:name w:val="xl92"/>
    <w:basedOn w:val="a2"/>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Times New Roman"/>
      <w:color w:val="000000"/>
      <w:sz w:val="24"/>
      <w:szCs w:val="24"/>
      <w:lang w:eastAsia="ru-RU"/>
    </w:rPr>
  </w:style>
  <w:style w:type="paragraph" w:customStyle="1" w:styleId="xl93">
    <w:name w:val="xl93"/>
    <w:basedOn w:val="a2"/>
    <w:rsid w:val="00B5267E"/>
    <w:pPr>
      <w:pBdr>
        <w:bottom w:val="single" w:sz="4" w:space="0" w:color="auto"/>
      </w:pBdr>
      <w:spacing w:before="100" w:beforeAutospacing="1" w:after="100" w:afterAutospacing="1" w:line="240" w:lineRule="auto"/>
      <w:ind w:firstLine="0"/>
      <w:jc w:val="center"/>
    </w:pPr>
    <w:rPr>
      <w:rFonts w:cs="Times New Roman"/>
      <w:sz w:val="24"/>
      <w:szCs w:val="24"/>
      <w:lang w:eastAsia="ru-RU"/>
    </w:rPr>
  </w:style>
  <w:style w:type="character" w:customStyle="1" w:styleId="191">
    <w:name w:val="Знак Знак19"/>
    <w:uiPriority w:val="99"/>
    <w:rsid w:val="00B5267E"/>
    <w:rPr>
      <w:rFonts w:cs="Times New Roman"/>
      <w:sz w:val="24"/>
      <w:szCs w:val="24"/>
    </w:rPr>
  </w:style>
  <w:style w:type="character" w:customStyle="1" w:styleId="apple-style-span">
    <w:name w:val="apple-style-span"/>
    <w:uiPriority w:val="99"/>
    <w:rsid w:val="00B5267E"/>
    <w:rPr>
      <w:rFonts w:cs="Times New Roman"/>
    </w:rPr>
  </w:style>
  <w:style w:type="character" w:customStyle="1" w:styleId="apple-converted-space">
    <w:name w:val="apple-converted-space"/>
    <w:rsid w:val="00B5267E"/>
    <w:rPr>
      <w:rFonts w:cs="Times New Roman"/>
    </w:rPr>
  </w:style>
  <w:style w:type="paragraph" w:customStyle="1" w:styleId="1f1">
    <w:name w:val="Обычный1"/>
    <w:uiPriority w:val="99"/>
    <w:rsid w:val="00B5267E"/>
    <w:rPr>
      <w:rFonts w:ascii="CG Times" w:hAnsi="CG Times"/>
    </w:rPr>
  </w:style>
  <w:style w:type="paragraph" w:customStyle="1" w:styleId="a">
    <w:name w:val="список_маркеры"/>
    <w:basedOn w:val="a2"/>
    <w:uiPriority w:val="99"/>
    <w:rsid w:val="00B5267E"/>
    <w:pPr>
      <w:keepNext/>
      <w:numPr>
        <w:numId w:val="2"/>
      </w:numPr>
      <w:spacing w:line="240" w:lineRule="auto"/>
    </w:pPr>
    <w:rPr>
      <w:rFonts w:ascii="Arial" w:hAnsi="Arial" w:cs="Times New Roman"/>
      <w:sz w:val="20"/>
      <w:szCs w:val="20"/>
      <w:lang w:eastAsia="ru-RU"/>
    </w:rPr>
  </w:style>
  <w:style w:type="paragraph" w:customStyle="1" w:styleId="11a">
    <w:name w:val="Без интервала11"/>
    <w:uiPriority w:val="99"/>
    <w:rsid w:val="00B5267E"/>
    <w:rPr>
      <w:rFonts w:ascii="Calibri" w:hAnsi="Calibri"/>
      <w:sz w:val="22"/>
      <w:szCs w:val="22"/>
      <w:lang w:eastAsia="en-US"/>
    </w:rPr>
  </w:style>
  <w:style w:type="paragraph" w:customStyle="1" w:styleId="6e">
    <w:name w:val="Заг 6"/>
    <w:basedOn w:val="afffb"/>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rFonts w:cs="Times New Roman"/>
      <w:b/>
      <w:sz w:val="24"/>
      <w:szCs w:val="24"/>
      <w:lang w:val="ru-RU" w:eastAsia="ru-RU" w:bidi="ar-SA"/>
    </w:rPr>
  </w:style>
  <w:style w:type="paragraph" w:customStyle="1" w:styleId="a1">
    <w:name w:val="Буллеты"/>
    <w:basedOn w:val="afffb"/>
    <w:uiPriority w:val="99"/>
    <w:rsid w:val="00B5267E"/>
    <w:pPr>
      <w:numPr>
        <w:numId w:val="3"/>
      </w:numPr>
      <w:tabs>
        <w:tab w:val="clear" w:pos="997"/>
        <w:tab w:val="num" w:pos="360"/>
        <w:tab w:val="num" w:pos="777"/>
        <w:tab w:val="left" w:pos="1620"/>
      </w:tabs>
      <w:spacing w:before="0"/>
      <w:ind w:left="0" w:firstLine="567"/>
    </w:pPr>
    <w:rPr>
      <w:sz w:val="22"/>
    </w:rPr>
  </w:style>
  <w:style w:type="paragraph" w:customStyle="1" w:styleId="-">
    <w:name w:val="заголовок-мсп"/>
    <w:basedOn w:val="11"/>
    <w:link w:val="-0"/>
    <w:uiPriority w:val="99"/>
    <w:rsid w:val="00B5267E"/>
    <w:pPr>
      <w:numPr>
        <w:numId w:val="4"/>
      </w:numPr>
      <w:spacing w:before="0"/>
      <w:ind w:left="1068"/>
    </w:pPr>
    <w:rPr>
      <w:rFonts w:ascii="Arial" w:hAnsi="Arial"/>
      <w:b w:val="0"/>
      <w:bCs w:val="0"/>
      <w:i/>
      <w:kern w:val="0"/>
      <w:sz w:val="28"/>
      <w:szCs w:val="28"/>
    </w:rPr>
  </w:style>
  <w:style w:type="character" w:customStyle="1" w:styleId="-0">
    <w:name w:val="заголовок-мсп Знак"/>
    <w:link w:val="-"/>
    <w:uiPriority w:val="99"/>
    <w:locked/>
    <w:rsid w:val="00B5267E"/>
    <w:rPr>
      <w:rFonts w:ascii="Arial" w:hAnsi="Arial"/>
      <w:i/>
      <w:sz w:val="28"/>
      <w:szCs w:val="28"/>
      <w:lang w:eastAsia="en-US"/>
    </w:rPr>
  </w:style>
  <w:style w:type="paragraph" w:customStyle="1" w:styleId="affff4">
    <w:name w:val="таблица_название"/>
    <w:basedOn w:val="a2"/>
    <w:uiPriority w:val="99"/>
    <w:rsid w:val="00B5267E"/>
    <w:pPr>
      <w:keepNext/>
      <w:spacing w:line="360" w:lineRule="auto"/>
      <w:jc w:val="right"/>
    </w:pPr>
    <w:rPr>
      <w:rFonts w:ascii="Arial" w:hAnsi="Arial" w:cs="Times New Roman"/>
      <w:sz w:val="20"/>
      <w:szCs w:val="20"/>
      <w:lang w:eastAsia="ru-RU"/>
    </w:rPr>
  </w:style>
  <w:style w:type="paragraph" w:customStyle="1" w:styleId="affff5">
    <w:name w:val="таблица_текст"/>
    <w:basedOn w:val="a2"/>
    <w:uiPriority w:val="99"/>
    <w:rsid w:val="00B5267E"/>
    <w:pPr>
      <w:keepNext/>
      <w:spacing w:line="240" w:lineRule="auto"/>
      <w:ind w:left="80"/>
    </w:pPr>
    <w:rPr>
      <w:rFonts w:ascii="Arial" w:hAnsi="Arial" w:cs="Times New Roman"/>
      <w:sz w:val="18"/>
      <w:szCs w:val="20"/>
      <w:lang w:eastAsia="ru-RU"/>
    </w:rPr>
  </w:style>
  <w:style w:type="paragraph" w:customStyle="1" w:styleId="affff6">
    <w:name w:val="таблица_числа"/>
    <w:basedOn w:val="affff5"/>
    <w:uiPriority w:val="99"/>
    <w:rsid w:val="00B5267E"/>
    <w:pPr>
      <w:tabs>
        <w:tab w:val="right" w:pos="82"/>
      </w:tabs>
      <w:ind w:right="65"/>
      <w:jc w:val="right"/>
    </w:pPr>
  </w:style>
  <w:style w:type="paragraph" w:customStyle="1" w:styleId="2f7">
    <w:name w:val="Обычный2"/>
    <w:uiPriority w:val="99"/>
    <w:rsid w:val="00B5267E"/>
    <w:pPr>
      <w:spacing w:before="100" w:after="100"/>
    </w:pPr>
    <w:rPr>
      <w:sz w:val="24"/>
    </w:rPr>
  </w:style>
  <w:style w:type="character" w:customStyle="1" w:styleId="3f6">
    <w:name w:val="Основной текст + Полужирный3"/>
    <w:uiPriority w:val="99"/>
    <w:rsid w:val="007F435B"/>
    <w:rPr>
      <w:rFonts w:cs="Times New Roman"/>
      <w:b/>
      <w:bCs/>
      <w:spacing w:val="7"/>
      <w:sz w:val="21"/>
      <w:szCs w:val="21"/>
      <w:u w:val="single"/>
      <w:shd w:val="clear" w:color="auto" w:fill="FFFFFF"/>
      <w:lang w:bidi="ar-SA"/>
    </w:rPr>
  </w:style>
  <w:style w:type="character" w:customStyle="1" w:styleId="2f8">
    <w:name w:val="Основной текст + Полужирный2"/>
    <w:uiPriority w:val="99"/>
    <w:rsid w:val="007F435B"/>
    <w:rPr>
      <w:rFonts w:cs="Times New Roman"/>
      <w:b/>
      <w:bCs/>
      <w:spacing w:val="7"/>
      <w:sz w:val="21"/>
      <w:szCs w:val="21"/>
      <w:shd w:val="clear" w:color="auto" w:fill="FFFFFF"/>
      <w:lang w:bidi="ar-SA"/>
    </w:rPr>
  </w:style>
  <w:style w:type="character" w:customStyle="1" w:styleId="2f9">
    <w:name w:val="Основной текст + Курсив2"/>
    <w:uiPriority w:val="99"/>
    <w:rsid w:val="007F435B"/>
    <w:rPr>
      <w:rFonts w:cs="Times New Roman"/>
      <w:i/>
      <w:iCs/>
      <w:spacing w:val="4"/>
      <w:sz w:val="21"/>
      <w:szCs w:val="21"/>
      <w:shd w:val="clear" w:color="auto" w:fill="FFFFFF"/>
      <w:lang w:bidi="ar-SA"/>
    </w:rPr>
  </w:style>
  <w:style w:type="character" w:customStyle="1" w:styleId="922">
    <w:name w:val="Знак Знак92"/>
    <w:uiPriority w:val="99"/>
    <w:rsid w:val="00540C05"/>
    <w:rPr>
      <w:rFonts w:cs="Times New Roman"/>
      <w:sz w:val="24"/>
      <w:szCs w:val="24"/>
    </w:rPr>
  </w:style>
  <w:style w:type="character" w:customStyle="1" w:styleId="affff7">
    <w:name w:val="Сноска_"/>
    <w:link w:val="affff8"/>
    <w:uiPriority w:val="99"/>
    <w:locked/>
    <w:rsid w:val="00082397"/>
    <w:rPr>
      <w:rFonts w:cs="Times New Roman"/>
      <w:spacing w:val="4"/>
      <w:sz w:val="21"/>
      <w:szCs w:val="21"/>
      <w:lang w:bidi="ar-SA"/>
    </w:rPr>
  </w:style>
  <w:style w:type="paragraph" w:customStyle="1" w:styleId="affff8">
    <w:name w:val="Сноска"/>
    <w:basedOn w:val="a2"/>
    <w:link w:val="affff7"/>
    <w:uiPriority w:val="99"/>
    <w:rsid w:val="00082397"/>
    <w:pPr>
      <w:shd w:val="clear" w:color="auto" w:fill="FFFFFF"/>
      <w:spacing w:line="274" w:lineRule="exact"/>
      <w:ind w:firstLine="700"/>
    </w:pPr>
    <w:rPr>
      <w:rFonts w:cs="Times New Roman"/>
      <w:spacing w:val="4"/>
      <w:sz w:val="21"/>
      <w:szCs w:val="21"/>
    </w:rPr>
  </w:style>
  <w:style w:type="paragraph" w:customStyle="1" w:styleId="affff9">
    <w:name w:val="_Обычный"/>
    <w:basedOn w:val="a2"/>
    <w:link w:val="affffa"/>
    <w:uiPriority w:val="99"/>
    <w:rsid w:val="009B4451"/>
    <w:pPr>
      <w:spacing w:line="240" w:lineRule="auto"/>
    </w:pPr>
    <w:rPr>
      <w:rFonts w:cs="Times New Roman"/>
      <w:sz w:val="24"/>
      <w:szCs w:val="20"/>
    </w:rPr>
  </w:style>
  <w:style w:type="character" w:customStyle="1" w:styleId="affffa">
    <w:name w:val="_Обычный Знак"/>
    <w:link w:val="affff9"/>
    <w:uiPriority w:val="99"/>
    <w:locked/>
    <w:rsid w:val="009B4451"/>
    <w:rPr>
      <w:sz w:val="24"/>
    </w:rPr>
  </w:style>
  <w:style w:type="paragraph" w:styleId="HTML">
    <w:name w:val="HTML Preformatted"/>
    <w:basedOn w:val="a2"/>
    <w:link w:val="HTML0"/>
    <w:uiPriority w:val="99"/>
    <w:unhideWhenUsed/>
    <w:locked/>
    <w:rsid w:val="004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443A55"/>
    <w:rPr>
      <w:rFonts w:ascii="Courier New" w:hAnsi="Courier New" w:cs="Courier New"/>
    </w:rPr>
  </w:style>
  <w:style w:type="paragraph" w:styleId="affffb">
    <w:name w:val="TOC Heading"/>
    <w:basedOn w:val="11"/>
    <w:next w:val="a2"/>
    <w:uiPriority w:val="39"/>
    <w:unhideWhenUsed/>
    <w:qFormat/>
    <w:rsid w:val="00E660AC"/>
    <w:pPr>
      <w:keepLines/>
      <w:spacing w:before="480"/>
      <w:jc w:val="left"/>
      <w:outlineLvl w:val="9"/>
    </w:pPr>
    <w:rPr>
      <w:rFonts w:ascii="Cambria" w:hAnsi="Cambria"/>
      <w:color w:val="365F91"/>
      <w:kern w:val="0"/>
      <w:sz w:val="28"/>
      <w:szCs w:val="28"/>
    </w:rPr>
  </w:style>
  <w:style w:type="paragraph" w:customStyle="1" w:styleId="4f">
    <w:name w:val="Основной текст4"/>
    <w:basedOn w:val="a2"/>
    <w:rsid w:val="005A6A70"/>
    <w:pPr>
      <w:spacing w:line="240" w:lineRule="auto"/>
      <w:ind w:firstLine="0"/>
      <w:jc w:val="left"/>
    </w:pPr>
    <w:rPr>
      <w:rFonts w:cs="Times New Roman"/>
      <w:sz w:val="24"/>
      <w:szCs w:val="20"/>
      <w:lang w:eastAsia="ru-RU"/>
    </w:rPr>
  </w:style>
  <w:style w:type="paragraph" w:customStyle="1" w:styleId="s9">
    <w:name w:val="s_9"/>
    <w:basedOn w:val="a2"/>
    <w:rsid w:val="00457BEC"/>
    <w:pPr>
      <w:spacing w:before="100" w:beforeAutospacing="1" w:after="100" w:afterAutospacing="1" w:line="240" w:lineRule="auto"/>
      <w:ind w:firstLine="0"/>
      <w:jc w:val="left"/>
    </w:pPr>
    <w:rPr>
      <w:rFonts w:cs="Times New Roman"/>
      <w:i/>
      <w:iCs/>
      <w:color w:val="800080"/>
      <w:sz w:val="24"/>
      <w:szCs w:val="24"/>
      <w:lang w:eastAsia="ru-RU"/>
    </w:rPr>
  </w:style>
  <w:style w:type="paragraph" w:customStyle="1" w:styleId="s32">
    <w:name w:val="s_32"/>
    <w:basedOn w:val="a2"/>
    <w:rsid w:val="00457BEC"/>
    <w:pPr>
      <w:spacing w:before="100" w:beforeAutospacing="1" w:after="100" w:afterAutospacing="1" w:line="240" w:lineRule="auto"/>
      <w:ind w:firstLine="0"/>
      <w:jc w:val="center"/>
    </w:pPr>
    <w:rPr>
      <w:rFonts w:cs="Times New Roman"/>
      <w:b/>
      <w:bCs/>
      <w:color w:val="000080"/>
      <w:sz w:val="16"/>
      <w:szCs w:val="16"/>
      <w:lang w:eastAsia="ru-RU"/>
    </w:rPr>
  </w:style>
  <w:style w:type="paragraph" w:customStyle="1" w:styleId="s12">
    <w:name w:val="s_12"/>
    <w:basedOn w:val="a2"/>
    <w:rsid w:val="00457BEC"/>
    <w:pPr>
      <w:spacing w:line="240" w:lineRule="auto"/>
      <w:ind w:firstLine="720"/>
      <w:jc w:val="left"/>
    </w:pPr>
    <w:rPr>
      <w:rFonts w:cs="Times New Roman"/>
      <w:sz w:val="24"/>
      <w:szCs w:val="24"/>
      <w:lang w:eastAsia="ru-RU"/>
    </w:rPr>
  </w:style>
  <w:style w:type="paragraph" w:customStyle="1" w:styleId="xl24">
    <w:name w:val="xl24"/>
    <w:basedOn w:val="a2"/>
    <w:rsid w:val="00B05F1D"/>
    <w:pPr>
      <w:spacing w:before="100" w:beforeAutospacing="1" w:after="100" w:afterAutospacing="1" w:line="240" w:lineRule="auto"/>
      <w:ind w:firstLine="0"/>
      <w:jc w:val="left"/>
    </w:pPr>
    <w:rPr>
      <w:rFonts w:eastAsia="Arial Unicode MS" w:cs="Times New Roman"/>
      <w:sz w:val="24"/>
      <w:szCs w:val="24"/>
      <w:lang w:eastAsia="ru-RU"/>
    </w:rPr>
  </w:style>
  <w:style w:type="paragraph" w:customStyle="1" w:styleId="3f7">
    <w:name w:val="Обычный3"/>
    <w:rsid w:val="006A7EA5"/>
    <w:pPr>
      <w:widowControl w:val="0"/>
      <w:spacing w:before="280" w:line="300" w:lineRule="auto"/>
      <w:ind w:firstLine="700"/>
    </w:pPr>
    <w:rPr>
      <w:snapToGrid w:val="0"/>
      <w:sz w:val="24"/>
    </w:rPr>
  </w:style>
  <w:style w:type="paragraph" w:customStyle="1" w:styleId="western">
    <w:name w:val="western"/>
    <w:basedOn w:val="a2"/>
    <w:rsid w:val="00B23D74"/>
    <w:pPr>
      <w:spacing w:before="100" w:beforeAutospacing="1" w:after="100" w:afterAutospacing="1" w:line="240" w:lineRule="auto"/>
      <w:ind w:firstLine="0"/>
      <w:jc w:val="left"/>
    </w:pPr>
    <w:rPr>
      <w:rFonts w:cs="Times New Roman"/>
      <w:sz w:val="24"/>
      <w:szCs w:val="24"/>
      <w:lang w:eastAsia="ru-RU"/>
    </w:rPr>
  </w:style>
  <w:style w:type="numbering" w:styleId="1ai">
    <w:name w:val="Outline List 1"/>
    <w:basedOn w:val="a5"/>
    <w:locked/>
    <w:rsid w:val="00B23D74"/>
    <w:pPr>
      <w:numPr>
        <w:numId w:val="5"/>
      </w:numPr>
    </w:pPr>
  </w:style>
  <w:style w:type="numbering" w:styleId="111111">
    <w:name w:val="Outline List 2"/>
    <w:basedOn w:val="a5"/>
    <w:locked/>
    <w:rsid w:val="00B23D74"/>
    <w:pPr>
      <w:numPr>
        <w:numId w:val="6"/>
      </w:numPr>
    </w:pPr>
  </w:style>
  <w:style w:type="paragraph" w:styleId="affffc">
    <w:name w:val="Plain Text"/>
    <w:aliases w:val=" Знак7,Знак7"/>
    <w:basedOn w:val="a2"/>
    <w:link w:val="affffd"/>
    <w:locked/>
    <w:rsid w:val="00B23D74"/>
    <w:pPr>
      <w:tabs>
        <w:tab w:val="left" w:pos="1701"/>
      </w:tabs>
      <w:spacing w:before="80" w:line="252" w:lineRule="auto"/>
      <w:ind w:firstLine="852"/>
    </w:pPr>
    <w:rPr>
      <w:rFonts w:ascii="Calibri" w:eastAsia="SimSun" w:hAnsi="Calibri" w:cs="Courier New"/>
      <w:sz w:val="28"/>
      <w:szCs w:val="20"/>
      <w:lang w:eastAsia="ru-RU"/>
    </w:rPr>
  </w:style>
  <w:style w:type="character" w:customStyle="1" w:styleId="affffd">
    <w:name w:val="Текст Знак"/>
    <w:aliases w:val=" Знак7 Знак,Знак7 Знак"/>
    <w:basedOn w:val="a3"/>
    <w:link w:val="affffc"/>
    <w:rsid w:val="00B23D74"/>
    <w:rPr>
      <w:rFonts w:ascii="Calibri" w:eastAsia="SimSun" w:hAnsi="Calibri" w:cs="Courier New"/>
      <w:sz w:val="28"/>
    </w:rPr>
  </w:style>
  <w:style w:type="paragraph" w:customStyle="1" w:styleId="1">
    <w:name w:val="Маркированный1"/>
    <w:link w:val="1f2"/>
    <w:rsid w:val="00B23D74"/>
    <w:pPr>
      <w:numPr>
        <w:numId w:val="7"/>
      </w:numPr>
      <w:tabs>
        <w:tab w:val="clear" w:pos="851"/>
        <w:tab w:val="left" w:pos="1247"/>
      </w:tabs>
      <w:spacing w:before="40"/>
      <w:ind w:left="1248"/>
    </w:pPr>
    <w:rPr>
      <w:rFonts w:ascii="Calibri" w:eastAsia="SimSun" w:hAnsi="Calibri"/>
      <w:sz w:val="28"/>
    </w:rPr>
  </w:style>
  <w:style w:type="character" w:customStyle="1" w:styleId="1f2">
    <w:name w:val="Маркированный1 Знак"/>
    <w:link w:val="1"/>
    <w:rsid w:val="00B23D74"/>
    <w:rPr>
      <w:rFonts w:ascii="Calibri" w:eastAsia="SimSun" w:hAnsi="Calibri"/>
      <w:sz w:val="28"/>
    </w:rPr>
  </w:style>
  <w:style w:type="paragraph" w:customStyle="1" w:styleId="S">
    <w:name w:val="S_Обычный"/>
    <w:basedOn w:val="a2"/>
    <w:link w:val="S0"/>
    <w:qFormat/>
    <w:rsid w:val="00E15AB6"/>
    <w:pPr>
      <w:spacing w:before="120" w:after="60" w:line="240" w:lineRule="auto"/>
      <w:ind w:firstLine="567"/>
    </w:pPr>
    <w:rPr>
      <w:rFonts w:cs="Times New Roman"/>
      <w:sz w:val="24"/>
      <w:szCs w:val="24"/>
      <w:lang w:eastAsia="ar-SA"/>
    </w:rPr>
  </w:style>
  <w:style w:type="character" w:customStyle="1" w:styleId="S0">
    <w:name w:val="S_Обычный Знак"/>
    <w:link w:val="S"/>
    <w:rsid w:val="00E15AB6"/>
    <w:rPr>
      <w:sz w:val="24"/>
      <w:szCs w:val="24"/>
      <w:lang w:eastAsia="ar-SA"/>
    </w:rPr>
  </w:style>
  <w:style w:type="paragraph" w:customStyle="1" w:styleId="10">
    <w:name w:val="Список 1)"/>
    <w:basedOn w:val="a2"/>
    <w:rsid w:val="00345C66"/>
    <w:pPr>
      <w:numPr>
        <w:numId w:val="8"/>
      </w:numPr>
      <w:spacing w:after="60" w:line="240" w:lineRule="auto"/>
    </w:pPr>
    <w:rPr>
      <w:rFonts w:cs="Times New Roman"/>
      <w:sz w:val="24"/>
      <w:szCs w:val="24"/>
      <w:lang w:eastAsia="ru-RU"/>
    </w:rPr>
  </w:style>
  <w:style w:type="paragraph" w:customStyle="1" w:styleId="xl46">
    <w:name w:val="xl46"/>
    <w:basedOn w:val="a2"/>
    <w:rsid w:val="005D739C"/>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Arial Unicode MS" w:hAnsi="Arial" w:cs="Arial"/>
      <w:b/>
      <w:bCs/>
      <w:sz w:val="22"/>
      <w:lang w:eastAsia="ru-RU"/>
    </w:rPr>
  </w:style>
  <w:style w:type="paragraph" w:customStyle="1" w:styleId="T8a93e7">
    <w:name w:val="T8a93e7"/>
    <w:basedOn w:val="a2"/>
    <w:next w:val="a2"/>
    <w:rsid w:val="004E1E10"/>
    <w:pPr>
      <w:widowControl w:val="0"/>
      <w:spacing w:before="240" w:after="60" w:line="240" w:lineRule="auto"/>
      <w:ind w:firstLine="0"/>
      <w:jc w:val="left"/>
    </w:pPr>
    <w:rPr>
      <w:rFonts w:ascii="Tahoma" w:hAnsi="Tahoma" w:cs="Times New Roman"/>
      <w:sz w:val="22"/>
      <w:szCs w:val="20"/>
      <w:lang w:eastAsia="ru-RU"/>
    </w:rPr>
  </w:style>
  <w:style w:type="paragraph" w:customStyle="1" w:styleId="affffe">
    <w:name w:val="Таблица ГП"/>
    <w:basedOn w:val="a2"/>
    <w:next w:val="a2"/>
    <w:link w:val="afffff"/>
    <w:qFormat/>
    <w:rsid w:val="00F249A4"/>
    <w:pPr>
      <w:spacing w:line="240" w:lineRule="auto"/>
      <w:ind w:firstLine="0"/>
      <w:jc w:val="left"/>
    </w:pPr>
    <w:rPr>
      <w:rFonts w:ascii="Tahoma" w:hAnsi="Tahoma" w:cs="Tahoma"/>
      <w:sz w:val="20"/>
      <w:szCs w:val="20"/>
      <w:lang w:eastAsia="ru-RU"/>
    </w:rPr>
  </w:style>
  <w:style w:type="character" w:customStyle="1" w:styleId="afffff">
    <w:name w:val="Таблица ГП Знак"/>
    <w:basedOn w:val="a3"/>
    <w:link w:val="affffe"/>
    <w:rsid w:val="00F249A4"/>
    <w:rPr>
      <w:rFonts w:ascii="Tahoma" w:hAnsi="Tahoma" w:cs="Tahoma"/>
    </w:rPr>
  </w:style>
  <w:style w:type="paragraph" w:customStyle="1" w:styleId="Default">
    <w:name w:val="Default"/>
    <w:rsid w:val="00E23760"/>
    <w:pPr>
      <w:autoSpaceDE w:val="0"/>
      <w:autoSpaceDN w:val="0"/>
      <w:adjustRightInd w:val="0"/>
    </w:pPr>
    <w:rPr>
      <w:color w:val="000000"/>
      <w:sz w:val="24"/>
      <w:szCs w:val="24"/>
    </w:rPr>
  </w:style>
  <w:style w:type="paragraph" w:customStyle="1" w:styleId="afffff0">
    <w:name w:val="Стандарт"/>
    <w:basedOn w:val="afa"/>
    <w:link w:val="afffff1"/>
    <w:rsid w:val="000B3A76"/>
    <w:pPr>
      <w:widowControl w:val="0"/>
      <w:spacing w:after="0" w:line="264" w:lineRule="auto"/>
      <w:ind w:firstLine="720"/>
      <w:jc w:val="both"/>
    </w:pPr>
    <w:rPr>
      <w:rFonts w:ascii="Times New Roman" w:hAnsi="Times New Roman"/>
      <w:snapToGrid w:val="0"/>
      <w:sz w:val="28"/>
      <w:lang w:eastAsia="ru-RU"/>
    </w:rPr>
  </w:style>
  <w:style w:type="character" w:customStyle="1" w:styleId="afffff1">
    <w:name w:val="Стандарт Знак"/>
    <w:basedOn w:val="a3"/>
    <w:link w:val="afffff0"/>
    <w:rsid w:val="000B3A76"/>
    <w:rPr>
      <w:snapToGrid w:val="0"/>
      <w:sz w:val="28"/>
    </w:rPr>
  </w:style>
  <w:style w:type="character" w:customStyle="1" w:styleId="212pt">
    <w:name w:val="Основной текст (2) + 12 pt;Полужирный"/>
    <w:basedOn w:val="25"/>
    <w:rsid w:val="00DF68B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4pt">
    <w:name w:val="Основной текст (2) + Arial Unicode MS;4 pt"/>
    <w:basedOn w:val="25"/>
    <w:rsid w:val="00DF68B2"/>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afffff2">
    <w:name w:val="Абзац"/>
    <w:basedOn w:val="a2"/>
    <w:link w:val="afffff3"/>
    <w:qFormat/>
    <w:rsid w:val="005074DD"/>
    <w:pPr>
      <w:spacing w:before="120" w:after="60" w:line="240" w:lineRule="auto"/>
      <w:ind w:firstLine="567"/>
    </w:pPr>
    <w:rPr>
      <w:rFonts w:cs="Times New Roman"/>
      <w:sz w:val="24"/>
      <w:szCs w:val="24"/>
    </w:rPr>
  </w:style>
  <w:style w:type="character" w:customStyle="1" w:styleId="afffff3">
    <w:name w:val="Абзац Знак"/>
    <w:link w:val="afffff2"/>
    <w:rsid w:val="005074DD"/>
    <w:rPr>
      <w:sz w:val="24"/>
      <w:szCs w:val="24"/>
    </w:rPr>
  </w:style>
  <w:style w:type="paragraph" w:styleId="afffff4">
    <w:name w:val="List"/>
    <w:basedOn w:val="a2"/>
    <w:uiPriority w:val="99"/>
    <w:semiHidden/>
    <w:unhideWhenUsed/>
    <w:locked/>
    <w:rsid w:val="005074DD"/>
    <w:pPr>
      <w:ind w:left="283" w:hanging="283"/>
      <w:contextualSpacing/>
    </w:pPr>
  </w:style>
  <w:style w:type="paragraph" w:customStyle="1" w:styleId="afffff5">
    <w:name w:val="Табличный_заголовки"/>
    <w:basedOn w:val="a2"/>
    <w:rsid w:val="005074DD"/>
    <w:pPr>
      <w:keepNext/>
      <w:keepLines/>
      <w:spacing w:line="240" w:lineRule="auto"/>
      <w:ind w:firstLine="0"/>
      <w:jc w:val="center"/>
    </w:pPr>
    <w:rPr>
      <w:rFonts w:cs="Times New Roman"/>
      <w:b/>
      <w:sz w:val="20"/>
      <w:szCs w:val="20"/>
      <w:lang w:eastAsia="ru-RU"/>
    </w:rPr>
  </w:style>
  <w:style w:type="paragraph" w:customStyle="1" w:styleId="afffff6">
    <w:name w:val="Табличный_центр"/>
    <w:basedOn w:val="a2"/>
    <w:rsid w:val="005074DD"/>
    <w:pPr>
      <w:spacing w:line="240" w:lineRule="auto"/>
      <w:ind w:firstLine="0"/>
      <w:jc w:val="center"/>
    </w:pPr>
    <w:rPr>
      <w:rFonts w:cs="Times New Roman"/>
      <w:sz w:val="22"/>
      <w:lang w:eastAsia="ru-RU"/>
    </w:rPr>
  </w:style>
  <w:style w:type="paragraph" w:customStyle="1" w:styleId="afffff7">
    <w:name w:val="Табличный_слева"/>
    <w:basedOn w:val="a2"/>
    <w:rsid w:val="005074DD"/>
    <w:pPr>
      <w:spacing w:line="240" w:lineRule="auto"/>
      <w:ind w:firstLine="0"/>
      <w:jc w:val="left"/>
    </w:pPr>
    <w:rPr>
      <w:rFonts w:cs="Times New Roman"/>
      <w:sz w:val="22"/>
      <w:lang w:eastAsia="ru-RU"/>
    </w:rPr>
  </w:style>
  <w:style w:type="paragraph" w:customStyle="1" w:styleId="afffff8">
    <w:name w:val="Название таблицы"/>
    <w:basedOn w:val="aff"/>
    <w:link w:val="afffff9"/>
    <w:rsid w:val="005074DD"/>
    <w:pPr>
      <w:keepNext/>
      <w:spacing w:after="0"/>
    </w:pPr>
    <w:rPr>
      <w:sz w:val="22"/>
      <w:szCs w:val="22"/>
    </w:rPr>
  </w:style>
  <w:style w:type="character" w:customStyle="1" w:styleId="afff8">
    <w:name w:val="Абзац списка Знак"/>
    <w:link w:val="afff7"/>
    <w:uiPriority w:val="34"/>
    <w:locked/>
    <w:rsid w:val="005074DD"/>
    <w:rPr>
      <w:rFonts w:cs="Calibri"/>
      <w:sz w:val="26"/>
      <w:szCs w:val="22"/>
      <w:lang w:eastAsia="en-US"/>
    </w:rPr>
  </w:style>
  <w:style w:type="character" w:customStyle="1" w:styleId="2fa">
    <w:name w:val="Основной текст (2) + Полужирный"/>
    <w:basedOn w:val="25"/>
    <w:rsid w:val="005074D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Курсив"/>
    <w:basedOn w:val="25"/>
    <w:rsid w:val="005074D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ArialUnicodeMS8pt">
    <w:name w:val="Основной текст (2) + Arial Unicode MS;8 pt;Малые прописные"/>
    <w:basedOn w:val="25"/>
    <w:rsid w:val="005074DD"/>
    <w:rPr>
      <w:rFonts w:ascii="Arial Unicode MS" w:eastAsia="Arial Unicode MS" w:hAnsi="Arial Unicode MS" w:cs="Arial Unicode MS"/>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2ArialUnicodeMS8pt0">
    <w:name w:val="Основной текст (2) + Arial Unicode MS;8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b">
    <w:name w:val="Основной текст (2) + Малые прописные"/>
    <w:basedOn w:val="25"/>
    <w:rsid w:val="005074D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ArialUnicodeMS7pt">
    <w:name w:val="Основной текст (2) + Arial Unicode MS;7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15pt">
    <w:name w:val="Основной текст (2) + Candara;11.5 pt"/>
    <w:basedOn w:val="25"/>
    <w:rsid w:val="005074DD"/>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UnicodeMS10pt">
    <w:name w:val="Основной текст (2) + Arial Unicode MS;10 pt"/>
    <w:basedOn w:val="25"/>
    <w:rsid w:val="005074DD"/>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5"/>
    <w:rsid w:val="005074D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75pt">
    <w:name w:val="Основной текст (2) + Arial Unicode MS;7.5 pt;Курсив"/>
    <w:basedOn w:val="25"/>
    <w:rsid w:val="005074DD"/>
    <w:rPr>
      <w:rFonts w:ascii="Arial Unicode MS" w:eastAsia="Arial Unicode MS" w:hAnsi="Arial Unicode MS" w:cs="Arial Unicode MS"/>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5pt150">
    <w:name w:val="Основной текст (2) + 5 pt;Масштаб 150%"/>
    <w:basedOn w:val="25"/>
    <w:rsid w:val="005074DD"/>
    <w:rPr>
      <w:rFonts w:ascii="Times New Roman" w:eastAsia="Times New Roman" w:hAnsi="Times New Roman" w:cs="Times New Roman"/>
      <w:b w:val="0"/>
      <w:bCs w:val="0"/>
      <w:i w:val="0"/>
      <w:iCs w:val="0"/>
      <w:smallCaps w:val="0"/>
      <w:strike w:val="0"/>
      <w:color w:val="000000"/>
      <w:spacing w:val="0"/>
      <w:w w:val="150"/>
      <w:position w:val="0"/>
      <w:sz w:val="10"/>
      <w:szCs w:val="10"/>
      <w:u w:val="none"/>
      <w:shd w:val="clear" w:color="auto" w:fill="FFFFFF"/>
      <w:lang w:val="ru-RU" w:eastAsia="ru-RU" w:bidi="ru-RU"/>
    </w:rPr>
  </w:style>
  <w:style w:type="character" w:customStyle="1" w:styleId="2Arial8pt">
    <w:name w:val="Основной текст (2) + Arial;8 pt;Полужирный"/>
    <w:basedOn w:val="25"/>
    <w:rsid w:val="005074D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1pt">
    <w:name w:val="Основной текст (2) + Arial;11 pt;Полужирный"/>
    <w:basedOn w:val="25"/>
    <w:rsid w:val="005074D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75pt">
    <w:name w:val="Основной текст (2) + Arial;7.5 pt"/>
    <w:basedOn w:val="25"/>
    <w:rsid w:val="005074DD"/>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a">
    <w:name w:val="Основной ГП"/>
    <w:link w:val="afffffb"/>
    <w:qFormat/>
    <w:rsid w:val="005074DD"/>
    <w:pPr>
      <w:spacing w:before="120"/>
    </w:pPr>
    <w:rPr>
      <w:rFonts w:ascii="Tahoma" w:eastAsia="Calibri" w:hAnsi="Tahoma"/>
      <w:sz w:val="24"/>
      <w:szCs w:val="24"/>
      <w:lang w:eastAsia="en-US"/>
    </w:rPr>
  </w:style>
  <w:style w:type="character" w:customStyle="1" w:styleId="afffffb">
    <w:name w:val="Основной ГП Знак"/>
    <w:link w:val="afffffa"/>
    <w:rsid w:val="005074DD"/>
    <w:rPr>
      <w:rFonts w:ascii="Tahoma" w:eastAsia="Calibri" w:hAnsi="Tahoma"/>
      <w:sz w:val="24"/>
      <w:szCs w:val="24"/>
      <w:lang w:eastAsia="en-US" w:bidi="ar-SA"/>
    </w:rPr>
  </w:style>
  <w:style w:type="character" w:customStyle="1" w:styleId="2Arial7pt">
    <w:name w:val="Основной текст (2) + Arial;7 pt"/>
    <w:basedOn w:val="25"/>
    <w:rsid w:val="005074DD"/>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7pt0">
    <w:name w:val="Основной текст (2) + Arial;7 pt;Полужирный"/>
    <w:basedOn w:val="25"/>
    <w:rsid w:val="005074DD"/>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9pt">
    <w:name w:val="Основной текст (2) + Arial;9 pt"/>
    <w:basedOn w:val="25"/>
    <w:rsid w:val="005074D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c">
    <w:name w:val="Основной текст (2) + Курсив"/>
    <w:basedOn w:val="25"/>
    <w:rsid w:val="005074D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Arial85pt">
    <w:name w:val="Основной текст (2) + Arial;8.5 pt;Полужирный"/>
    <w:basedOn w:val="25"/>
    <w:rsid w:val="005074D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8pt0">
    <w:name w:val="Основной текст (2) + Arial;8 pt"/>
    <w:basedOn w:val="25"/>
    <w:rsid w:val="005074D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libri75pt">
    <w:name w:val="Основной текст (2) + Calibri;7.5 pt;Курсив"/>
    <w:basedOn w:val="25"/>
    <w:rsid w:val="005074DD"/>
    <w:rPr>
      <w:rFonts w:ascii="Calibri" w:eastAsia="Calibri" w:hAnsi="Calibri" w:cs="Calibri"/>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ranklinGothicHeavy5pt150">
    <w:name w:val="Основной текст (2) + Franklin Gothic Heavy;5 pt;Курсив;Масштаб 150%"/>
    <w:basedOn w:val="25"/>
    <w:rsid w:val="00876EEF"/>
    <w:rPr>
      <w:rFonts w:ascii="Franklin Gothic Heavy" w:eastAsia="Franklin Gothic Heavy" w:hAnsi="Franklin Gothic Heavy" w:cs="Franklin Gothic Heavy"/>
      <w:b w:val="0"/>
      <w:bCs w:val="0"/>
      <w:i/>
      <w:iCs/>
      <w:smallCaps w:val="0"/>
      <w:strike w:val="0"/>
      <w:color w:val="000000"/>
      <w:spacing w:val="0"/>
      <w:w w:val="150"/>
      <w:position w:val="0"/>
      <w:sz w:val="10"/>
      <w:szCs w:val="10"/>
      <w:u w:val="none"/>
      <w:shd w:val="clear" w:color="auto" w:fill="FFFFFF"/>
      <w:lang w:val="en-US" w:eastAsia="en-US" w:bidi="en-US"/>
    </w:rPr>
  </w:style>
  <w:style w:type="paragraph" w:customStyle="1" w:styleId="a0">
    <w:name w:val="Маркированный ГП"/>
    <w:basedOn w:val="afff7"/>
    <w:link w:val="afffffc"/>
    <w:rsid w:val="00590A40"/>
    <w:pPr>
      <w:numPr>
        <w:numId w:val="9"/>
      </w:numPr>
      <w:spacing w:after="0"/>
      <w:ind w:left="1134" w:hanging="425"/>
      <w:contextualSpacing/>
    </w:pPr>
    <w:rPr>
      <w:rFonts w:ascii="Tahoma" w:hAnsi="Tahoma"/>
      <w:sz w:val="24"/>
      <w:szCs w:val="24"/>
    </w:rPr>
  </w:style>
  <w:style w:type="character" w:customStyle="1" w:styleId="afffffc">
    <w:name w:val="Маркированный ГП Знак"/>
    <w:link w:val="a0"/>
    <w:rsid w:val="00590A40"/>
    <w:rPr>
      <w:rFonts w:ascii="Tahoma" w:hAnsi="Tahoma"/>
      <w:sz w:val="24"/>
      <w:szCs w:val="24"/>
      <w:lang w:eastAsia="en-US"/>
    </w:rPr>
  </w:style>
  <w:style w:type="character" w:customStyle="1" w:styleId="down">
    <w:name w:val="down"/>
    <w:basedOn w:val="a3"/>
    <w:rsid w:val="00180E94"/>
  </w:style>
  <w:style w:type="character" w:customStyle="1" w:styleId="210pt1">
    <w:name w:val="Основной текст (2) + 10 pt;Полужирный"/>
    <w:basedOn w:val="25"/>
    <w:rsid w:val="006B0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table" w:styleId="afffffd">
    <w:name w:val="Table Elegant"/>
    <w:basedOn w:val="a4"/>
    <w:locked/>
    <w:rsid w:val="00805E0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
    <w:name w:val="Body text_"/>
    <w:link w:val="9c"/>
    <w:rsid w:val="00805E0C"/>
    <w:rPr>
      <w:sz w:val="22"/>
      <w:szCs w:val="22"/>
      <w:shd w:val="clear" w:color="auto" w:fill="FFFFFF"/>
    </w:rPr>
  </w:style>
  <w:style w:type="paragraph" w:customStyle="1" w:styleId="9c">
    <w:name w:val="Основной текст9"/>
    <w:basedOn w:val="a2"/>
    <w:link w:val="Bodytext"/>
    <w:rsid w:val="00805E0C"/>
    <w:pPr>
      <w:shd w:val="clear" w:color="auto" w:fill="FFFFFF"/>
      <w:spacing w:line="480" w:lineRule="exact"/>
      <w:ind w:hanging="380"/>
      <w:jc w:val="left"/>
    </w:pPr>
    <w:rPr>
      <w:rFonts w:cs="Times New Roman"/>
      <w:sz w:val="22"/>
    </w:rPr>
  </w:style>
  <w:style w:type="paragraph" w:customStyle="1" w:styleId="afffffe">
    <w:name w:val="Обычный текст"/>
    <w:basedOn w:val="a2"/>
    <w:rsid w:val="00805E0C"/>
    <w:pPr>
      <w:spacing w:line="240" w:lineRule="auto"/>
      <w:ind w:left="397" w:hanging="397"/>
    </w:pPr>
    <w:rPr>
      <w:rFonts w:cs="Arial"/>
      <w:sz w:val="24"/>
      <w:szCs w:val="20"/>
    </w:rPr>
  </w:style>
  <w:style w:type="character" w:customStyle="1" w:styleId="afffff9">
    <w:name w:val="Название таблицы Знак"/>
    <w:link w:val="afffff8"/>
    <w:rsid w:val="00805E0C"/>
    <w:rPr>
      <w:b/>
      <w:bCs/>
      <w:sz w:val="22"/>
      <w:szCs w:val="22"/>
    </w:rPr>
  </w:style>
  <w:style w:type="paragraph" w:customStyle="1" w:styleId="affffff">
    <w:name w:val="Название рисунка"/>
    <w:basedOn w:val="aff"/>
    <w:rsid w:val="00805E0C"/>
    <w:pPr>
      <w:spacing w:line="360" w:lineRule="auto"/>
      <w:ind w:left="180"/>
      <w:jc w:val="center"/>
    </w:pPr>
    <w:rPr>
      <w:sz w:val="24"/>
      <w:szCs w:val="24"/>
    </w:rPr>
  </w:style>
  <w:style w:type="paragraph" w:customStyle="1" w:styleId="affffff0">
    <w:name w:val="Обычный ТКП"/>
    <w:basedOn w:val="a2"/>
    <w:link w:val="affffff1"/>
    <w:rsid w:val="00805E0C"/>
    <w:pPr>
      <w:suppressAutoHyphens/>
      <w:spacing w:line="360" w:lineRule="auto"/>
      <w:ind w:left="57" w:right="-2"/>
    </w:pPr>
    <w:rPr>
      <w:rFonts w:cs="Times New Roman"/>
      <w:sz w:val="24"/>
      <w:szCs w:val="20"/>
    </w:rPr>
  </w:style>
  <w:style w:type="character" w:customStyle="1" w:styleId="affffff1">
    <w:name w:val="Обычный ТКП Знак"/>
    <w:link w:val="affffff0"/>
    <w:rsid w:val="00805E0C"/>
    <w:rPr>
      <w:sz w:val="24"/>
    </w:rPr>
  </w:style>
  <w:style w:type="paragraph" w:customStyle="1" w:styleId="affffff2">
    <w:name w:val="Табл крупная по центру"/>
    <w:basedOn w:val="affffff0"/>
    <w:rsid w:val="00805E0C"/>
    <w:pPr>
      <w:spacing w:line="240" w:lineRule="exact"/>
      <w:ind w:left="0" w:right="0" w:firstLine="0"/>
      <w:jc w:val="center"/>
    </w:pPr>
    <w:rPr>
      <w:snapToGrid w:val="0"/>
      <w:color w:val="000000"/>
      <w:sz w:val="22"/>
    </w:rPr>
  </w:style>
  <w:style w:type="character" w:customStyle="1" w:styleId="Bodytext3">
    <w:name w:val="Body text (3)_"/>
    <w:link w:val="Bodytext30"/>
    <w:rsid w:val="00805E0C"/>
    <w:rPr>
      <w:sz w:val="27"/>
      <w:szCs w:val="27"/>
      <w:shd w:val="clear" w:color="auto" w:fill="FFFFFF"/>
    </w:rPr>
  </w:style>
  <w:style w:type="paragraph" w:customStyle="1" w:styleId="Bodytext30">
    <w:name w:val="Body text (3)"/>
    <w:basedOn w:val="a2"/>
    <w:link w:val="Bodytext3"/>
    <w:rsid w:val="00805E0C"/>
    <w:pPr>
      <w:shd w:val="clear" w:color="auto" w:fill="FFFFFF"/>
      <w:spacing w:after="2160" w:line="0" w:lineRule="atLeast"/>
      <w:ind w:hanging="2100"/>
      <w:jc w:val="center"/>
    </w:pPr>
    <w:rPr>
      <w:rFonts w:cs="Times New Roman"/>
      <w:sz w:val="27"/>
      <w:szCs w:val="27"/>
    </w:rPr>
  </w:style>
  <w:style w:type="character" w:customStyle="1" w:styleId="BodytextBold">
    <w:name w:val="Body text + Bold"/>
    <w:rsid w:val="00805E0C"/>
    <w:rPr>
      <w:rFonts w:ascii="Times New Roman" w:eastAsia="Times New Roman" w:hAnsi="Times New Roman" w:cs="Times New Roman"/>
      <w:b/>
      <w:bCs/>
      <w:i w:val="0"/>
      <w:iCs w:val="0"/>
      <w:smallCaps w:val="0"/>
      <w:strike w:val="0"/>
      <w:spacing w:val="0"/>
      <w:sz w:val="22"/>
      <w:szCs w:val="22"/>
    </w:rPr>
  </w:style>
  <w:style w:type="character" w:customStyle="1" w:styleId="Heading22">
    <w:name w:val="Heading #2 (2)_"/>
    <w:rsid w:val="00805E0C"/>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rsid w:val="00805E0C"/>
    <w:rPr>
      <w:rFonts w:ascii="Times New Roman" w:eastAsia="Times New Roman" w:hAnsi="Times New Roman" w:cs="Times New Roman"/>
      <w:b w:val="0"/>
      <w:bCs w:val="0"/>
      <w:i w:val="0"/>
      <w:iCs w:val="0"/>
      <w:smallCaps w:val="0"/>
      <w:strike w:val="0"/>
      <w:spacing w:val="0"/>
      <w:sz w:val="27"/>
      <w:szCs w:val="27"/>
    </w:rPr>
  </w:style>
  <w:style w:type="paragraph" w:customStyle="1" w:styleId="xl63">
    <w:name w:val="xl63"/>
    <w:basedOn w:val="a2"/>
    <w:rsid w:val="00805E0C"/>
    <w:pPr>
      <w:spacing w:before="100" w:beforeAutospacing="1" w:after="100" w:afterAutospacing="1" w:line="240" w:lineRule="auto"/>
      <w:ind w:firstLine="0"/>
      <w:jc w:val="left"/>
    </w:pPr>
    <w:rPr>
      <w:rFonts w:cs="Times New Roman"/>
      <w:sz w:val="24"/>
      <w:szCs w:val="24"/>
      <w:lang w:eastAsia="ru-RU"/>
    </w:rPr>
  </w:style>
  <w:style w:type="paragraph" w:customStyle="1" w:styleId="font5">
    <w:name w:val="font5"/>
    <w:basedOn w:val="a2"/>
    <w:rsid w:val="00805E0C"/>
    <w:pPr>
      <w:spacing w:before="100" w:beforeAutospacing="1" w:after="100" w:afterAutospacing="1" w:line="240" w:lineRule="auto"/>
      <w:ind w:firstLine="0"/>
      <w:jc w:val="left"/>
    </w:pPr>
    <w:rPr>
      <w:rFonts w:ascii="Arial CYR" w:hAnsi="Arial CYR" w:cs="Arial CYR"/>
      <w:sz w:val="24"/>
      <w:szCs w:val="24"/>
      <w:lang w:eastAsia="ru-RU"/>
    </w:rPr>
  </w:style>
  <w:style w:type="paragraph" w:customStyle="1" w:styleId="font6">
    <w:name w:val="font6"/>
    <w:basedOn w:val="a2"/>
    <w:rsid w:val="00805E0C"/>
    <w:pPr>
      <w:spacing w:before="100" w:beforeAutospacing="1" w:after="100" w:afterAutospacing="1" w:line="240" w:lineRule="auto"/>
      <w:ind w:firstLine="0"/>
      <w:jc w:val="left"/>
    </w:pPr>
    <w:rPr>
      <w:rFonts w:ascii="Arial CYR" w:hAnsi="Arial CYR" w:cs="Arial CYR"/>
      <w:color w:val="993300"/>
      <w:sz w:val="24"/>
      <w:szCs w:val="24"/>
      <w:lang w:eastAsia="ru-RU"/>
    </w:rPr>
  </w:style>
  <w:style w:type="paragraph" w:customStyle="1" w:styleId="affffff3">
    <w:name w:val="Просто текст"/>
    <w:basedOn w:val="afa"/>
    <w:link w:val="affffff4"/>
    <w:qFormat/>
    <w:rsid w:val="00805E0C"/>
    <w:pPr>
      <w:spacing w:before="60" w:after="60" w:line="260" w:lineRule="atLeast"/>
      <w:jc w:val="both"/>
    </w:pPr>
    <w:rPr>
      <w:rFonts w:ascii="Arial" w:hAnsi="Arial"/>
      <w:sz w:val="22"/>
      <w:szCs w:val="24"/>
    </w:rPr>
  </w:style>
  <w:style w:type="character" w:customStyle="1" w:styleId="affffff4">
    <w:name w:val="Просто текст Знак"/>
    <w:link w:val="affffff3"/>
    <w:rsid w:val="00805E0C"/>
    <w:rPr>
      <w:rFonts w:ascii="Arial" w:hAnsi="Arial" w:cs="Arial"/>
      <w:sz w:val="22"/>
      <w:szCs w:val="24"/>
    </w:rPr>
  </w:style>
  <w:style w:type="paragraph" w:customStyle="1" w:styleId="CharChar">
    <w:name w:val="Char Char Знак Знак Знак Знак Знак Знак"/>
    <w:basedOn w:val="a2"/>
    <w:rsid w:val="00805E0C"/>
    <w:pPr>
      <w:spacing w:after="160" w:line="240" w:lineRule="exact"/>
      <w:ind w:firstLine="0"/>
      <w:jc w:val="left"/>
    </w:pPr>
    <w:rPr>
      <w:rFonts w:ascii="Verdana" w:hAnsi="Verdana" w:cs="Verdana"/>
      <w:sz w:val="20"/>
      <w:szCs w:val="20"/>
      <w:lang w:val="en-US"/>
    </w:rPr>
  </w:style>
  <w:style w:type="paragraph" w:customStyle="1" w:styleId="affffff5">
    <w:name w:val="Стиль Основа + влево"/>
    <w:basedOn w:val="a2"/>
    <w:rsid w:val="002C4712"/>
    <w:pPr>
      <w:spacing w:before="120" w:line="240" w:lineRule="auto"/>
      <w:ind w:firstLine="720"/>
    </w:pPr>
    <w:rPr>
      <w:rFonts w:cs="Times New Roman"/>
      <w:sz w:val="24"/>
      <w:szCs w:val="20"/>
      <w:lang w:eastAsia="ru-RU"/>
    </w:rPr>
  </w:style>
  <w:style w:type="character" w:customStyle="1" w:styleId="211pt0">
    <w:name w:val="Основной текст (2) + 11 pt;Полужирный"/>
    <w:basedOn w:val="25"/>
    <w:rsid w:val="0018322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5pt">
    <w:name w:val="Основной текст (2) + 6.5 pt"/>
    <w:basedOn w:val="25"/>
    <w:rsid w:val="00EC650B"/>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05pt2pt">
    <w:name w:val="Основной текст (2) + 10.5 pt;Полужирный;Курсив;Интервал 2 pt"/>
    <w:basedOn w:val="25"/>
    <w:rsid w:val="00472A12"/>
    <w:rPr>
      <w:rFonts w:ascii="Times New Roman" w:eastAsia="Times New Roman" w:hAnsi="Times New Roman" w:cs="Times New Roman"/>
      <w:b/>
      <w:bCs/>
      <w:i/>
      <w:iCs/>
      <w:smallCaps w:val="0"/>
      <w:strike w:val="0"/>
      <w:color w:val="000000"/>
      <w:spacing w:val="40"/>
      <w:w w:val="100"/>
      <w:position w:val="0"/>
      <w:sz w:val="21"/>
      <w:szCs w:val="21"/>
      <w:u w:val="none"/>
      <w:shd w:val="clear" w:color="auto" w:fill="FFFFFF"/>
      <w:lang w:val="ru-RU" w:eastAsia="ru-RU" w:bidi="ru-RU"/>
    </w:rPr>
  </w:style>
  <w:style w:type="character" w:customStyle="1" w:styleId="3f8">
    <w:name w:val="Основной текст (3) + Не полужирный"/>
    <w:basedOn w:val="3a"/>
    <w:rsid w:val="00AA19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BodyTextIndent312ptJustifiedAfter0pt">
    <w:name w:val="Style Body Text Indent 3 + 12 pt Justified After:  0 pt"/>
    <w:basedOn w:val="3f3"/>
    <w:uiPriority w:val="99"/>
    <w:rsid w:val="00101E6F"/>
    <w:pPr>
      <w:widowControl w:val="0"/>
      <w:numPr>
        <w:numId w:val="35"/>
      </w:numPr>
      <w:adjustRightInd w:val="0"/>
      <w:spacing w:before="120" w:after="0" w:line="240" w:lineRule="auto"/>
      <w:textAlignment w:val="baseline"/>
    </w:pPr>
    <w:rPr>
      <w:rFonts w:ascii="Times New Roman" w:hAnsi="Times New Roman"/>
      <w:sz w:val="24"/>
      <w:szCs w:val="20"/>
      <w:lang w:eastAsia="ru-RU"/>
    </w:rPr>
  </w:style>
  <w:style w:type="character" w:customStyle="1" w:styleId="2105pt">
    <w:name w:val="Основной текст (2) + 10.5 pt"/>
    <w:basedOn w:val="25"/>
    <w:rsid w:val="00892F2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urierNew10pt">
    <w:name w:val="Основной текст (2) + Courier New;10 pt"/>
    <w:basedOn w:val="25"/>
    <w:rsid w:val="00594FA5"/>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fd">
    <w:name w:val="Абзац списка2"/>
    <w:basedOn w:val="a2"/>
    <w:rsid w:val="009E378B"/>
    <w:pPr>
      <w:spacing w:after="160" w:line="259" w:lineRule="auto"/>
      <w:ind w:left="720" w:firstLine="0"/>
      <w:jc w:val="left"/>
    </w:pPr>
    <w:rPr>
      <w:rFonts w:ascii="Calibri" w:eastAsia="Calibri" w:hAnsi="Calibri"/>
      <w:sz w:val="22"/>
    </w:rPr>
  </w:style>
  <w:style w:type="paragraph" w:customStyle="1" w:styleId="xl94">
    <w:name w:val="xl94"/>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cs="Times New Roman"/>
      <w:sz w:val="22"/>
      <w:lang w:eastAsia="ru-RU"/>
    </w:rPr>
  </w:style>
  <w:style w:type="paragraph" w:customStyle="1" w:styleId="xl95">
    <w:name w:val="xl95"/>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cs="Times New Roman"/>
      <w:sz w:val="22"/>
      <w:lang w:eastAsia="ru-RU"/>
    </w:rPr>
  </w:style>
  <w:style w:type="paragraph" w:customStyle="1" w:styleId="xl96">
    <w:name w:val="xl96"/>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97">
    <w:name w:val="xl97"/>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sz w:val="22"/>
      <w:lang w:eastAsia="ru-RU"/>
    </w:rPr>
  </w:style>
  <w:style w:type="paragraph" w:customStyle="1" w:styleId="xl98">
    <w:name w:val="xl98"/>
    <w:basedOn w:val="a2"/>
    <w:rsid w:val="0009145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cs="Times New Roman"/>
      <w:sz w:val="22"/>
      <w:lang w:eastAsia="ru-RU"/>
    </w:rPr>
  </w:style>
  <w:style w:type="paragraph" w:customStyle="1" w:styleId="xl99">
    <w:name w:val="xl99"/>
    <w:basedOn w:val="a2"/>
    <w:rsid w:val="00091452"/>
    <w:pPr>
      <w:spacing w:before="100" w:beforeAutospacing="1" w:after="100" w:afterAutospacing="1" w:line="240" w:lineRule="auto"/>
      <w:ind w:firstLine="0"/>
      <w:jc w:val="left"/>
    </w:pPr>
    <w:rPr>
      <w:rFonts w:cs="Times New Roman"/>
      <w:sz w:val="22"/>
      <w:lang w:eastAsia="ru-RU"/>
    </w:rPr>
  </w:style>
  <w:style w:type="paragraph" w:customStyle="1" w:styleId="xl100">
    <w:name w:val="xl100"/>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1">
    <w:name w:val="xl101"/>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2"/>
      <w:lang w:eastAsia="ru-RU"/>
    </w:rPr>
  </w:style>
  <w:style w:type="paragraph" w:customStyle="1" w:styleId="xl102">
    <w:name w:val="xl102"/>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cs="Times New Roman"/>
      <w:color w:val="000000"/>
      <w:sz w:val="22"/>
      <w:lang w:eastAsia="ru-RU"/>
    </w:rPr>
  </w:style>
  <w:style w:type="paragraph" w:customStyle="1" w:styleId="xl103">
    <w:name w:val="xl103"/>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4">
    <w:name w:val="xl104"/>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cs="Times New Roman"/>
      <w:sz w:val="22"/>
      <w:lang w:eastAsia="ru-RU"/>
    </w:rPr>
  </w:style>
  <w:style w:type="paragraph" w:customStyle="1" w:styleId="xl105">
    <w:name w:val="xl105"/>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cs="Times New Roman"/>
      <w:b/>
      <w:bCs/>
      <w:sz w:val="22"/>
      <w:lang w:eastAsia="ru-RU"/>
    </w:rPr>
  </w:style>
  <w:style w:type="paragraph" w:customStyle="1" w:styleId="xl106">
    <w:name w:val="xl106"/>
    <w:basedOn w:val="a2"/>
    <w:rsid w:val="00091452"/>
    <w:pPr>
      <w:spacing w:before="100" w:beforeAutospacing="1" w:after="100" w:afterAutospacing="1" w:line="240" w:lineRule="auto"/>
      <w:ind w:firstLine="0"/>
      <w:jc w:val="left"/>
    </w:pPr>
    <w:rPr>
      <w:rFonts w:cs="Times New Roman"/>
      <w:b/>
      <w:bCs/>
      <w:sz w:val="24"/>
      <w:szCs w:val="24"/>
      <w:lang w:eastAsia="ru-RU"/>
    </w:rPr>
  </w:style>
  <w:style w:type="paragraph" w:customStyle="1" w:styleId="xl107">
    <w:name w:val="xl107"/>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8">
    <w:name w:val="xl108"/>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09">
    <w:name w:val="xl109"/>
    <w:basedOn w:val="a2"/>
    <w:rsid w:val="000914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cs="Times New Roman"/>
      <w:sz w:val="24"/>
      <w:szCs w:val="24"/>
      <w:lang w:eastAsia="ru-RU"/>
    </w:rPr>
  </w:style>
  <w:style w:type="paragraph" w:customStyle="1" w:styleId="xl110">
    <w:name w:val="xl110"/>
    <w:basedOn w:val="a2"/>
    <w:rsid w:val="00091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cs="Times New Roman"/>
      <w:color w:val="000000"/>
      <w:sz w:val="24"/>
      <w:szCs w:val="24"/>
      <w:lang w:eastAsia="ru-RU"/>
    </w:rPr>
  </w:style>
  <w:style w:type="character" w:customStyle="1" w:styleId="2ArialNarrow12pt">
    <w:name w:val="Основной текст (2) + Arial Narrow;12 pt;Полужирный"/>
    <w:basedOn w:val="25"/>
    <w:rsid w:val="006A31A1"/>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Заголовок №2 Exact"/>
    <w:basedOn w:val="a3"/>
    <w:rsid w:val="000F4E14"/>
    <w:rPr>
      <w:rFonts w:ascii="Times New Roman" w:eastAsia="Times New Roman" w:hAnsi="Times New Roman" w:cs="Times New Roman"/>
      <w:b/>
      <w:bCs/>
      <w:i w:val="0"/>
      <w:iCs w:val="0"/>
      <w:smallCaps w:val="0"/>
      <w:strike w:val="0"/>
      <w:sz w:val="26"/>
      <w:szCs w:val="26"/>
      <w:u w:val="none"/>
    </w:rPr>
  </w:style>
  <w:style w:type="paragraph" w:customStyle="1" w:styleId="affffff6">
    <w:name w:val="Содержимое таблицы"/>
    <w:basedOn w:val="a2"/>
    <w:rsid w:val="003A05D1"/>
    <w:pPr>
      <w:suppressLineNumbers/>
      <w:suppressAutoHyphens/>
      <w:spacing w:line="240" w:lineRule="auto"/>
      <w:ind w:firstLine="0"/>
      <w:jc w:val="left"/>
    </w:pPr>
    <w:rPr>
      <w:rFonts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150">
      <w:bodyDiv w:val="1"/>
      <w:marLeft w:val="0"/>
      <w:marRight w:val="0"/>
      <w:marTop w:val="0"/>
      <w:marBottom w:val="0"/>
      <w:divBdr>
        <w:top w:val="none" w:sz="0" w:space="0" w:color="auto"/>
        <w:left w:val="none" w:sz="0" w:space="0" w:color="auto"/>
        <w:bottom w:val="none" w:sz="0" w:space="0" w:color="auto"/>
        <w:right w:val="none" w:sz="0" w:space="0" w:color="auto"/>
      </w:divBdr>
    </w:div>
    <w:div w:id="121968093">
      <w:bodyDiv w:val="1"/>
      <w:marLeft w:val="0"/>
      <w:marRight w:val="0"/>
      <w:marTop w:val="0"/>
      <w:marBottom w:val="0"/>
      <w:divBdr>
        <w:top w:val="none" w:sz="0" w:space="0" w:color="auto"/>
        <w:left w:val="none" w:sz="0" w:space="0" w:color="auto"/>
        <w:bottom w:val="none" w:sz="0" w:space="0" w:color="auto"/>
        <w:right w:val="none" w:sz="0" w:space="0" w:color="auto"/>
      </w:divBdr>
    </w:div>
    <w:div w:id="127093699">
      <w:bodyDiv w:val="1"/>
      <w:marLeft w:val="0"/>
      <w:marRight w:val="0"/>
      <w:marTop w:val="0"/>
      <w:marBottom w:val="0"/>
      <w:divBdr>
        <w:top w:val="none" w:sz="0" w:space="0" w:color="auto"/>
        <w:left w:val="none" w:sz="0" w:space="0" w:color="auto"/>
        <w:bottom w:val="none" w:sz="0" w:space="0" w:color="auto"/>
        <w:right w:val="none" w:sz="0" w:space="0" w:color="auto"/>
      </w:divBdr>
    </w:div>
    <w:div w:id="165482458">
      <w:bodyDiv w:val="1"/>
      <w:marLeft w:val="0"/>
      <w:marRight w:val="0"/>
      <w:marTop w:val="0"/>
      <w:marBottom w:val="0"/>
      <w:divBdr>
        <w:top w:val="none" w:sz="0" w:space="0" w:color="auto"/>
        <w:left w:val="none" w:sz="0" w:space="0" w:color="auto"/>
        <w:bottom w:val="none" w:sz="0" w:space="0" w:color="auto"/>
        <w:right w:val="none" w:sz="0" w:space="0" w:color="auto"/>
      </w:divBdr>
    </w:div>
    <w:div w:id="225146158">
      <w:bodyDiv w:val="1"/>
      <w:marLeft w:val="0"/>
      <w:marRight w:val="0"/>
      <w:marTop w:val="0"/>
      <w:marBottom w:val="0"/>
      <w:divBdr>
        <w:top w:val="none" w:sz="0" w:space="0" w:color="auto"/>
        <w:left w:val="none" w:sz="0" w:space="0" w:color="auto"/>
        <w:bottom w:val="none" w:sz="0" w:space="0" w:color="auto"/>
        <w:right w:val="none" w:sz="0" w:space="0" w:color="auto"/>
      </w:divBdr>
      <w:divsChild>
        <w:div w:id="1882356865">
          <w:marLeft w:val="0"/>
          <w:marRight w:val="0"/>
          <w:marTop w:val="0"/>
          <w:marBottom w:val="0"/>
          <w:divBdr>
            <w:top w:val="none" w:sz="0" w:space="0" w:color="auto"/>
            <w:left w:val="none" w:sz="0" w:space="0" w:color="auto"/>
            <w:bottom w:val="none" w:sz="0" w:space="0" w:color="auto"/>
            <w:right w:val="none" w:sz="0" w:space="0" w:color="auto"/>
          </w:divBdr>
          <w:divsChild>
            <w:div w:id="2005668027">
              <w:marLeft w:val="0"/>
              <w:marRight w:val="0"/>
              <w:marTop w:val="0"/>
              <w:marBottom w:val="0"/>
              <w:divBdr>
                <w:top w:val="none" w:sz="0" w:space="0" w:color="auto"/>
                <w:left w:val="none" w:sz="0" w:space="0" w:color="auto"/>
                <w:bottom w:val="none" w:sz="0" w:space="0" w:color="auto"/>
                <w:right w:val="none" w:sz="0" w:space="0" w:color="auto"/>
              </w:divBdr>
              <w:divsChild>
                <w:div w:id="1784839090">
                  <w:marLeft w:val="0"/>
                  <w:marRight w:val="0"/>
                  <w:marTop w:val="0"/>
                  <w:marBottom w:val="0"/>
                  <w:divBdr>
                    <w:top w:val="none" w:sz="0" w:space="0" w:color="auto"/>
                    <w:left w:val="none" w:sz="0" w:space="0" w:color="auto"/>
                    <w:bottom w:val="none" w:sz="0" w:space="0" w:color="auto"/>
                    <w:right w:val="none" w:sz="0" w:space="0" w:color="auto"/>
                  </w:divBdr>
                  <w:divsChild>
                    <w:div w:id="603223675">
                      <w:marLeft w:val="0"/>
                      <w:marRight w:val="0"/>
                      <w:marTop w:val="0"/>
                      <w:marBottom w:val="0"/>
                      <w:divBdr>
                        <w:top w:val="none" w:sz="0" w:space="0" w:color="auto"/>
                        <w:left w:val="none" w:sz="0" w:space="0" w:color="auto"/>
                        <w:bottom w:val="none" w:sz="0" w:space="0" w:color="auto"/>
                        <w:right w:val="none" w:sz="0" w:space="0" w:color="auto"/>
                      </w:divBdr>
                      <w:divsChild>
                        <w:div w:id="1811438182">
                          <w:marLeft w:val="0"/>
                          <w:marRight w:val="0"/>
                          <w:marTop w:val="0"/>
                          <w:marBottom w:val="0"/>
                          <w:divBdr>
                            <w:top w:val="none" w:sz="0" w:space="0" w:color="auto"/>
                            <w:left w:val="none" w:sz="0" w:space="0" w:color="auto"/>
                            <w:bottom w:val="none" w:sz="0" w:space="0" w:color="auto"/>
                            <w:right w:val="none" w:sz="0" w:space="0" w:color="auto"/>
                          </w:divBdr>
                          <w:divsChild>
                            <w:div w:id="1226526341">
                              <w:marLeft w:val="0"/>
                              <w:marRight w:val="0"/>
                              <w:marTop w:val="0"/>
                              <w:marBottom w:val="0"/>
                              <w:divBdr>
                                <w:top w:val="none" w:sz="0" w:space="0" w:color="auto"/>
                                <w:left w:val="none" w:sz="0" w:space="0" w:color="auto"/>
                                <w:bottom w:val="none" w:sz="0" w:space="0" w:color="auto"/>
                                <w:right w:val="none" w:sz="0" w:space="0" w:color="auto"/>
                              </w:divBdr>
                              <w:divsChild>
                                <w:div w:id="1874223930">
                                  <w:marLeft w:val="0"/>
                                  <w:marRight w:val="0"/>
                                  <w:marTop w:val="0"/>
                                  <w:marBottom w:val="0"/>
                                  <w:divBdr>
                                    <w:top w:val="none" w:sz="0" w:space="0" w:color="auto"/>
                                    <w:left w:val="none" w:sz="0" w:space="0" w:color="auto"/>
                                    <w:bottom w:val="none" w:sz="0" w:space="0" w:color="auto"/>
                                    <w:right w:val="none" w:sz="0" w:space="0" w:color="auto"/>
                                  </w:divBdr>
                                  <w:divsChild>
                                    <w:div w:id="1575970859">
                                      <w:marLeft w:val="0"/>
                                      <w:marRight w:val="0"/>
                                      <w:marTop w:val="0"/>
                                      <w:marBottom w:val="0"/>
                                      <w:divBdr>
                                        <w:top w:val="none" w:sz="0" w:space="0" w:color="auto"/>
                                        <w:left w:val="none" w:sz="0" w:space="0" w:color="auto"/>
                                        <w:bottom w:val="none" w:sz="0" w:space="0" w:color="auto"/>
                                        <w:right w:val="none" w:sz="0" w:space="0" w:color="auto"/>
                                      </w:divBdr>
                                      <w:divsChild>
                                        <w:div w:id="536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636732">
      <w:bodyDiv w:val="1"/>
      <w:marLeft w:val="0"/>
      <w:marRight w:val="0"/>
      <w:marTop w:val="0"/>
      <w:marBottom w:val="0"/>
      <w:divBdr>
        <w:top w:val="none" w:sz="0" w:space="0" w:color="auto"/>
        <w:left w:val="none" w:sz="0" w:space="0" w:color="auto"/>
        <w:bottom w:val="none" w:sz="0" w:space="0" w:color="auto"/>
        <w:right w:val="none" w:sz="0" w:space="0" w:color="auto"/>
      </w:divBdr>
    </w:div>
    <w:div w:id="298921660">
      <w:bodyDiv w:val="1"/>
      <w:marLeft w:val="0"/>
      <w:marRight w:val="0"/>
      <w:marTop w:val="0"/>
      <w:marBottom w:val="0"/>
      <w:divBdr>
        <w:top w:val="none" w:sz="0" w:space="0" w:color="auto"/>
        <w:left w:val="none" w:sz="0" w:space="0" w:color="auto"/>
        <w:bottom w:val="none" w:sz="0" w:space="0" w:color="auto"/>
        <w:right w:val="none" w:sz="0" w:space="0" w:color="auto"/>
      </w:divBdr>
    </w:div>
    <w:div w:id="305596036">
      <w:bodyDiv w:val="1"/>
      <w:marLeft w:val="0"/>
      <w:marRight w:val="0"/>
      <w:marTop w:val="0"/>
      <w:marBottom w:val="0"/>
      <w:divBdr>
        <w:top w:val="none" w:sz="0" w:space="0" w:color="auto"/>
        <w:left w:val="none" w:sz="0" w:space="0" w:color="auto"/>
        <w:bottom w:val="none" w:sz="0" w:space="0" w:color="auto"/>
        <w:right w:val="none" w:sz="0" w:space="0" w:color="auto"/>
      </w:divBdr>
    </w:div>
    <w:div w:id="360129079">
      <w:bodyDiv w:val="1"/>
      <w:marLeft w:val="0"/>
      <w:marRight w:val="0"/>
      <w:marTop w:val="0"/>
      <w:marBottom w:val="0"/>
      <w:divBdr>
        <w:top w:val="none" w:sz="0" w:space="0" w:color="auto"/>
        <w:left w:val="none" w:sz="0" w:space="0" w:color="auto"/>
        <w:bottom w:val="none" w:sz="0" w:space="0" w:color="auto"/>
        <w:right w:val="none" w:sz="0" w:space="0" w:color="auto"/>
      </w:divBdr>
      <w:divsChild>
        <w:div w:id="570580929">
          <w:marLeft w:val="0"/>
          <w:marRight w:val="0"/>
          <w:marTop w:val="0"/>
          <w:marBottom w:val="0"/>
          <w:divBdr>
            <w:top w:val="none" w:sz="0" w:space="0" w:color="auto"/>
            <w:left w:val="none" w:sz="0" w:space="0" w:color="auto"/>
            <w:bottom w:val="none" w:sz="0" w:space="0" w:color="auto"/>
            <w:right w:val="none" w:sz="0" w:space="0" w:color="auto"/>
          </w:divBdr>
          <w:divsChild>
            <w:div w:id="21128016">
              <w:marLeft w:val="0"/>
              <w:marRight w:val="0"/>
              <w:marTop w:val="0"/>
              <w:marBottom w:val="0"/>
              <w:divBdr>
                <w:top w:val="none" w:sz="0" w:space="0" w:color="auto"/>
                <w:left w:val="none" w:sz="0" w:space="0" w:color="auto"/>
                <w:bottom w:val="none" w:sz="0" w:space="0" w:color="auto"/>
                <w:right w:val="none" w:sz="0" w:space="0" w:color="auto"/>
              </w:divBdr>
              <w:divsChild>
                <w:div w:id="760372894">
                  <w:marLeft w:val="0"/>
                  <w:marRight w:val="0"/>
                  <w:marTop w:val="0"/>
                  <w:marBottom w:val="0"/>
                  <w:divBdr>
                    <w:top w:val="none" w:sz="0" w:space="0" w:color="auto"/>
                    <w:left w:val="none" w:sz="0" w:space="0" w:color="auto"/>
                    <w:bottom w:val="none" w:sz="0" w:space="0" w:color="auto"/>
                    <w:right w:val="none" w:sz="0" w:space="0" w:color="auto"/>
                  </w:divBdr>
                  <w:divsChild>
                    <w:div w:id="449739632">
                      <w:marLeft w:val="0"/>
                      <w:marRight w:val="0"/>
                      <w:marTop w:val="0"/>
                      <w:marBottom w:val="0"/>
                      <w:divBdr>
                        <w:top w:val="none" w:sz="0" w:space="0" w:color="auto"/>
                        <w:left w:val="none" w:sz="0" w:space="0" w:color="auto"/>
                        <w:bottom w:val="none" w:sz="0" w:space="0" w:color="auto"/>
                        <w:right w:val="none" w:sz="0" w:space="0" w:color="auto"/>
                      </w:divBdr>
                      <w:divsChild>
                        <w:div w:id="693384934">
                          <w:marLeft w:val="0"/>
                          <w:marRight w:val="0"/>
                          <w:marTop w:val="0"/>
                          <w:marBottom w:val="0"/>
                          <w:divBdr>
                            <w:top w:val="none" w:sz="0" w:space="0" w:color="auto"/>
                            <w:left w:val="none" w:sz="0" w:space="0" w:color="auto"/>
                            <w:bottom w:val="none" w:sz="0" w:space="0" w:color="auto"/>
                            <w:right w:val="none" w:sz="0" w:space="0" w:color="auto"/>
                          </w:divBdr>
                          <w:divsChild>
                            <w:div w:id="150606707">
                              <w:marLeft w:val="0"/>
                              <w:marRight w:val="0"/>
                              <w:marTop w:val="0"/>
                              <w:marBottom w:val="0"/>
                              <w:divBdr>
                                <w:top w:val="none" w:sz="0" w:space="0" w:color="auto"/>
                                <w:left w:val="none" w:sz="0" w:space="0" w:color="auto"/>
                                <w:bottom w:val="none" w:sz="0" w:space="0" w:color="auto"/>
                                <w:right w:val="none" w:sz="0" w:space="0" w:color="auto"/>
                              </w:divBdr>
                              <w:divsChild>
                                <w:div w:id="2107991975">
                                  <w:marLeft w:val="0"/>
                                  <w:marRight w:val="0"/>
                                  <w:marTop w:val="0"/>
                                  <w:marBottom w:val="0"/>
                                  <w:divBdr>
                                    <w:top w:val="none" w:sz="0" w:space="0" w:color="auto"/>
                                    <w:left w:val="none" w:sz="0" w:space="0" w:color="auto"/>
                                    <w:bottom w:val="none" w:sz="0" w:space="0" w:color="auto"/>
                                    <w:right w:val="none" w:sz="0" w:space="0" w:color="auto"/>
                                  </w:divBdr>
                                  <w:divsChild>
                                    <w:div w:id="1693068221">
                                      <w:marLeft w:val="0"/>
                                      <w:marRight w:val="0"/>
                                      <w:marTop w:val="0"/>
                                      <w:marBottom w:val="0"/>
                                      <w:divBdr>
                                        <w:top w:val="none" w:sz="0" w:space="0" w:color="auto"/>
                                        <w:left w:val="none" w:sz="0" w:space="0" w:color="auto"/>
                                        <w:bottom w:val="none" w:sz="0" w:space="0" w:color="auto"/>
                                        <w:right w:val="none" w:sz="0" w:space="0" w:color="auto"/>
                                      </w:divBdr>
                                      <w:divsChild>
                                        <w:div w:id="13820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200459">
      <w:bodyDiv w:val="1"/>
      <w:marLeft w:val="0"/>
      <w:marRight w:val="0"/>
      <w:marTop w:val="0"/>
      <w:marBottom w:val="0"/>
      <w:divBdr>
        <w:top w:val="none" w:sz="0" w:space="0" w:color="auto"/>
        <w:left w:val="none" w:sz="0" w:space="0" w:color="auto"/>
        <w:bottom w:val="none" w:sz="0" w:space="0" w:color="auto"/>
        <w:right w:val="none" w:sz="0" w:space="0" w:color="auto"/>
      </w:divBdr>
    </w:div>
    <w:div w:id="400180462">
      <w:bodyDiv w:val="1"/>
      <w:marLeft w:val="0"/>
      <w:marRight w:val="0"/>
      <w:marTop w:val="0"/>
      <w:marBottom w:val="0"/>
      <w:divBdr>
        <w:top w:val="none" w:sz="0" w:space="0" w:color="auto"/>
        <w:left w:val="none" w:sz="0" w:space="0" w:color="auto"/>
        <w:bottom w:val="none" w:sz="0" w:space="0" w:color="auto"/>
        <w:right w:val="none" w:sz="0" w:space="0" w:color="auto"/>
      </w:divBdr>
      <w:divsChild>
        <w:div w:id="686057029">
          <w:marLeft w:val="0"/>
          <w:marRight w:val="0"/>
          <w:marTop w:val="0"/>
          <w:marBottom w:val="0"/>
          <w:divBdr>
            <w:top w:val="none" w:sz="0" w:space="0" w:color="auto"/>
            <w:left w:val="none" w:sz="0" w:space="0" w:color="auto"/>
            <w:bottom w:val="none" w:sz="0" w:space="0" w:color="auto"/>
            <w:right w:val="none" w:sz="0" w:space="0" w:color="auto"/>
          </w:divBdr>
          <w:divsChild>
            <w:div w:id="59141339">
              <w:marLeft w:val="0"/>
              <w:marRight w:val="0"/>
              <w:marTop w:val="0"/>
              <w:marBottom w:val="0"/>
              <w:divBdr>
                <w:top w:val="none" w:sz="0" w:space="0" w:color="auto"/>
                <w:left w:val="none" w:sz="0" w:space="0" w:color="auto"/>
                <w:bottom w:val="none" w:sz="0" w:space="0" w:color="auto"/>
                <w:right w:val="none" w:sz="0" w:space="0" w:color="auto"/>
              </w:divBdr>
              <w:divsChild>
                <w:div w:id="435708555">
                  <w:marLeft w:val="0"/>
                  <w:marRight w:val="0"/>
                  <w:marTop w:val="0"/>
                  <w:marBottom w:val="0"/>
                  <w:divBdr>
                    <w:top w:val="none" w:sz="0" w:space="0" w:color="auto"/>
                    <w:left w:val="none" w:sz="0" w:space="0" w:color="auto"/>
                    <w:bottom w:val="none" w:sz="0" w:space="0" w:color="auto"/>
                    <w:right w:val="none" w:sz="0" w:space="0" w:color="auto"/>
                  </w:divBdr>
                  <w:divsChild>
                    <w:div w:id="709576740">
                      <w:marLeft w:val="0"/>
                      <w:marRight w:val="0"/>
                      <w:marTop w:val="0"/>
                      <w:marBottom w:val="0"/>
                      <w:divBdr>
                        <w:top w:val="none" w:sz="0" w:space="0" w:color="auto"/>
                        <w:left w:val="none" w:sz="0" w:space="0" w:color="auto"/>
                        <w:bottom w:val="none" w:sz="0" w:space="0" w:color="auto"/>
                        <w:right w:val="none" w:sz="0" w:space="0" w:color="auto"/>
                      </w:divBdr>
                      <w:divsChild>
                        <w:div w:id="572088932">
                          <w:marLeft w:val="0"/>
                          <w:marRight w:val="0"/>
                          <w:marTop w:val="0"/>
                          <w:marBottom w:val="0"/>
                          <w:divBdr>
                            <w:top w:val="none" w:sz="0" w:space="0" w:color="auto"/>
                            <w:left w:val="none" w:sz="0" w:space="0" w:color="auto"/>
                            <w:bottom w:val="none" w:sz="0" w:space="0" w:color="auto"/>
                            <w:right w:val="none" w:sz="0" w:space="0" w:color="auto"/>
                          </w:divBdr>
                          <w:divsChild>
                            <w:div w:id="1396850526">
                              <w:marLeft w:val="0"/>
                              <w:marRight w:val="0"/>
                              <w:marTop w:val="0"/>
                              <w:marBottom w:val="0"/>
                              <w:divBdr>
                                <w:top w:val="none" w:sz="0" w:space="0" w:color="auto"/>
                                <w:left w:val="none" w:sz="0" w:space="0" w:color="auto"/>
                                <w:bottom w:val="none" w:sz="0" w:space="0" w:color="auto"/>
                                <w:right w:val="none" w:sz="0" w:space="0" w:color="auto"/>
                              </w:divBdr>
                              <w:divsChild>
                                <w:div w:id="757410995">
                                  <w:marLeft w:val="0"/>
                                  <w:marRight w:val="0"/>
                                  <w:marTop w:val="0"/>
                                  <w:marBottom w:val="0"/>
                                  <w:divBdr>
                                    <w:top w:val="none" w:sz="0" w:space="0" w:color="auto"/>
                                    <w:left w:val="none" w:sz="0" w:space="0" w:color="auto"/>
                                    <w:bottom w:val="none" w:sz="0" w:space="0" w:color="auto"/>
                                    <w:right w:val="none" w:sz="0" w:space="0" w:color="auto"/>
                                  </w:divBdr>
                                  <w:divsChild>
                                    <w:div w:id="389546586">
                                      <w:marLeft w:val="0"/>
                                      <w:marRight w:val="0"/>
                                      <w:marTop w:val="0"/>
                                      <w:marBottom w:val="0"/>
                                      <w:divBdr>
                                        <w:top w:val="none" w:sz="0" w:space="0" w:color="auto"/>
                                        <w:left w:val="none" w:sz="0" w:space="0" w:color="auto"/>
                                        <w:bottom w:val="none" w:sz="0" w:space="0" w:color="auto"/>
                                        <w:right w:val="none" w:sz="0" w:space="0" w:color="auto"/>
                                      </w:divBdr>
                                      <w:divsChild>
                                        <w:div w:id="14622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142390">
      <w:bodyDiv w:val="1"/>
      <w:marLeft w:val="0"/>
      <w:marRight w:val="0"/>
      <w:marTop w:val="0"/>
      <w:marBottom w:val="0"/>
      <w:divBdr>
        <w:top w:val="none" w:sz="0" w:space="0" w:color="auto"/>
        <w:left w:val="none" w:sz="0" w:space="0" w:color="auto"/>
        <w:bottom w:val="none" w:sz="0" w:space="0" w:color="auto"/>
        <w:right w:val="none" w:sz="0" w:space="0" w:color="auto"/>
      </w:divBdr>
    </w:div>
    <w:div w:id="457114895">
      <w:bodyDiv w:val="1"/>
      <w:marLeft w:val="0"/>
      <w:marRight w:val="0"/>
      <w:marTop w:val="0"/>
      <w:marBottom w:val="0"/>
      <w:divBdr>
        <w:top w:val="none" w:sz="0" w:space="0" w:color="auto"/>
        <w:left w:val="none" w:sz="0" w:space="0" w:color="auto"/>
        <w:bottom w:val="none" w:sz="0" w:space="0" w:color="auto"/>
        <w:right w:val="none" w:sz="0" w:space="0" w:color="auto"/>
      </w:divBdr>
      <w:divsChild>
        <w:div w:id="632711840">
          <w:marLeft w:val="0"/>
          <w:marRight w:val="0"/>
          <w:marTop w:val="0"/>
          <w:marBottom w:val="0"/>
          <w:divBdr>
            <w:top w:val="none" w:sz="0" w:space="0" w:color="auto"/>
            <w:left w:val="none" w:sz="0" w:space="0" w:color="auto"/>
            <w:bottom w:val="none" w:sz="0" w:space="0" w:color="auto"/>
            <w:right w:val="none" w:sz="0" w:space="0" w:color="auto"/>
          </w:divBdr>
          <w:divsChild>
            <w:div w:id="882981296">
              <w:marLeft w:val="0"/>
              <w:marRight w:val="0"/>
              <w:marTop w:val="0"/>
              <w:marBottom w:val="0"/>
              <w:divBdr>
                <w:top w:val="none" w:sz="0" w:space="0" w:color="auto"/>
                <w:left w:val="none" w:sz="0" w:space="0" w:color="auto"/>
                <w:bottom w:val="none" w:sz="0" w:space="0" w:color="auto"/>
                <w:right w:val="none" w:sz="0" w:space="0" w:color="auto"/>
              </w:divBdr>
              <w:divsChild>
                <w:div w:id="152841267">
                  <w:marLeft w:val="0"/>
                  <w:marRight w:val="0"/>
                  <w:marTop w:val="0"/>
                  <w:marBottom w:val="0"/>
                  <w:divBdr>
                    <w:top w:val="none" w:sz="0" w:space="0" w:color="auto"/>
                    <w:left w:val="none" w:sz="0" w:space="0" w:color="auto"/>
                    <w:bottom w:val="none" w:sz="0" w:space="0" w:color="auto"/>
                    <w:right w:val="none" w:sz="0" w:space="0" w:color="auto"/>
                  </w:divBdr>
                  <w:divsChild>
                    <w:div w:id="2082093684">
                      <w:marLeft w:val="0"/>
                      <w:marRight w:val="0"/>
                      <w:marTop w:val="0"/>
                      <w:marBottom w:val="0"/>
                      <w:divBdr>
                        <w:top w:val="none" w:sz="0" w:space="0" w:color="auto"/>
                        <w:left w:val="none" w:sz="0" w:space="0" w:color="auto"/>
                        <w:bottom w:val="none" w:sz="0" w:space="0" w:color="auto"/>
                        <w:right w:val="none" w:sz="0" w:space="0" w:color="auto"/>
                      </w:divBdr>
                      <w:divsChild>
                        <w:div w:id="323512871">
                          <w:marLeft w:val="0"/>
                          <w:marRight w:val="0"/>
                          <w:marTop w:val="0"/>
                          <w:marBottom w:val="0"/>
                          <w:divBdr>
                            <w:top w:val="none" w:sz="0" w:space="0" w:color="auto"/>
                            <w:left w:val="none" w:sz="0" w:space="0" w:color="auto"/>
                            <w:bottom w:val="none" w:sz="0" w:space="0" w:color="auto"/>
                            <w:right w:val="none" w:sz="0" w:space="0" w:color="auto"/>
                          </w:divBdr>
                          <w:divsChild>
                            <w:div w:id="953439475">
                              <w:marLeft w:val="0"/>
                              <w:marRight w:val="0"/>
                              <w:marTop w:val="0"/>
                              <w:marBottom w:val="0"/>
                              <w:divBdr>
                                <w:top w:val="none" w:sz="0" w:space="0" w:color="auto"/>
                                <w:left w:val="none" w:sz="0" w:space="0" w:color="auto"/>
                                <w:bottom w:val="none" w:sz="0" w:space="0" w:color="auto"/>
                                <w:right w:val="none" w:sz="0" w:space="0" w:color="auto"/>
                              </w:divBdr>
                              <w:divsChild>
                                <w:div w:id="346757777">
                                  <w:marLeft w:val="0"/>
                                  <w:marRight w:val="0"/>
                                  <w:marTop w:val="0"/>
                                  <w:marBottom w:val="0"/>
                                  <w:divBdr>
                                    <w:top w:val="none" w:sz="0" w:space="0" w:color="auto"/>
                                    <w:left w:val="none" w:sz="0" w:space="0" w:color="auto"/>
                                    <w:bottom w:val="none" w:sz="0" w:space="0" w:color="auto"/>
                                    <w:right w:val="none" w:sz="0" w:space="0" w:color="auto"/>
                                  </w:divBdr>
                                  <w:divsChild>
                                    <w:div w:id="34090361">
                                      <w:marLeft w:val="0"/>
                                      <w:marRight w:val="0"/>
                                      <w:marTop w:val="0"/>
                                      <w:marBottom w:val="0"/>
                                      <w:divBdr>
                                        <w:top w:val="none" w:sz="0" w:space="0" w:color="auto"/>
                                        <w:left w:val="none" w:sz="0" w:space="0" w:color="auto"/>
                                        <w:bottom w:val="none" w:sz="0" w:space="0" w:color="auto"/>
                                        <w:right w:val="none" w:sz="0" w:space="0" w:color="auto"/>
                                      </w:divBdr>
                                      <w:divsChild>
                                        <w:div w:id="2035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087452">
      <w:bodyDiv w:val="1"/>
      <w:marLeft w:val="0"/>
      <w:marRight w:val="0"/>
      <w:marTop w:val="0"/>
      <w:marBottom w:val="0"/>
      <w:divBdr>
        <w:top w:val="none" w:sz="0" w:space="0" w:color="auto"/>
        <w:left w:val="none" w:sz="0" w:space="0" w:color="auto"/>
        <w:bottom w:val="none" w:sz="0" w:space="0" w:color="auto"/>
        <w:right w:val="none" w:sz="0" w:space="0" w:color="auto"/>
      </w:divBdr>
    </w:div>
    <w:div w:id="497384509">
      <w:bodyDiv w:val="1"/>
      <w:marLeft w:val="0"/>
      <w:marRight w:val="0"/>
      <w:marTop w:val="0"/>
      <w:marBottom w:val="0"/>
      <w:divBdr>
        <w:top w:val="none" w:sz="0" w:space="0" w:color="auto"/>
        <w:left w:val="none" w:sz="0" w:space="0" w:color="auto"/>
        <w:bottom w:val="none" w:sz="0" w:space="0" w:color="auto"/>
        <w:right w:val="none" w:sz="0" w:space="0" w:color="auto"/>
      </w:divBdr>
    </w:div>
    <w:div w:id="568074157">
      <w:bodyDiv w:val="1"/>
      <w:marLeft w:val="0"/>
      <w:marRight w:val="0"/>
      <w:marTop w:val="0"/>
      <w:marBottom w:val="0"/>
      <w:divBdr>
        <w:top w:val="none" w:sz="0" w:space="0" w:color="auto"/>
        <w:left w:val="none" w:sz="0" w:space="0" w:color="auto"/>
        <w:bottom w:val="none" w:sz="0" w:space="0" w:color="auto"/>
        <w:right w:val="none" w:sz="0" w:space="0" w:color="auto"/>
      </w:divBdr>
    </w:div>
    <w:div w:id="591671670">
      <w:bodyDiv w:val="1"/>
      <w:marLeft w:val="0"/>
      <w:marRight w:val="0"/>
      <w:marTop w:val="0"/>
      <w:marBottom w:val="0"/>
      <w:divBdr>
        <w:top w:val="none" w:sz="0" w:space="0" w:color="auto"/>
        <w:left w:val="none" w:sz="0" w:space="0" w:color="auto"/>
        <w:bottom w:val="none" w:sz="0" w:space="0" w:color="auto"/>
        <w:right w:val="none" w:sz="0" w:space="0" w:color="auto"/>
      </w:divBdr>
      <w:divsChild>
        <w:div w:id="11348405">
          <w:marLeft w:val="0"/>
          <w:marRight w:val="0"/>
          <w:marTop w:val="0"/>
          <w:marBottom w:val="0"/>
          <w:divBdr>
            <w:top w:val="none" w:sz="0" w:space="0" w:color="auto"/>
            <w:left w:val="none" w:sz="0" w:space="0" w:color="auto"/>
            <w:bottom w:val="none" w:sz="0" w:space="0" w:color="auto"/>
            <w:right w:val="none" w:sz="0" w:space="0" w:color="auto"/>
          </w:divBdr>
          <w:divsChild>
            <w:div w:id="1380936181">
              <w:marLeft w:val="0"/>
              <w:marRight w:val="0"/>
              <w:marTop w:val="0"/>
              <w:marBottom w:val="0"/>
              <w:divBdr>
                <w:top w:val="none" w:sz="0" w:space="0" w:color="auto"/>
                <w:left w:val="none" w:sz="0" w:space="0" w:color="auto"/>
                <w:bottom w:val="none" w:sz="0" w:space="0" w:color="auto"/>
                <w:right w:val="none" w:sz="0" w:space="0" w:color="auto"/>
              </w:divBdr>
              <w:divsChild>
                <w:div w:id="789477386">
                  <w:marLeft w:val="0"/>
                  <w:marRight w:val="0"/>
                  <w:marTop w:val="0"/>
                  <w:marBottom w:val="0"/>
                  <w:divBdr>
                    <w:top w:val="none" w:sz="0" w:space="0" w:color="auto"/>
                    <w:left w:val="none" w:sz="0" w:space="0" w:color="auto"/>
                    <w:bottom w:val="none" w:sz="0" w:space="0" w:color="auto"/>
                    <w:right w:val="none" w:sz="0" w:space="0" w:color="auto"/>
                  </w:divBdr>
                  <w:divsChild>
                    <w:div w:id="1004090566">
                      <w:marLeft w:val="0"/>
                      <w:marRight w:val="0"/>
                      <w:marTop w:val="0"/>
                      <w:marBottom w:val="0"/>
                      <w:divBdr>
                        <w:top w:val="none" w:sz="0" w:space="0" w:color="auto"/>
                        <w:left w:val="none" w:sz="0" w:space="0" w:color="auto"/>
                        <w:bottom w:val="none" w:sz="0" w:space="0" w:color="auto"/>
                        <w:right w:val="none" w:sz="0" w:space="0" w:color="auto"/>
                      </w:divBdr>
                      <w:divsChild>
                        <w:div w:id="710500690">
                          <w:marLeft w:val="0"/>
                          <w:marRight w:val="0"/>
                          <w:marTop w:val="0"/>
                          <w:marBottom w:val="0"/>
                          <w:divBdr>
                            <w:top w:val="none" w:sz="0" w:space="0" w:color="auto"/>
                            <w:left w:val="none" w:sz="0" w:space="0" w:color="auto"/>
                            <w:bottom w:val="none" w:sz="0" w:space="0" w:color="auto"/>
                            <w:right w:val="none" w:sz="0" w:space="0" w:color="auto"/>
                          </w:divBdr>
                          <w:divsChild>
                            <w:div w:id="1330061806">
                              <w:marLeft w:val="0"/>
                              <w:marRight w:val="0"/>
                              <w:marTop w:val="0"/>
                              <w:marBottom w:val="0"/>
                              <w:divBdr>
                                <w:top w:val="none" w:sz="0" w:space="0" w:color="auto"/>
                                <w:left w:val="none" w:sz="0" w:space="0" w:color="auto"/>
                                <w:bottom w:val="none" w:sz="0" w:space="0" w:color="auto"/>
                                <w:right w:val="none" w:sz="0" w:space="0" w:color="auto"/>
                              </w:divBdr>
                              <w:divsChild>
                                <w:div w:id="1490712907">
                                  <w:marLeft w:val="0"/>
                                  <w:marRight w:val="0"/>
                                  <w:marTop w:val="0"/>
                                  <w:marBottom w:val="0"/>
                                  <w:divBdr>
                                    <w:top w:val="none" w:sz="0" w:space="0" w:color="auto"/>
                                    <w:left w:val="none" w:sz="0" w:space="0" w:color="auto"/>
                                    <w:bottom w:val="none" w:sz="0" w:space="0" w:color="auto"/>
                                    <w:right w:val="none" w:sz="0" w:space="0" w:color="auto"/>
                                  </w:divBdr>
                                  <w:divsChild>
                                    <w:div w:id="1546675610">
                                      <w:marLeft w:val="0"/>
                                      <w:marRight w:val="0"/>
                                      <w:marTop w:val="0"/>
                                      <w:marBottom w:val="0"/>
                                      <w:divBdr>
                                        <w:top w:val="none" w:sz="0" w:space="0" w:color="auto"/>
                                        <w:left w:val="none" w:sz="0" w:space="0" w:color="auto"/>
                                        <w:bottom w:val="none" w:sz="0" w:space="0" w:color="auto"/>
                                        <w:right w:val="none" w:sz="0" w:space="0" w:color="auto"/>
                                      </w:divBdr>
                                      <w:divsChild>
                                        <w:div w:id="1945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119906">
      <w:bodyDiv w:val="1"/>
      <w:marLeft w:val="0"/>
      <w:marRight w:val="0"/>
      <w:marTop w:val="0"/>
      <w:marBottom w:val="0"/>
      <w:divBdr>
        <w:top w:val="none" w:sz="0" w:space="0" w:color="auto"/>
        <w:left w:val="none" w:sz="0" w:space="0" w:color="auto"/>
        <w:bottom w:val="none" w:sz="0" w:space="0" w:color="auto"/>
        <w:right w:val="none" w:sz="0" w:space="0" w:color="auto"/>
      </w:divBdr>
    </w:div>
    <w:div w:id="802426257">
      <w:bodyDiv w:val="1"/>
      <w:marLeft w:val="0"/>
      <w:marRight w:val="0"/>
      <w:marTop w:val="0"/>
      <w:marBottom w:val="0"/>
      <w:divBdr>
        <w:top w:val="none" w:sz="0" w:space="0" w:color="auto"/>
        <w:left w:val="none" w:sz="0" w:space="0" w:color="auto"/>
        <w:bottom w:val="none" w:sz="0" w:space="0" w:color="auto"/>
        <w:right w:val="none" w:sz="0" w:space="0" w:color="auto"/>
      </w:divBdr>
      <w:divsChild>
        <w:div w:id="1573346255">
          <w:marLeft w:val="0"/>
          <w:marRight w:val="0"/>
          <w:marTop w:val="0"/>
          <w:marBottom w:val="0"/>
          <w:divBdr>
            <w:top w:val="none" w:sz="0" w:space="0" w:color="auto"/>
            <w:left w:val="none" w:sz="0" w:space="0" w:color="auto"/>
            <w:bottom w:val="none" w:sz="0" w:space="0" w:color="auto"/>
            <w:right w:val="none" w:sz="0" w:space="0" w:color="auto"/>
          </w:divBdr>
          <w:divsChild>
            <w:div w:id="1427920190">
              <w:marLeft w:val="0"/>
              <w:marRight w:val="0"/>
              <w:marTop w:val="0"/>
              <w:marBottom w:val="0"/>
              <w:divBdr>
                <w:top w:val="none" w:sz="0" w:space="0" w:color="auto"/>
                <w:left w:val="none" w:sz="0" w:space="0" w:color="auto"/>
                <w:bottom w:val="none" w:sz="0" w:space="0" w:color="auto"/>
                <w:right w:val="none" w:sz="0" w:space="0" w:color="auto"/>
              </w:divBdr>
              <w:divsChild>
                <w:div w:id="367922032">
                  <w:marLeft w:val="0"/>
                  <w:marRight w:val="0"/>
                  <w:marTop w:val="0"/>
                  <w:marBottom w:val="0"/>
                  <w:divBdr>
                    <w:top w:val="none" w:sz="0" w:space="0" w:color="auto"/>
                    <w:left w:val="none" w:sz="0" w:space="0" w:color="auto"/>
                    <w:bottom w:val="none" w:sz="0" w:space="0" w:color="auto"/>
                    <w:right w:val="none" w:sz="0" w:space="0" w:color="auto"/>
                  </w:divBdr>
                  <w:divsChild>
                    <w:div w:id="1333335225">
                      <w:marLeft w:val="0"/>
                      <w:marRight w:val="0"/>
                      <w:marTop w:val="0"/>
                      <w:marBottom w:val="0"/>
                      <w:divBdr>
                        <w:top w:val="none" w:sz="0" w:space="0" w:color="auto"/>
                        <w:left w:val="none" w:sz="0" w:space="0" w:color="auto"/>
                        <w:bottom w:val="none" w:sz="0" w:space="0" w:color="auto"/>
                        <w:right w:val="none" w:sz="0" w:space="0" w:color="auto"/>
                      </w:divBdr>
                      <w:divsChild>
                        <w:div w:id="991179291">
                          <w:marLeft w:val="0"/>
                          <w:marRight w:val="0"/>
                          <w:marTop w:val="0"/>
                          <w:marBottom w:val="0"/>
                          <w:divBdr>
                            <w:top w:val="none" w:sz="0" w:space="0" w:color="auto"/>
                            <w:left w:val="none" w:sz="0" w:space="0" w:color="auto"/>
                            <w:bottom w:val="none" w:sz="0" w:space="0" w:color="auto"/>
                            <w:right w:val="none" w:sz="0" w:space="0" w:color="auto"/>
                          </w:divBdr>
                          <w:divsChild>
                            <w:div w:id="1920942076">
                              <w:marLeft w:val="0"/>
                              <w:marRight w:val="0"/>
                              <w:marTop w:val="0"/>
                              <w:marBottom w:val="0"/>
                              <w:divBdr>
                                <w:top w:val="none" w:sz="0" w:space="0" w:color="auto"/>
                                <w:left w:val="none" w:sz="0" w:space="0" w:color="auto"/>
                                <w:bottom w:val="none" w:sz="0" w:space="0" w:color="auto"/>
                                <w:right w:val="none" w:sz="0" w:space="0" w:color="auto"/>
                              </w:divBdr>
                              <w:divsChild>
                                <w:div w:id="1012561457">
                                  <w:marLeft w:val="0"/>
                                  <w:marRight w:val="0"/>
                                  <w:marTop w:val="0"/>
                                  <w:marBottom w:val="0"/>
                                  <w:divBdr>
                                    <w:top w:val="none" w:sz="0" w:space="0" w:color="auto"/>
                                    <w:left w:val="none" w:sz="0" w:space="0" w:color="auto"/>
                                    <w:bottom w:val="none" w:sz="0" w:space="0" w:color="auto"/>
                                    <w:right w:val="none" w:sz="0" w:space="0" w:color="auto"/>
                                  </w:divBdr>
                                  <w:divsChild>
                                    <w:div w:id="1109281305">
                                      <w:marLeft w:val="0"/>
                                      <w:marRight w:val="0"/>
                                      <w:marTop w:val="0"/>
                                      <w:marBottom w:val="0"/>
                                      <w:divBdr>
                                        <w:top w:val="none" w:sz="0" w:space="0" w:color="auto"/>
                                        <w:left w:val="none" w:sz="0" w:space="0" w:color="auto"/>
                                        <w:bottom w:val="none" w:sz="0" w:space="0" w:color="auto"/>
                                        <w:right w:val="none" w:sz="0" w:space="0" w:color="auto"/>
                                      </w:divBdr>
                                      <w:divsChild>
                                        <w:div w:id="21444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226349">
      <w:bodyDiv w:val="1"/>
      <w:marLeft w:val="0"/>
      <w:marRight w:val="0"/>
      <w:marTop w:val="0"/>
      <w:marBottom w:val="0"/>
      <w:divBdr>
        <w:top w:val="none" w:sz="0" w:space="0" w:color="auto"/>
        <w:left w:val="none" w:sz="0" w:space="0" w:color="auto"/>
        <w:bottom w:val="none" w:sz="0" w:space="0" w:color="auto"/>
        <w:right w:val="none" w:sz="0" w:space="0" w:color="auto"/>
      </w:divBdr>
    </w:div>
    <w:div w:id="814952240">
      <w:bodyDiv w:val="1"/>
      <w:marLeft w:val="0"/>
      <w:marRight w:val="0"/>
      <w:marTop w:val="0"/>
      <w:marBottom w:val="0"/>
      <w:divBdr>
        <w:top w:val="none" w:sz="0" w:space="0" w:color="auto"/>
        <w:left w:val="none" w:sz="0" w:space="0" w:color="auto"/>
        <w:bottom w:val="none" w:sz="0" w:space="0" w:color="auto"/>
        <w:right w:val="none" w:sz="0" w:space="0" w:color="auto"/>
      </w:divBdr>
    </w:div>
    <w:div w:id="977416766">
      <w:bodyDiv w:val="1"/>
      <w:marLeft w:val="0"/>
      <w:marRight w:val="0"/>
      <w:marTop w:val="0"/>
      <w:marBottom w:val="0"/>
      <w:divBdr>
        <w:top w:val="none" w:sz="0" w:space="0" w:color="auto"/>
        <w:left w:val="none" w:sz="0" w:space="0" w:color="auto"/>
        <w:bottom w:val="none" w:sz="0" w:space="0" w:color="auto"/>
        <w:right w:val="none" w:sz="0" w:space="0" w:color="auto"/>
      </w:divBdr>
    </w:div>
    <w:div w:id="988827627">
      <w:bodyDiv w:val="1"/>
      <w:marLeft w:val="0"/>
      <w:marRight w:val="0"/>
      <w:marTop w:val="0"/>
      <w:marBottom w:val="0"/>
      <w:divBdr>
        <w:top w:val="none" w:sz="0" w:space="0" w:color="auto"/>
        <w:left w:val="none" w:sz="0" w:space="0" w:color="auto"/>
        <w:bottom w:val="none" w:sz="0" w:space="0" w:color="auto"/>
        <w:right w:val="none" w:sz="0" w:space="0" w:color="auto"/>
      </w:divBdr>
      <w:divsChild>
        <w:div w:id="1893350866">
          <w:marLeft w:val="0"/>
          <w:marRight w:val="0"/>
          <w:marTop w:val="0"/>
          <w:marBottom w:val="0"/>
          <w:divBdr>
            <w:top w:val="none" w:sz="0" w:space="0" w:color="auto"/>
            <w:left w:val="none" w:sz="0" w:space="0" w:color="auto"/>
            <w:bottom w:val="none" w:sz="0" w:space="0" w:color="auto"/>
            <w:right w:val="none" w:sz="0" w:space="0" w:color="auto"/>
          </w:divBdr>
          <w:divsChild>
            <w:div w:id="1791630384">
              <w:marLeft w:val="0"/>
              <w:marRight w:val="0"/>
              <w:marTop w:val="0"/>
              <w:marBottom w:val="0"/>
              <w:divBdr>
                <w:top w:val="none" w:sz="0" w:space="0" w:color="auto"/>
                <w:left w:val="none" w:sz="0" w:space="0" w:color="auto"/>
                <w:bottom w:val="none" w:sz="0" w:space="0" w:color="auto"/>
                <w:right w:val="none" w:sz="0" w:space="0" w:color="auto"/>
              </w:divBdr>
              <w:divsChild>
                <w:div w:id="1046372755">
                  <w:marLeft w:val="0"/>
                  <w:marRight w:val="0"/>
                  <w:marTop w:val="0"/>
                  <w:marBottom w:val="0"/>
                  <w:divBdr>
                    <w:top w:val="none" w:sz="0" w:space="0" w:color="auto"/>
                    <w:left w:val="none" w:sz="0" w:space="0" w:color="auto"/>
                    <w:bottom w:val="none" w:sz="0" w:space="0" w:color="auto"/>
                    <w:right w:val="none" w:sz="0" w:space="0" w:color="auto"/>
                  </w:divBdr>
                  <w:divsChild>
                    <w:div w:id="1333407535">
                      <w:marLeft w:val="0"/>
                      <w:marRight w:val="0"/>
                      <w:marTop w:val="0"/>
                      <w:marBottom w:val="0"/>
                      <w:divBdr>
                        <w:top w:val="none" w:sz="0" w:space="0" w:color="auto"/>
                        <w:left w:val="none" w:sz="0" w:space="0" w:color="auto"/>
                        <w:bottom w:val="none" w:sz="0" w:space="0" w:color="auto"/>
                        <w:right w:val="none" w:sz="0" w:space="0" w:color="auto"/>
                      </w:divBdr>
                      <w:divsChild>
                        <w:div w:id="1022363050">
                          <w:marLeft w:val="0"/>
                          <w:marRight w:val="0"/>
                          <w:marTop w:val="0"/>
                          <w:marBottom w:val="0"/>
                          <w:divBdr>
                            <w:top w:val="none" w:sz="0" w:space="0" w:color="auto"/>
                            <w:left w:val="none" w:sz="0" w:space="0" w:color="auto"/>
                            <w:bottom w:val="none" w:sz="0" w:space="0" w:color="auto"/>
                            <w:right w:val="none" w:sz="0" w:space="0" w:color="auto"/>
                          </w:divBdr>
                          <w:divsChild>
                            <w:div w:id="2075815118">
                              <w:marLeft w:val="0"/>
                              <w:marRight w:val="0"/>
                              <w:marTop w:val="0"/>
                              <w:marBottom w:val="0"/>
                              <w:divBdr>
                                <w:top w:val="none" w:sz="0" w:space="0" w:color="auto"/>
                                <w:left w:val="none" w:sz="0" w:space="0" w:color="auto"/>
                                <w:bottom w:val="none" w:sz="0" w:space="0" w:color="auto"/>
                                <w:right w:val="none" w:sz="0" w:space="0" w:color="auto"/>
                              </w:divBdr>
                              <w:divsChild>
                                <w:div w:id="1979531852">
                                  <w:marLeft w:val="0"/>
                                  <w:marRight w:val="0"/>
                                  <w:marTop w:val="0"/>
                                  <w:marBottom w:val="0"/>
                                  <w:divBdr>
                                    <w:top w:val="none" w:sz="0" w:space="0" w:color="auto"/>
                                    <w:left w:val="none" w:sz="0" w:space="0" w:color="auto"/>
                                    <w:bottom w:val="none" w:sz="0" w:space="0" w:color="auto"/>
                                    <w:right w:val="none" w:sz="0" w:space="0" w:color="auto"/>
                                  </w:divBdr>
                                  <w:divsChild>
                                    <w:div w:id="893614929">
                                      <w:marLeft w:val="0"/>
                                      <w:marRight w:val="0"/>
                                      <w:marTop w:val="0"/>
                                      <w:marBottom w:val="0"/>
                                      <w:divBdr>
                                        <w:top w:val="none" w:sz="0" w:space="0" w:color="auto"/>
                                        <w:left w:val="none" w:sz="0" w:space="0" w:color="auto"/>
                                        <w:bottom w:val="none" w:sz="0" w:space="0" w:color="auto"/>
                                        <w:right w:val="none" w:sz="0" w:space="0" w:color="auto"/>
                                      </w:divBdr>
                                      <w:divsChild>
                                        <w:div w:id="4556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174155">
      <w:bodyDiv w:val="1"/>
      <w:marLeft w:val="0"/>
      <w:marRight w:val="0"/>
      <w:marTop w:val="0"/>
      <w:marBottom w:val="0"/>
      <w:divBdr>
        <w:top w:val="none" w:sz="0" w:space="0" w:color="auto"/>
        <w:left w:val="none" w:sz="0" w:space="0" w:color="auto"/>
        <w:bottom w:val="none" w:sz="0" w:space="0" w:color="auto"/>
        <w:right w:val="none" w:sz="0" w:space="0" w:color="auto"/>
      </w:divBdr>
    </w:div>
    <w:div w:id="1063333709">
      <w:bodyDiv w:val="1"/>
      <w:marLeft w:val="0"/>
      <w:marRight w:val="0"/>
      <w:marTop w:val="0"/>
      <w:marBottom w:val="0"/>
      <w:divBdr>
        <w:top w:val="none" w:sz="0" w:space="0" w:color="auto"/>
        <w:left w:val="none" w:sz="0" w:space="0" w:color="auto"/>
        <w:bottom w:val="none" w:sz="0" w:space="0" w:color="auto"/>
        <w:right w:val="none" w:sz="0" w:space="0" w:color="auto"/>
      </w:divBdr>
    </w:div>
    <w:div w:id="1081441813">
      <w:bodyDiv w:val="1"/>
      <w:marLeft w:val="0"/>
      <w:marRight w:val="0"/>
      <w:marTop w:val="0"/>
      <w:marBottom w:val="0"/>
      <w:divBdr>
        <w:top w:val="none" w:sz="0" w:space="0" w:color="auto"/>
        <w:left w:val="none" w:sz="0" w:space="0" w:color="auto"/>
        <w:bottom w:val="none" w:sz="0" w:space="0" w:color="auto"/>
        <w:right w:val="none" w:sz="0" w:space="0" w:color="auto"/>
      </w:divBdr>
    </w:div>
    <w:div w:id="1096361052">
      <w:bodyDiv w:val="1"/>
      <w:marLeft w:val="0"/>
      <w:marRight w:val="0"/>
      <w:marTop w:val="0"/>
      <w:marBottom w:val="0"/>
      <w:divBdr>
        <w:top w:val="none" w:sz="0" w:space="0" w:color="auto"/>
        <w:left w:val="none" w:sz="0" w:space="0" w:color="auto"/>
        <w:bottom w:val="none" w:sz="0" w:space="0" w:color="auto"/>
        <w:right w:val="none" w:sz="0" w:space="0" w:color="auto"/>
      </w:divBdr>
    </w:div>
    <w:div w:id="1129936208">
      <w:bodyDiv w:val="1"/>
      <w:marLeft w:val="0"/>
      <w:marRight w:val="0"/>
      <w:marTop w:val="173"/>
      <w:marBottom w:val="173"/>
      <w:divBdr>
        <w:top w:val="none" w:sz="0" w:space="0" w:color="auto"/>
        <w:left w:val="none" w:sz="0" w:space="0" w:color="auto"/>
        <w:bottom w:val="none" w:sz="0" w:space="0" w:color="auto"/>
        <w:right w:val="none" w:sz="0" w:space="0" w:color="auto"/>
      </w:divBdr>
      <w:divsChild>
        <w:div w:id="552040458">
          <w:marLeft w:val="0"/>
          <w:marRight w:val="0"/>
          <w:marTop w:val="0"/>
          <w:marBottom w:val="0"/>
          <w:divBdr>
            <w:top w:val="none" w:sz="0" w:space="0" w:color="auto"/>
            <w:left w:val="none" w:sz="0" w:space="0" w:color="auto"/>
            <w:bottom w:val="none" w:sz="0" w:space="0" w:color="auto"/>
            <w:right w:val="none" w:sz="0" w:space="0" w:color="auto"/>
          </w:divBdr>
          <w:divsChild>
            <w:div w:id="6636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4752">
      <w:bodyDiv w:val="1"/>
      <w:marLeft w:val="0"/>
      <w:marRight w:val="0"/>
      <w:marTop w:val="0"/>
      <w:marBottom w:val="0"/>
      <w:divBdr>
        <w:top w:val="none" w:sz="0" w:space="0" w:color="auto"/>
        <w:left w:val="none" w:sz="0" w:space="0" w:color="auto"/>
        <w:bottom w:val="none" w:sz="0" w:space="0" w:color="auto"/>
        <w:right w:val="none" w:sz="0" w:space="0" w:color="auto"/>
      </w:divBdr>
    </w:div>
    <w:div w:id="1140460161">
      <w:bodyDiv w:val="1"/>
      <w:marLeft w:val="0"/>
      <w:marRight w:val="0"/>
      <w:marTop w:val="0"/>
      <w:marBottom w:val="0"/>
      <w:divBdr>
        <w:top w:val="none" w:sz="0" w:space="0" w:color="auto"/>
        <w:left w:val="none" w:sz="0" w:space="0" w:color="auto"/>
        <w:bottom w:val="none" w:sz="0" w:space="0" w:color="auto"/>
        <w:right w:val="none" w:sz="0" w:space="0" w:color="auto"/>
      </w:divBdr>
    </w:div>
    <w:div w:id="1142233220">
      <w:bodyDiv w:val="1"/>
      <w:marLeft w:val="0"/>
      <w:marRight w:val="0"/>
      <w:marTop w:val="0"/>
      <w:marBottom w:val="0"/>
      <w:divBdr>
        <w:top w:val="none" w:sz="0" w:space="0" w:color="auto"/>
        <w:left w:val="none" w:sz="0" w:space="0" w:color="auto"/>
        <w:bottom w:val="none" w:sz="0" w:space="0" w:color="auto"/>
        <w:right w:val="none" w:sz="0" w:space="0" w:color="auto"/>
      </w:divBdr>
    </w:div>
    <w:div w:id="1157960661">
      <w:bodyDiv w:val="1"/>
      <w:marLeft w:val="0"/>
      <w:marRight w:val="0"/>
      <w:marTop w:val="0"/>
      <w:marBottom w:val="0"/>
      <w:divBdr>
        <w:top w:val="none" w:sz="0" w:space="0" w:color="auto"/>
        <w:left w:val="none" w:sz="0" w:space="0" w:color="auto"/>
        <w:bottom w:val="none" w:sz="0" w:space="0" w:color="auto"/>
        <w:right w:val="none" w:sz="0" w:space="0" w:color="auto"/>
      </w:divBdr>
      <w:divsChild>
        <w:div w:id="1830974611">
          <w:marLeft w:val="0"/>
          <w:marRight w:val="0"/>
          <w:marTop w:val="0"/>
          <w:marBottom w:val="0"/>
          <w:divBdr>
            <w:top w:val="none" w:sz="0" w:space="0" w:color="auto"/>
            <w:left w:val="none" w:sz="0" w:space="0" w:color="auto"/>
            <w:bottom w:val="none" w:sz="0" w:space="0" w:color="auto"/>
            <w:right w:val="none" w:sz="0" w:space="0" w:color="auto"/>
          </w:divBdr>
          <w:divsChild>
            <w:div w:id="1473399582">
              <w:marLeft w:val="0"/>
              <w:marRight w:val="0"/>
              <w:marTop w:val="0"/>
              <w:marBottom w:val="0"/>
              <w:divBdr>
                <w:top w:val="none" w:sz="0" w:space="0" w:color="auto"/>
                <w:left w:val="none" w:sz="0" w:space="0" w:color="auto"/>
                <w:bottom w:val="none" w:sz="0" w:space="0" w:color="auto"/>
                <w:right w:val="none" w:sz="0" w:space="0" w:color="auto"/>
              </w:divBdr>
              <w:divsChild>
                <w:div w:id="1272322732">
                  <w:marLeft w:val="0"/>
                  <w:marRight w:val="0"/>
                  <w:marTop w:val="0"/>
                  <w:marBottom w:val="0"/>
                  <w:divBdr>
                    <w:top w:val="none" w:sz="0" w:space="0" w:color="auto"/>
                    <w:left w:val="none" w:sz="0" w:space="0" w:color="auto"/>
                    <w:bottom w:val="none" w:sz="0" w:space="0" w:color="auto"/>
                    <w:right w:val="none" w:sz="0" w:space="0" w:color="auto"/>
                  </w:divBdr>
                  <w:divsChild>
                    <w:div w:id="1833400654">
                      <w:marLeft w:val="0"/>
                      <w:marRight w:val="0"/>
                      <w:marTop w:val="0"/>
                      <w:marBottom w:val="0"/>
                      <w:divBdr>
                        <w:top w:val="none" w:sz="0" w:space="0" w:color="auto"/>
                        <w:left w:val="none" w:sz="0" w:space="0" w:color="auto"/>
                        <w:bottom w:val="none" w:sz="0" w:space="0" w:color="auto"/>
                        <w:right w:val="none" w:sz="0" w:space="0" w:color="auto"/>
                      </w:divBdr>
                      <w:divsChild>
                        <w:div w:id="989090841">
                          <w:marLeft w:val="0"/>
                          <w:marRight w:val="0"/>
                          <w:marTop w:val="0"/>
                          <w:marBottom w:val="0"/>
                          <w:divBdr>
                            <w:top w:val="none" w:sz="0" w:space="0" w:color="auto"/>
                            <w:left w:val="none" w:sz="0" w:space="0" w:color="auto"/>
                            <w:bottom w:val="none" w:sz="0" w:space="0" w:color="auto"/>
                            <w:right w:val="none" w:sz="0" w:space="0" w:color="auto"/>
                          </w:divBdr>
                          <w:divsChild>
                            <w:div w:id="1331174800">
                              <w:marLeft w:val="0"/>
                              <w:marRight w:val="0"/>
                              <w:marTop w:val="0"/>
                              <w:marBottom w:val="0"/>
                              <w:divBdr>
                                <w:top w:val="none" w:sz="0" w:space="0" w:color="auto"/>
                                <w:left w:val="none" w:sz="0" w:space="0" w:color="auto"/>
                                <w:bottom w:val="none" w:sz="0" w:space="0" w:color="auto"/>
                                <w:right w:val="none" w:sz="0" w:space="0" w:color="auto"/>
                              </w:divBdr>
                              <w:divsChild>
                                <w:div w:id="1689139343">
                                  <w:marLeft w:val="0"/>
                                  <w:marRight w:val="0"/>
                                  <w:marTop w:val="0"/>
                                  <w:marBottom w:val="0"/>
                                  <w:divBdr>
                                    <w:top w:val="none" w:sz="0" w:space="0" w:color="auto"/>
                                    <w:left w:val="none" w:sz="0" w:space="0" w:color="auto"/>
                                    <w:bottom w:val="none" w:sz="0" w:space="0" w:color="auto"/>
                                    <w:right w:val="none" w:sz="0" w:space="0" w:color="auto"/>
                                  </w:divBdr>
                                  <w:divsChild>
                                    <w:div w:id="1555193678">
                                      <w:marLeft w:val="0"/>
                                      <w:marRight w:val="0"/>
                                      <w:marTop w:val="0"/>
                                      <w:marBottom w:val="0"/>
                                      <w:divBdr>
                                        <w:top w:val="none" w:sz="0" w:space="0" w:color="auto"/>
                                        <w:left w:val="none" w:sz="0" w:space="0" w:color="auto"/>
                                        <w:bottom w:val="none" w:sz="0" w:space="0" w:color="auto"/>
                                        <w:right w:val="none" w:sz="0" w:space="0" w:color="auto"/>
                                      </w:divBdr>
                                      <w:divsChild>
                                        <w:div w:id="5896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19845">
      <w:bodyDiv w:val="1"/>
      <w:marLeft w:val="0"/>
      <w:marRight w:val="0"/>
      <w:marTop w:val="0"/>
      <w:marBottom w:val="0"/>
      <w:divBdr>
        <w:top w:val="none" w:sz="0" w:space="0" w:color="auto"/>
        <w:left w:val="none" w:sz="0" w:space="0" w:color="auto"/>
        <w:bottom w:val="none" w:sz="0" w:space="0" w:color="auto"/>
        <w:right w:val="none" w:sz="0" w:space="0" w:color="auto"/>
      </w:divBdr>
    </w:div>
    <w:div w:id="1196305494">
      <w:bodyDiv w:val="1"/>
      <w:marLeft w:val="0"/>
      <w:marRight w:val="0"/>
      <w:marTop w:val="0"/>
      <w:marBottom w:val="0"/>
      <w:divBdr>
        <w:top w:val="none" w:sz="0" w:space="0" w:color="auto"/>
        <w:left w:val="none" w:sz="0" w:space="0" w:color="auto"/>
        <w:bottom w:val="none" w:sz="0" w:space="0" w:color="auto"/>
        <w:right w:val="none" w:sz="0" w:space="0" w:color="auto"/>
      </w:divBdr>
    </w:div>
    <w:div w:id="1299871003">
      <w:bodyDiv w:val="1"/>
      <w:marLeft w:val="0"/>
      <w:marRight w:val="0"/>
      <w:marTop w:val="0"/>
      <w:marBottom w:val="0"/>
      <w:divBdr>
        <w:top w:val="none" w:sz="0" w:space="0" w:color="auto"/>
        <w:left w:val="none" w:sz="0" w:space="0" w:color="auto"/>
        <w:bottom w:val="none" w:sz="0" w:space="0" w:color="auto"/>
        <w:right w:val="none" w:sz="0" w:space="0" w:color="auto"/>
      </w:divBdr>
    </w:div>
    <w:div w:id="1301031234">
      <w:bodyDiv w:val="1"/>
      <w:marLeft w:val="0"/>
      <w:marRight w:val="0"/>
      <w:marTop w:val="0"/>
      <w:marBottom w:val="0"/>
      <w:divBdr>
        <w:top w:val="none" w:sz="0" w:space="0" w:color="auto"/>
        <w:left w:val="none" w:sz="0" w:space="0" w:color="auto"/>
        <w:bottom w:val="none" w:sz="0" w:space="0" w:color="auto"/>
        <w:right w:val="none" w:sz="0" w:space="0" w:color="auto"/>
      </w:divBdr>
    </w:div>
    <w:div w:id="1326318762">
      <w:bodyDiv w:val="1"/>
      <w:marLeft w:val="0"/>
      <w:marRight w:val="0"/>
      <w:marTop w:val="0"/>
      <w:marBottom w:val="0"/>
      <w:divBdr>
        <w:top w:val="none" w:sz="0" w:space="0" w:color="auto"/>
        <w:left w:val="none" w:sz="0" w:space="0" w:color="auto"/>
        <w:bottom w:val="none" w:sz="0" w:space="0" w:color="auto"/>
        <w:right w:val="none" w:sz="0" w:space="0" w:color="auto"/>
      </w:divBdr>
    </w:div>
    <w:div w:id="1373841666">
      <w:bodyDiv w:val="1"/>
      <w:marLeft w:val="0"/>
      <w:marRight w:val="0"/>
      <w:marTop w:val="0"/>
      <w:marBottom w:val="0"/>
      <w:divBdr>
        <w:top w:val="none" w:sz="0" w:space="0" w:color="auto"/>
        <w:left w:val="none" w:sz="0" w:space="0" w:color="auto"/>
        <w:bottom w:val="none" w:sz="0" w:space="0" w:color="auto"/>
        <w:right w:val="none" w:sz="0" w:space="0" w:color="auto"/>
      </w:divBdr>
    </w:div>
    <w:div w:id="1405180019">
      <w:bodyDiv w:val="1"/>
      <w:marLeft w:val="0"/>
      <w:marRight w:val="0"/>
      <w:marTop w:val="0"/>
      <w:marBottom w:val="0"/>
      <w:divBdr>
        <w:top w:val="none" w:sz="0" w:space="0" w:color="auto"/>
        <w:left w:val="none" w:sz="0" w:space="0" w:color="auto"/>
        <w:bottom w:val="none" w:sz="0" w:space="0" w:color="auto"/>
        <w:right w:val="none" w:sz="0" w:space="0" w:color="auto"/>
      </w:divBdr>
    </w:div>
    <w:div w:id="1491093378">
      <w:bodyDiv w:val="1"/>
      <w:marLeft w:val="0"/>
      <w:marRight w:val="0"/>
      <w:marTop w:val="0"/>
      <w:marBottom w:val="0"/>
      <w:divBdr>
        <w:top w:val="none" w:sz="0" w:space="0" w:color="auto"/>
        <w:left w:val="none" w:sz="0" w:space="0" w:color="auto"/>
        <w:bottom w:val="none" w:sz="0" w:space="0" w:color="auto"/>
        <w:right w:val="none" w:sz="0" w:space="0" w:color="auto"/>
      </w:divBdr>
    </w:div>
    <w:div w:id="1513572229">
      <w:bodyDiv w:val="1"/>
      <w:marLeft w:val="0"/>
      <w:marRight w:val="0"/>
      <w:marTop w:val="0"/>
      <w:marBottom w:val="0"/>
      <w:divBdr>
        <w:top w:val="none" w:sz="0" w:space="0" w:color="auto"/>
        <w:left w:val="none" w:sz="0" w:space="0" w:color="auto"/>
        <w:bottom w:val="none" w:sz="0" w:space="0" w:color="auto"/>
        <w:right w:val="none" w:sz="0" w:space="0" w:color="auto"/>
      </w:divBdr>
    </w:div>
    <w:div w:id="1527329113">
      <w:bodyDiv w:val="1"/>
      <w:marLeft w:val="0"/>
      <w:marRight w:val="0"/>
      <w:marTop w:val="0"/>
      <w:marBottom w:val="0"/>
      <w:divBdr>
        <w:top w:val="none" w:sz="0" w:space="0" w:color="auto"/>
        <w:left w:val="none" w:sz="0" w:space="0" w:color="auto"/>
        <w:bottom w:val="none" w:sz="0" w:space="0" w:color="auto"/>
        <w:right w:val="none" w:sz="0" w:space="0" w:color="auto"/>
      </w:divBdr>
    </w:div>
    <w:div w:id="1649942929">
      <w:bodyDiv w:val="1"/>
      <w:marLeft w:val="0"/>
      <w:marRight w:val="0"/>
      <w:marTop w:val="0"/>
      <w:marBottom w:val="0"/>
      <w:divBdr>
        <w:top w:val="none" w:sz="0" w:space="0" w:color="auto"/>
        <w:left w:val="none" w:sz="0" w:space="0" w:color="auto"/>
        <w:bottom w:val="none" w:sz="0" w:space="0" w:color="auto"/>
        <w:right w:val="none" w:sz="0" w:space="0" w:color="auto"/>
      </w:divBdr>
    </w:div>
    <w:div w:id="1682705081">
      <w:bodyDiv w:val="1"/>
      <w:marLeft w:val="0"/>
      <w:marRight w:val="0"/>
      <w:marTop w:val="0"/>
      <w:marBottom w:val="0"/>
      <w:divBdr>
        <w:top w:val="none" w:sz="0" w:space="0" w:color="auto"/>
        <w:left w:val="none" w:sz="0" w:space="0" w:color="auto"/>
        <w:bottom w:val="none" w:sz="0" w:space="0" w:color="auto"/>
        <w:right w:val="none" w:sz="0" w:space="0" w:color="auto"/>
      </w:divBdr>
      <w:divsChild>
        <w:div w:id="1197548375">
          <w:marLeft w:val="0"/>
          <w:marRight w:val="0"/>
          <w:marTop w:val="0"/>
          <w:marBottom w:val="0"/>
          <w:divBdr>
            <w:top w:val="none" w:sz="0" w:space="0" w:color="auto"/>
            <w:left w:val="none" w:sz="0" w:space="0" w:color="auto"/>
            <w:bottom w:val="none" w:sz="0" w:space="0" w:color="auto"/>
            <w:right w:val="none" w:sz="0" w:space="0" w:color="auto"/>
          </w:divBdr>
          <w:divsChild>
            <w:div w:id="2000038346">
              <w:marLeft w:val="0"/>
              <w:marRight w:val="0"/>
              <w:marTop w:val="0"/>
              <w:marBottom w:val="0"/>
              <w:divBdr>
                <w:top w:val="none" w:sz="0" w:space="0" w:color="auto"/>
                <w:left w:val="none" w:sz="0" w:space="0" w:color="auto"/>
                <w:bottom w:val="none" w:sz="0" w:space="0" w:color="auto"/>
                <w:right w:val="none" w:sz="0" w:space="0" w:color="auto"/>
              </w:divBdr>
              <w:divsChild>
                <w:div w:id="872376457">
                  <w:marLeft w:val="0"/>
                  <w:marRight w:val="0"/>
                  <w:marTop w:val="0"/>
                  <w:marBottom w:val="0"/>
                  <w:divBdr>
                    <w:top w:val="none" w:sz="0" w:space="0" w:color="auto"/>
                    <w:left w:val="none" w:sz="0" w:space="0" w:color="auto"/>
                    <w:bottom w:val="none" w:sz="0" w:space="0" w:color="auto"/>
                    <w:right w:val="none" w:sz="0" w:space="0" w:color="auto"/>
                  </w:divBdr>
                  <w:divsChild>
                    <w:div w:id="312104911">
                      <w:marLeft w:val="0"/>
                      <w:marRight w:val="0"/>
                      <w:marTop w:val="0"/>
                      <w:marBottom w:val="0"/>
                      <w:divBdr>
                        <w:top w:val="none" w:sz="0" w:space="0" w:color="auto"/>
                        <w:left w:val="none" w:sz="0" w:space="0" w:color="auto"/>
                        <w:bottom w:val="none" w:sz="0" w:space="0" w:color="auto"/>
                        <w:right w:val="none" w:sz="0" w:space="0" w:color="auto"/>
                      </w:divBdr>
                      <w:divsChild>
                        <w:div w:id="1816137916">
                          <w:marLeft w:val="0"/>
                          <w:marRight w:val="0"/>
                          <w:marTop w:val="0"/>
                          <w:marBottom w:val="0"/>
                          <w:divBdr>
                            <w:top w:val="none" w:sz="0" w:space="0" w:color="auto"/>
                            <w:left w:val="none" w:sz="0" w:space="0" w:color="auto"/>
                            <w:bottom w:val="none" w:sz="0" w:space="0" w:color="auto"/>
                            <w:right w:val="none" w:sz="0" w:space="0" w:color="auto"/>
                          </w:divBdr>
                          <w:divsChild>
                            <w:div w:id="1889489909">
                              <w:marLeft w:val="0"/>
                              <w:marRight w:val="0"/>
                              <w:marTop w:val="0"/>
                              <w:marBottom w:val="0"/>
                              <w:divBdr>
                                <w:top w:val="none" w:sz="0" w:space="0" w:color="auto"/>
                                <w:left w:val="none" w:sz="0" w:space="0" w:color="auto"/>
                                <w:bottom w:val="none" w:sz="0" w:space="0" w:color="auto"/>
                                <w:right w:val="none" w:sz="0" w:space="0" w:color="auto"/>
                              </w:divBdr>
                              <w:divsChild>
                                <w:div w:id="1606696790">
                                  <w:marLeft w:val="0"/>
                                  <w:marRight w:val="0"/>
                                  <w:marTop w:val="0"/>
                                  <w:marBottom w:val="0"/>
                                  <w:divBdr>
                                    <w:top w:val="none" w:sz="0" w:space="0" w:color="auto"/>
                                    <w:left w:val="none" w:sz="0" w:space="0" w:color="auto"/>
                                    <w:bottom w:val="none" w:sz="0" w:space="0" w:color="auto"/>
                                    <w:right w:val="none" w:sz="0" w:space="0" w:color="auto"/>
                                  </w:divBdr>
                                  <w:divsChild>
                                    <w:div w:id="1687902467">
                                      <w:marLeft w:val="0"/>
                                      <w:marRight w:val="0"/>
                                      <w:marTop w:val="0"/>
                                      <w:marBottom w:val="0"/>
                                      <w:divBdr>
                                        <w:top w:val="none" w:sz="0" w:space="0" w:color="auto"/>
                                        <w:left w:val="none" w:sz="0" w:space="0" w:color="auto"/>
                                        <w:bottom w:val="none" w:sz="0" w:space="0" w:color="auto"/>
                                        <w:right w:val="none" w:sz="0" w:space="0" w:color="auto"/>
                                      </w:divBdr>
                                      <w:divsChild>
                                        <w:div w:id="11938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10449">
      <w:bodyDiv w:val="1"/>
      <w:marLeft w:val="0"/>
      <w:marRight w:val="0"/>
      <w:marTop w:val="0"/>
      <w:marBottom w:val="0"/>
      <w:divBdr>
        <w:top w:val="none" w:sz="0" w:space="0" w:color="auto"/>
        <w:left w:val="none" w:sz="0" w:space="0" w:color="auto"/>
        <w:bottom w:val="none" w:sz="0" w:space="0" w:color="auto"/>
        <w:right w:val="none" w:sz="0" w:space="0" w:color="auto"/>
      </w:divBdr>
    </w:div>
    <w:div w:id="1759322440">
      <w:bodyDiv w:val="1"/>
      <w:marLeft w:val="0"/>
      <w:marRight w:val="0"/>
      <w:marTop w:val="0"/>
      <w:marBottom w:val="0"/>
      <w:divBdr>
        <w:top w:val="none" w:sz="0" w:space="0" w:color="auto"/>
        <w:left w:val="none" w:sz="0" w:space="0" w:color="auto"/>
        <w:bottom w:val="none" w:sz="0" w:space="0" w:color="auto"/>
        <w:right w:val="none" w:sz="0" w:space="0" w:color="auto"/>
      </w:divBdr>
    </w:div>
    <w:div w:id="1784569672">
      <w:bodyDiv w:val="1"/>
      <w:marLeft w:val="0"/>
      <w:marRight w:val="0"/>
      <w:marTop w:val="0"/>
      <w:marBottom w:val="0"/>
      <w:divBdr>
        <w:top w:val="none" w:sz="0" w:space="0" w:color="auto"/>
        <w:left w:val="none" w:sz="0" w:space="0" w:color="auto"/>
        <w:bottom w:val="none" w:sz="0" w:space="0" w:color="auto"/>
        <w:right w:val="none" w:sz="0" w:space="0" w:color="auto"/>
      </w:divBdr>
    </w:div>
    <w:div w:id="1794013055">
      <w:marLeft w:val="0"/>
      <w:marRight w:val="0"/>
      <w:marTop w:val="0"/>
      <w:marBottom w:val="0"/>
      <w:divBdr>
        <w:top w:val="none" w:sz="0" w:space="0" w:color="auto"/>
        <w:left w:val="none" w:sz="0" w:space="0" w:color="auto"/>
        <w:bottom w:val="none" w:sz="0" w:space="0" w:color="auto"/>
        <w:right w:val="none" w:sz="0" w:space="0" w:color="auto"/>
      </w:divBdr>
    </w:div>
    <w:div w:id="1794013056">
      <w:marLeft w:val="0"/>
      <w:marRight w:val="0"/>
      <w:marTop w:val="0"/>
      <w:marBottom w:val="0"/>
      <w:divBdr>
        <w:top w:val="none" w:sz="0" w:space="0" w:color="auto"/>
        <w:left w:val="none" w:sz="0" w:space="0" w:color="auto"/>
        <w:bottom w:val="none" w:sz="0" w:space="0" w:color="auto"/>
        <w:right w:val="none" w:sz="0" w:space="0" w:color="auto"/>
      </w:divBdr>
    </w:div>
    <w:div w:id="1794013057">
      <w:marLeft w:val="0"/>
      <w:marRight w:val="0"/>
      <w:marTop w:val="0"/>
      <w:marBottom w:val="0"/>
      <w:divBdr>
        <w:top w:val="none" w:sz="0" w:space="0" w:color="auto"/>
        <w:left w:val="none" w:sz="0" w:space="0" w:color="auto"/>
        <w:bottom w:val="none" w:sz="0" w:space="0" w:color="auto"/>
        <w:right w:val="none" w:sz="0" w:space="0" w:color="auto"/>
      </w:divBdr>
    </w:div>
    <w:div w:id="1794013058">
      <w:marLeft w:val="0"/>
      <w:marRight w:val="0"/>
      <w:marTop w:val="0"/>
      <w:marBottom w:val="0"/>
      <w:divBdr>
        <w:top w:val="none" w:sz="0" w:space="0" w:color="auto"/>
        <w:left w:val="none" w:sz="0" w:space="0" w:color="auto"/>
        <w:bottom w:val="none" w:sz="0" w:space="0" w:color="auto"/>
        <w:right w:val="none" w:sz="0" w:space="0" w:color="auto"/>
      </w:divBdr>
    </w:div>
    <w:div w:id="1794013059">
      <w:marLeft w:val="0"/>
      <w:marRight w:val="0"/>
      <w:marTop w:val="0"/>
      <w:marBottom w:val="0"/>
      <w:divBdr>
        <w:top w:val="none" w:sz="0" w:space="0" w:color="auto"/>
        <w:left w:val="none" w:sz="0" w:space="0" w:color="auto"/>
        <w:bottom w:val="none" w:sz="0" w:space="0" w:color="auto"/>
        <w:right w:val="none" w:sz="0" w:space="0" w:color="auto"/>
      </w:divBdr>
    </w:div>
    <w:div w:id="1794013060">
      <w:marLeft w:val="0"/>
      <w:marRight w:val="0"/>
      <w:marTop w:val="0"/>
      <w:marBottom w:val="0"/>
      <w:divBdr>
        <w:top w:val="none" w:sz="0" w:space="0" w:color="auto"/>
        <w:left w:val="none" w:sz="0" w:space="0" w:color="auto"/>
        <w:bottom w:val="none" w:sz="0" w:space="0" w:color="auto"/>
        <w:right w:val="none" w:sz="0" w:space="0" w:color="auto"/>
      </w:divBdr>
    </w:div>
    <w:div w:id="1794013061">
      <w:marLeft w:val="0"/>
      <w:marRight w:val="0"/>
      <w:marTop w:val="0"/>
      <w:marBottom w:val="0"/>
      <w:divBdr>
        <w:top w:val="none" w:sz="0" w:space="0" w:color="auto"/>
        <w:left w:val="none" w:sz="0" w:space="0" w:color="auto"/>
        <w:bottom w:val="none" w:sz="0" w:space="0" w:color="auto"/>
        <w:right w:val="none" w:sz="0" w:space="0" w:color="auto"/>
      </w:divBdr>
    </w:div>
    <w:div w:id="1794013062">
      <w:marLeft w:val="0"/>
      <w:marRight w:val="0"/>
      <w:marTop w:val="0"/>
      <w:marBottom w:val="0"/>
      <w:divBdr>
        <w:top w:val="none" w:sz="0" w:space="0" w:color="auto"/>
        <w:left w:val="none" w:sz="0" w:space="0" w:color="auto"/>
        <w:bottom w:val="none" w:sz="0" w:space="0" w:color="auto"/>
        <w:right w:val="none" w:sz="0" w:space="0" w:color="auto"/>
      </w:divBdr>
    </w:div>
    <w:div w:id="1794013063">
      <w:marLeft w:val="0"/>
      <w:marRight w:val="0"/>
      <w:marTop w:val="0"/>
      <w:marBottom w:val="0"/>
      <w:divBdr>
        <w:top w:val="none" w:sz="0" w:space="0" w:color="auto"/>
        <w:left w:val="none" w:sz="0" w:space="0" w:color="auto"/>
        <w:bottom w:val="none" w:sz="0" w:space="0" w:color="auto"/>
        <w:right w:val="none" w:sz="0" w:space="0" w:color="auto"/>
      </w:divBdr>
    </w:div>
    <w:div w:id="1794013064">
      <w:marLeft w:val="0"/>
      <w:marRight w:val="0"/>
      <w:marTop w:val="0"/>
      <w:marBottom w:val="0"/>
      <w:divBdr>
        <w:top w:val="none" w:sz="0" w:space="0" w:color="auto"/>
        <w:left w:val="none" w:sz="0" w:space="0" w:color="auto"/>
        <w:bottom w:val="none" w:sz="0" w:space="0" w:color="auto"/>
        <w:right w:val="none" w:sz="0" w:space="0" w:color="auto"/>
      </w:divBdr>
    </w:div>
    <w:div w:id="1794013065">
      <w:marLeft w:val="0"/>
      <w:marRight w:val="0"/>
      <w:marTop w:val="0"/>
      <w:marBottom w:val="0"/>
      <w:divBdr>
        <w:top w:val="none" w:sz="0" w:space="0" w:color="auto"/>
        <w:left w:val="none" w:sz="0" w:space="0" w:color="auto"/>
        <w:bottom w:val="none" w:sz="0" w:space="0" w:color="auto"/>
        <w:right w:val="none" w:sz="0" w:space="0" w:color="auto"/>
      </w:divBdr>
    </w:div>
    <w:div w:id="1794013066">
      <w:marLeft w:val="0"/>
      <w:marRight w:val="0"/>
      <w:marTop w:val="0"/>
      <w:marBottom w:val="0"/>
      <w:divBdr>
        <w:top w:val="none" w:sz="0" w:space="0" w:color="auto"/>
        <w:left w:val="none" w:sz="0" w:space="0" w:color="auto"/>
        <w:bottom w:val="none" w:sz="0" w:space="0" w:color="auto"/>
        <w:right w:val="none" w:sz="0" w:space="0" w:color="auto"/>
      </w:divBdr>
    </w:div>
    <w:div w:id="1794013067">
      <w:marLeft w:val="0"/>
      <w:marRight w:val="0"/>
      <w:marTop w:val="0"/>
      <w:marBottom w:val="0"/>
      <w:divBdr>
        <w:top w:val="none" w:sz="0" w:space="0" w:color="auto"/>
        <w:left w:val="none" w:sz="0" w:space="0" w:color="auto"/>
        <w:bottom w:val="none" w:sz="0" w:space="0" w:color="auto"/>
        <w:right w:val="none" w:sz="0" w:space="0" w:color="auto"/>
      </w:divBdr>
    </w:div>
    <w:div w:id="1794013068">
      <w:marLeft w:val="0"/>
      <w:marRight w:val="0"/>
      <w:marTop w:val="0"/>
      <w:marBottom w:val="0"/>
      <w:divBdr>
        <w:top w:val="none" w:sz="0" w:space="0" w:color="auto"/>
        <w:left w:val="none" w:sz="0" w:space="0" w:color="auto"/>
        <w:bottom w:val="none" w:sz="0" w:space="0" w:color="auto"/>
        <w:right w:val="none" w:sz="0" w:space="0" w:color="auto"/>
      </w:divBdr>
    </w:div>
    <w:div w:id="1794013069">
      <w:marLeft w:val="0"/>
      <w:marRight w:val="0"/>
      <w:marTop w:val="0"/>
      <w:marBottom w:val="0"/>
      <w:divBdr>
        <w:top w:val="none" w:sz="0" w:space="0" w:color="auto"/>
        <w:left w:val="none" w:sz="0" w:space="0" w:color="auto"/>
        <w:bottom w:val="none" w:sz="0" w:space="0" w:color="auto"/>
        <w:right w:val="none" w:sz="0" w:space="0" w:color="auto"/>
      </w:divBdr>
    </w:div>
    <w:div w:id="1794013070">
      <w:marLeft w:val="0"/>
      <w:marRight w:val="0"/>
      <w:marTop w:val="0"/>
      <w:marBottom w:val="0"/>
      <w:divBdr>
        <w:top w:val="none" w:sz="0" w:space="0" w:color="auto"/>
        <w:left w:val="none" w:sz="0" w:space="0" w:color="auto"/>
        <w:bottom w:val="none" w:sz="0" w:space="0" w:color="auto"/>
        <w:right w:val="none" w:sz="0" w:space="0" w:color="auto"/>
      </w:divBdr>
    </w:div>
    <w:div w:id="1794013071">
      <w:marLeft w:val="0"/>
      <w:marRight w:val="0"/>
      <w:marTop w:val="0"/>
      <w:marBottom w:val="0"/>
      <w:divBdr>
        <w:top w:val="none" w:sz="0" w:space="0" w:color="auto"/>
        <w:left w:val="none" w:sz="0" w:space="0" w:color="auto"/>
        <w:bottom w:val="none" w:sz="0" w:space="0" w:color="auto"/>
        <w:right w:val="none" w:sz="0" w:space="0" w:color="auto"/>
      </w:divBdr>
    </w:div>
    <w:div w:id="1794013072">
      <w:marLeft w:val="0"/>
      <w:marRight w:val="0"/>
      <w:marTop w:val="0"/>
      <w:marBottom w:val="0"/>
      <w:divBdr>
        <w:top w:val="none" w:sz="0" w:space="0" w:color="auto"/>
        <w:left w:val="none" w:sz="0" w:space="0" w:color="auto"/>
        <w:bottom w:val="none" w:sz="0" w:space="0" w:color="auto"/>
        <w:right w:val="none" w:sz="0" w:space="0" w:color="auto"/>
      </w:divBdr>
    </w:div>
    <w:div w:id="1794013073">
      <w:marLeft w:val="0"/>
      <w:marRight w:val="0"/>
      <w:marTop w:val="0"/>
      <w:marBottom w:val="0"/>
      <w:divBdr>
        <w:top w:val="none" w:sz="0" w:space="0" w:color="auto"/>
        <w:left w:val="none" w:sz="0" w:space="0" w:color="auto"/>
        <w:bottom w:val="none" w:sz="0" w:space="0" w:color="auto"/>
        <w:right w:val="none" w:sz="0" w:space="0" w:color="auto"/>
      </w:divBdr>
      <w:divsChild>
        <w:div w:id="1794013074">
          <w:marLeft w:val="0"/>
          <w:marRight w:val="0"/>
          <w:marTop w:val="0"/>
          <w:marBottom w:val="0"/>
          <w:divBdr>
            <w:top w:val="none" w:sz="0" w:space="0" w:color="auto"/>
            <w:left w:val="none" w:sz="0" w:space="0" w:color="auto"/>
            <w:bottom w:val="none" w:sz="0" w:space="0" w:color="auto"/>
            <w:right w:val="none" w:sz="0" w:space="0" w:color="auto"/>
          </w:divBdr>
        </w:div>
      </w:divsChild>
    </w:div>
    <w:div w:id="1794013075">
      <w:marLeft w:val="0"/>
      <w:marRight w:val="0"/>
      <w:marTop w:val="0"/>
      <w:marBottom w:val="0"/>
      <w:divBdr>
        <w:top w:val="none" w:sz="0" w:space="0" w:color="auto"/>
        <w:left w:val="none" w:sz="0" w:space="0" w:color="auto"/>
        <w:bottom w:val="none" w:sz="0" w:space="0" w:color="auto"/>
        <w:right w:val="none" w:sz="0" w:space="0" w:color="auto"/>
      </w:divBdr>
    </w:div>
    <w:div w:id="1794013076">
      <w:marLeft w:val="0"/>
      <w:marRight w:val="0"/>
      <w:marTop w:val="0"/>
      <w:marBottom w:val="0"/>
      <w:divBdr>
        <w:top w:val="none" w:sz="0" w:space="0" w:color="auto"/>
        <w:left w:val="none" w:sz="0" w:space="0" w:color="auto"/>
        <w:bottom w:val="none" w:sz="0" w:space="0" w:color="auto"/>
        <w:right w:val="none" w:sz="0" w:space="0" w:color="auto"/>
      </w:divBdr>
      <w:divsChild>
        <w:div w:id="1794013078">
          <w:marLeft w:val="0"/>
          <w:marRight w:val="0"/>
          <w:marTop w:val="0"/>
          <w:marBottom w:val="0"/>
          <w:divBdr>
            <w:top w:val="none" w:sz="0" w:space="0" w:color="auto"/>
            <w:left w:val="none" w:sz="0" w:space="0" w:color="auto"/>
            <w:bottom w:val="none" w:sz="0" w:space="0" w:color="auto"/>
            <w:right w:val="none" w:sz="0" w:space="0" w:color="auto"/>
          </w:divBdr>
          <w:divsChild>
            <w:div w:id="1794013077">
              <w:marLeft w:val="0"/>
              <w:marRight w:val="0"/>
              <w:marTop w:val="0"/>
              <w:marBottom w:val="0"/>
              <w:divBdr>
                <w:top w:val="none" w:sz="0" w:space="0" w:color="auto"/>
                <w:left w:val="none" w:sz="0" w:space="0" w:color="auto"/>
                <w:bottom w:val="none" w:sz="0" w:space="0" w:color="auto"/>
                <w:right w:val="none" w:sz="0" w:space="0" w:color="auto"/>
              </w:divBdr>
              <w:divsChild>
                <w:div w:id="1794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3080">
      <w:marLeft w:val="0"/>
      <w:marRight w:val="0"/>
      <w:marTop w:val="0"/>
      <w:marBottom w:val="0"/>
      <w:divBdr>
        <w:top w:val="none" w:sz="0" w:space="0" w:color="auto"/>
        <w:left w:val="none" w:sz="0" w:space="0" w:color="auto"/>
        <w:bottom w:val="none" w:sz="0" w:space="0" w:color="auto"/>
        <w:right w:val="none" w:sz="0" w:space="0" w:color="auto"/>
      </w:divBdr>
    </w:div>
    <w:div w:id="1794013081">
      <w:marLeft w:val="0"/>
      <w:marRight w:val="0"/>
      <w:marTop w:val="0"/>
      <w:marBottom w:val="0"/>
      <w:divBdr>
        <w:top w:val="none" w:sz="0" w:space="0" w:color="auto"/>
        <w:left w:val="none" w:sz="0" w:space="0" w:color="auto"/>
        <w:bottom w:val="none" w:sz="0" w:space="0" w:color="auto"/>
        <w:right w:val="none" w:sz="0" w:space="0" w:color="auto"/>
      </w:divBdr>
    </w:div>
    <w:div w:id="1838812103">
      <w:bodyDiv w:val="1"/>
      <w:marLeft w:val="0"/>
      <w:marRight w:val="0"/>
      <w:marTop w:val="0"/>
      <w:marBottom w:val="0"/>
      <w:divBdr>
        <w:top w:val="none" w:sz="0" w:space="0" w:color="auto"/>
        <w:left w:val="none" w:sz="0" w:space="0" w:color="auto"/>
        <w:bottom w:val="none" w:sz="0" w:space="0" w:color="auto"/>
        <w:right w:val="none" w:sz="0" w:space="0" w:color="auto"/>
      </w:divBdr>
    </w:div>
    <w:div w:id="1894654138">
      <w:bodyDiv w:val="1"/>
      <w:marLeft w:val="0"/>
      <w:marRight w:val="0"/>
      <w:marTop w:val="0"/>
      <w:marBottom w:val="0"/>
      <w:divBdr>
        <w:top w:val="none" w:sz="0" w:space="0" w:color="auto"/>
        <w:left w:val="none" w:sz="0" w:space="0" w:color="auto"/>
        <w:bottom w:val="none" w:sz="0" w:space="0" w:color="auto"/>
        <w:right w:val="none" w:sz="0" w:space="0" w:color="auto"/>
      </w:divBdr>
    </w:div>
    <w:div w:id="1982734771">
      <w:bodyDiv w:val="1"/>
      <w:marLeft w:val="0"/>
      <w:marRight w:val="0"/>
      <w:marTop w:val="0"/>
      <w:marBottom w:val="0"/>
      <w:divBdr>
        <w:top w:val="none" w:sz="0" w:space="0" w:color="auto"/>
        <w:left w:val="none" w:sz="0" w:space="0" w:color="auto"/>
        <w:bottom w:val="none" w:sz="0" w:space="0" w:color="auto"/>
        <w:right w:val="none" w:sz="0" w:space="0" w:color="auto"/>
      </w:divBdr>
    </w:div>
    <w:div w:id="20661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B04F-F9C8-4450-9EDE-7C7F96F9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31870</Words>
  <Characters>181665</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213109</CharactersWithSpaces>
  <SharedDoc>false</SharedDoc>
  <HLinks>
    <vt:vector size="372" baseType="variant">
      <vt:variant>
        <vt:i4>5898339</vt:i4>
      </vt:variant>
      <vt:variant>
        <vt:i4>372</vt:i4>
      </vt:variant>
      <vt:variant>
        <vt:i4>0</vt:i4>
      </vt:variant>
      <vt:variant>
        <vt:i4>5</vt:i4>
      </vt:variant>
      <vt:variant>
        <vt:lpwstr>http://www.olenegorsk.murman.ru/images/interface/big_map.jpg</vt:lpwstr>
      </vt:variant>
      <vt:variant>
        <vt:lpwstr/>
      </vt:variant>
      <vt:variant>
        <vt:i4>1179708</vt:i4>
      </vt:variant>
      <vt:variant>
        <vt:i4>359</vt:i4>
      </vt:variant>
      <vt:variant>
        <vt:i4>0</vt:i4>
      </vt:variant>
      <vt:variant>
        <vt:i4>5</vt:i4>
      </vt:variant>
      <vt:variant>
        <vt:lpwstr/>
      </vt:variant>
      <vt:variant>
        <vt:lpwstr>_Toc436668881</vt:lpwstr>
      </vt:variant>
      <vt:variant>
        <vt:i4>1179708</vt:i4>
      </vt:variant>
      <vt:variant>
        <vt:i4>353</vt:i4>
      </vt:variant>
      <vt:variant>
        <vt:i4>0</vt:i4>
      </vt:variant>
      <vt:variant>
        <vt:i4>5</vt:i4>
      </vt:variant>
      <vt:variant>
        <vt:lpwstr/>
      </vt:variant>
      <vt:variant>
        <vt:lpwstr>_Toc436668880</vt:lpwstr>
      </vt:variant>
      <vt:variant>
        <vt:i4>1900604</vt:i4>
      </vt:variant>
      <vt:variant>
        <vt:i4>347</vt:i4>
      </vt:variant>
      <vt:variant>
        <vt:i4>0</vt:i4>
      </vt:variant>
      <vt:variant>
        <vt:i4>5</vt:i4>
      </vt:variant>
      <vt:variant>
        <vt:lpwstr/>
      </vt:variant>
      <vt:variant>
        <vt:lpwstr>_Toc436668879</vt:lpwstr>
      </vt:variant>
      <vt:variant>
        <vt:i4>1900604</vt:i4>
      </vt:variant>
      <vt:variant>
        <vt:i4>341</vt:i4>
      </vt:variant>
      <vt:variant>
        <vt:i4>0</vt:i4>
      </vt:variant>
      <vt:variant>
        <vt:i4>5</vt:i4>
      </vt:variant>
      <vt:variant>
        <vt:lpwstr/>
      </vt:variant>
      <vt:variant>
        <vt:lpwstr>_Toc436668878</vt:lpwstr>
      </vt:variant>
      <vt:variant>
        <vt:i4>1900604</vt:i4>
      </vt:variant>
      <vt:variant>
        <vt:i4>335</vt:i4>
      </vt:variant>
      <vt:variant>
        <vt:i4>0</vt:i4>
      </vt:variant>
      <vt:variant>
        <vt:i4>5</vt:i4>
      </vt:variant>
      <vt:variant>
        <vt:lpwstr/>
      </vt:variant>
      <vt:variant>
        <vt:lpwstr>_Toc436668877</vt:lpwstr>
      </vt:variant>
      <vt:variant>
        <vt:i4>1900604</vt:i4>
      </vt:variant>
      <vt:variant>
        <vt:i4>329</vt:i4>
      </vt:variant>
      <vt:variant>
        <vt:i4>0</vt:i4>
      </vt:variant>
      <vt:variant>
        <vt:i4>5</vt:i4>
      </vt:variant>
      <vt:variant>
        <vt:lpwstr/>
      </vt:variant>
      <vt:variant>
        <vt:lpwstr>_Toc436668876</vt:lpwstr>
      </vt:variant>
      <vt:variant>
        <vt:i4>1900604</vt:i4>
      </vt:variant>
      <vt:variant>
        <vt:i4>323</vt:i4>
      </vt:variant>
      <vt:variant>
        <vt:i4>0</vt:i4>
      </vt:variant>
      <vt:variant>
        <vt:i4>5</vt:i4>
      </vt:variant>
      <vt:variant>
        <vt:lpwstr/>
      </vt:variant>
      <vt:variant>
        <vt:lpwstr>_Toc436668875</vt:lpwstr>
      </vt:variant>
      <vt:variant>
        <vt:i4>1900604</vt:i4>
      </vt:variant>
      <vt:variant>
        <vt:i4>317</vt:i4>
      </vt:variant>
      <vt:variant>
        <vt:i4>0</vt:i4>
      </vt:variant>
      <vt:variant>
        <vt:i4>5</vt:i4>
      </vt:variant>
      <vt:variant>
        <vt:lpwstr/>
      </vt:variant>
      <vt:variant>
        <vt:lpwstr>_Toc436668874</vt:lpwstr>
      </vt:variant>
      <vt:variant>
        <vt:i4>1900604</vt:i4>
      </vt:variant>
      <vt:variant>
        <vt:i4>311</vt:i4>
      </vt:variant>
      <vt:variant>
        <vt:i4>0</vt:i4>
      </vt:variant>
      <vt:variant>
        <vt:i4>5</vt:i4>
      </vt:variant>
      <vt:variant>
        <vt:lpwstr/>
      </vt:variant>
      <vt:variant>
        <vt:lpwstr>_Toc436668873</vt:lpwstr>
      </vt:variant>
      <vt:variant>
        <vt:i4>1900604</vt:i4>
      </vt:variant>
      <vt:variant>
        <vt:i4>305</vt:i4>
      </vt:variant>
      <vt:variant>
        <vt:i4>0</vt:i4>
      </vt:variant>
      <vt:variant>
        <vt:i4>5</vt:i4>
      </vt:variant>
      <vt:variant>
        <vt:lpwstr/>
      </vt:variant>
      <vt:variant>
        <vt:lpwstr>_Toc436668872</vt:lpwstr>
      </vt:variant>
      <vt:variant>
        <vt:i4>1900604</vt:i4>
      </vt:variant>
      <vt:variant>
        <vt:i4>299</vt:i4>
      </vt:variant>
      <vt:variant>
        <vt:i4>0</vt:i4>
      </vt:variant>
      <vt:variant>
        <vt:i4>5</vt:i4>
      </vt:variant>
      <vt:variant>
        <vt:lpwstr/>
      </vt:variant>
      <vt:variant>
        <vt:lpwstr>_Toc436668871</vt:lpwstr>
      </vt:variant>
      <vt:variant>
        <vt:i4>1900604</vt:i4>
      </vt:variant>
      <vt:variant>
        <vt:i4>293</vt:i4>
      </vt:variant>
      <vt:variant>
        <vt:i4>0</vt:i4>
      </vt:variant>
      <vt:variant>
        <vt:i4>5</vt:i4>
      </vt:variant>
      <vt:variant>
        <vt:lpwstr/>
      </vt:variant>
      <vt:variant>
        <vt:lpwstr>_Toc436668870</vt:lpwstr>
      </vt:variant>
      <vt:variant>
        <vt:i4>1835068</vt:i4>
      </vt:variant>
      <vt:variant>
        <vt:i4>287</vt:i4>
      </vt:variant>
      <vt:variant>
        <vt:i4>0</vt:i4>
      </vt:variant>
      <vt:variant>
        <vt:i4>5</vt:i4>
      </vt:variant>
      <vt:variant>
        <vt:lpwstr/>
      </vt:variant>
      <vt:variant>
        <vt:lpwstr>_Toc436668869</vt:lpwstr>
      </vt:variant>
      <vt:variant>
        <vt:i4>1835068</vt:i4>
      </vt:variant>
      <vt:variant>
        <vt:i4>281</vt:i4>
      </vt:variant>
      <vt:variant>
        <vt:i4>0</vt:i4>
      </vt:variant>
      <vt:variant>
        <vt:i4>5</vt:i4>
      </vt:variant>
      <vt:variant>
        <vt:lpwstr/>
      </vt:variant>
      <vt:variant>
        <vt:lpwstr>_Toc436668868</vt:lpwstr>
      </vt:variant>
      <vt:variant>
        <vt:i4>1835068</vt:i4>
      </vt:variant>
      <vt:variant>
        <vt:i4>275</vt:i4>
      </vt:variant>
      <vt:variant>
        <vt:i4>0</vt:i4>
      </vt:variant>
      <vt:variant>
        <vt:i4>5</vt:i4>
      </vt:variant>
      <vt:variant>
        <vt:lpwstr/>
      </vt:variant>
      <vt:variant>
        <vt:lpwstr>_Toc436668867</vt:lpwstr>
      </vt:variant>
      <vt:variant>
        <vt:i4>1835068</vt:i4>
      </vt:variant>
      <vt:variant>
        <vt:i4>269</vt:i4>
      </vt:variant>
      <vt:variant>
        <vt:i4>0</vt:i4>
      </vt:variant>
      <vt:variant>
        <vt:i4>5</vt:i4>
      </vt:variant>
      <vt:variant>
        <vt:lpwstr/>
      </vt:variant>
      <vt:variant>
        <vt:lpwstr>_Toc436668866</vt:lpwstr>
      </vt:variant>
      <vt:variant>
        <vt:i4>1835068</vt:i4>
      </vt:variant>
      <vt:variant>
        <vt:i4>263</vt:i4>
      </vt:variant>
      <vt:variant>
        <vt:i4>0</vt:i4>
      </vt:variant>
      <vt:variant>
        <vt:i4>5</vt:i4>
      </vt:variant>
      <vt:variant>
        <vt:lpwstr/>
      </vt:variant>
      <vt:variant>
        <vt:lpwstr>_Toc436668865</vt:lpwstr>
      </vt:variant>
      <vt:variant>
        <vt:i4>1835068</vt:i4>
      </vt:variant>
      <vt:variant>
        <vt:i4>257</vt:i4>
      </vt:variant>
      <vt:variant>
        <vt:i4>0</vt:i4>
      </vt:variant>
      <vt:variant>
        <vt:i4>5</vt:i4>
      </vt:variant>
      <vt:variant>
        <vt:lpwstr/>
      </vt:variant>
      <vt:variant>
        <vt:lpwstr>_Toc436668864</vt:lpwstr>
      </vt:variant>
      <vt:variant>
        <vt:i4>1835068</vt:i4>
      </vt:variant>
      <vt:variant>
        <vt:i4>251</vt:i4>
      </vt:variant>
      <vt:variant>
        <vt:i4>0</vt:i4>
      </vt:variant>
      <vt:variant>
        <vt:i4>5</vt:i4>
      </vt:variant>
      <vt:variant>
        <vt:lpwstr/>
      </vt:variant>
      <vt:variant>
        <vt:lpwstr>_Toc436668863</vt:lpwstr>
      </vt:variant>
      <vt:variant>
        <vt:i4>1835068</vt:i4>
      </vt:variant>
      <vt:variant>
        <vt:i4>245</vt:i4>
      </vt:variant>
      <vt:variant>
        <vt:i4>0</vt:i4>
      </vt:variant>
      <vt:variant>
        <vt:i4>5</vt:i4>
      </vt:variant>
      <vt:variant>
        <vt:lpwstr/>
      </vt:variant>
      <vt:variant>
        <vt:lpwstr>_Toc436668862</vt:lpwstr>
      </vt:variant>
      <vt:variant>
        <vt:i4>1835068</vt:i4>
      </vt:variant>
      <vt:variant>
        <vt:i4>239</vt:i4>
      </vt:variant>
      <vt:variant>
        <vt:i4>0</vt:i4>
      </vt:variant>
      <vt:variant>
        <vt:i4>5</vt:i4>
      </vt:variant>
      <vt:variant>
        <vt:lpwstr/>
      </vt:variant>
      <vt:variant>
        <vt:lpwstr>_Toc436668861</vt:lpwstr>
      </vt:variant>
      <vt:variant>
        <vt:i4>1835068</vt:i4>
      </vt:variant>
      <vt:variant>
        <vt:i4>233</vt:i4>
      </vt:variant>
      <vt:variant>
        <vt:i4>0</vt:i4>
      </vt:variant>
      <vt:variant>
        <vt:i4>5</vt:i4>
      </vt:variant>
      <vt:variant>
        <vt:lpwstr/>
      </vt:variant>
      <vt:variant>
        <vt:lpwstr>_Toc436668860</vt:lpwstr>
      </vt:variant>
      <vt:variant>
        <vt:i4>2031676</vt:i4>
      </vt:variant>
      <vt:variant>
        <vt:i4>227</vt:i4>
      </vt:variant>
      <vt:variant>
        <vt:i4>0</vt:i4>
      </vt:variant>
      <vt:variant>
        <vt:i4>5</vt:i4>
      </vt:variant>
      <vt:variant>
        <vt:lpwstr/>
      </vt:variant>
      <vt:variant>
        <vt:lpwstr>_Toc436668859</vt:lpwstr>
      </vt:variant>
      <vt:variant>
        <vt:i4>2031676</vt:i4>
      </vt:variant>
      <vt:variant>
        <vt:i4>221</vt:i4>
      </vt:variant>
      <vt:variant>
        <vt:i4>0</vt:i4>
      </vt:variant>
      <vt:variant>
        <vt:i4>5</vt:i4>
      </vt:variant>
      <vt:variant>
        <vt:lpwstr/>
      </vt:variant>
      <vt:variant>
        <vt:lpwstr>_Toc436668858</vt:lpwstr>
      </vt:variant>
      <vt:variant>
        <vt:i4>2031676</vt:i4>
      </vt:variant>
      <vt:variant>
        <vt:i4>215</vt:i4>
      </vt:variant>
      <vt:variant>
        <vt:i4>0</vt:i4>
      </vt:variant>
      <vt:variant>
        <vt:i4>5</vt:i4>
      </vt:variant>
      <vt:variant>
        <vt:lpwstr/>
      </vt:variant>
      <vt:variant>
        <vt:lpwstr>_Toc436668857</vt:lpwstr>
      </vt:variant>
      <vt:variant>
        <vt:i4>2031676</vt:i4>
      </vt:variant>
      <vt:variant>
        <vt:i4>209</vt:i4>
      </vt:variant>
      <vt:variant>
        <vt:i4>0</vt:i4>
      </vt:variant>
      <vt:variant>
        <vt:i4>5</vt:i4>
      </vt:variant>
      <vt:variant>
        <vt:lpwstr/>
      </vt:variant>
      <vt:variant>
        <vt:lpwstr>_Toc436668856</vt:lpwstr>
      </vt:variant>
      <vt:variant>
        <vt:i4>2031676</vt:i4>
      </vt:variant>
      <vt:variant>
        <vt:i4>203</vt:i4>
      </vt:variant>
      <vt:variant>
        <vt:i4>0</vt:i4>
      </vt:variant>
      <vt:variant>
        <vt:i4>5</vt:i4>
      </vt:variant>
      <vt:variant>
        <vt:lpwstr/>
      </vt:variant>
      <vt:variant>
        <vt:lpwstr>_Toc436668855</vt:lpwstr>
      </vt:variant>
      <vt:variant>
        <vt:i4>2031676</vt:i4>
      </vt:variant>
      <vt:variant>
        <vt:i4>197</vt:i4>
      </vt:variant>
      <vt:variant>
        <vt:i4>0</vt:i4>
      </vt:variant>
      <vt:variant>
        <vt:i4>5</vt:i4>
      </vt:variant>
      <vt:variant>
        <vt:lpwstr/>
      </vt:variant>
      <vt:variant>
        <vt:lpwstr>_Toc436668854</vt:lpwstr>
      </vt:variant>
      <vt:variant>
        <vt:i4>2031676</vt:i4>
      </vt:variant>
      <vt:variant>
        <vt:i4>191</vt:i4>
      </vt:variant>
      <vt:variant>
        <vt:i4>0</vt:i4>
      </vt:variant>
      <vt:variant>
        <vt:i4>5</vt:i4>
      </vt:variant>
      <vt:variant>
        <vt:lpwstr/>
      </vt:variant>
      <vt:variant>
        <vt:lpwstr>_Toc436668853</vt:lpwstr>
      </vt:variant>
      <vt:variant>
        <vt:i4>2031676</vt:i4>
      </vt:variant>
      <vt:variant>
        <vt:i4>185</vt:i4>
      </vt:variant>
      <vt:variant>
        <vt:i4>0</vt:i4>
      </vt:variant>
      <vt:variant>
        <vt:i4>5</vt:i4>
      </vt:variant>
      <vt:variant>
        <vt:lpwstr/>
      </vt:variant>
      <vt:variant>
        <vt:lpwstr>_Toc436668852</vt:lpwstr>
      </vt:variant>
      <vt:variant>
        <vt:i4>2031676</vt:i4>
      </vt:variant>
      <vt:variant>
        <vt:i4>179</vt:i4>
      </vt:variant>
      <vt:variant>
        <vt:i4>0</vt:i4>
      </vt:variant>
      <vt:variant>
        <vt:i4>5</vt:i4>
      </vt:variant>
      <vt:variant>
        <vt:lpwstr/>
      </vt:variant>
      <vt:variant>
        <vt:lpwstr>_Toc436668851</vt:lpwstr>
      </vt:variant>
      <vt:variant>
        <vt:i4>2031676</vt:i4>
      </vt:variant>
      <vt:variant>
        <vt:i4>173</vt:i4>
      </vt:variant>
      <vt:variant>
        <vt:i4>0</vt:i4>
      </vt:variant>
      <vt:variant>
        <vt:i4>5</vt:i4>
      </vt:variant>
      <vt:variant>
        <vt:lpwstr/>
      </vt:variant>
      <vt:variant>
        <vt:lpwstr>_Toc436668850</vt:lpwstr>
      </vt:variant>
      <vt:variant>
        <vt:i4>1966140</vt:i4>
      </vt:variant>
      <vt:variant>
        <vt:i4>167</vt:i4>
      </vt:variant>
      <vt:variant>
        <vt:i4>0</vt:i4>
      </vt:variant>
      <vt:variant>
        <vt:i4>5</vt:i4>
      </vt:variant>
      <vt:variant>
        <vt:lpwstr/>
      </vt:variant>
      <vt:variant>
        <vt:lpwstr>_Toc436668849</vt:lpwstr>
      </vt:variant>
      <vt:variant>
        <vt:i4>1966140</vt:i4>
      </vt:variant>
      <vt:variant>
        <vt:i4>161</vt:i4>
      </vt:variant>
      <vt:variant>
        <vt:i4>0</vt:i4>
      </vt:variant>
      <vt:variant>
        <vt:i4>5</vt:i4>
      </vt:variant>
      <vt:variant>
        <vt:lpwstr/>
      </vt:variant>
      <vt:variant>
        <vt:lpwstr>_Toc436668848</vt:lpwstr>
      </vt:variant>
      <vt:variant>
        <vt:i4>1966140</vt:i4>
      </vt:variant>
      <vt:variant>
        <vt:i4>155</vt:i4>
      </vt:variant>
      <vt:variant>
        <vt:i4>0</vt:i4>
      </vt:variant>
      <vt:variant>
        <vt:i4>5</vt:i4>
      </vt:variant>
      <vt:variant>
        <vt:lpwstr/>
      </vt:variant>
      <vt:variant>
        <vt:lpwstr>_Toc436668847</vt:lpwstr>
      </vt:variant>
      <vt:variant>
        <vt:i4>1966140</vt:i4>
      </vt:variant>
      <vt:variant>
        <vt:i4>149</vt:i4>
      </vt:variant>
      <vt:variant>
        <vt:i4>0</vt:i4>
      </vt:variant>
      <vt:variant>
        <vt:i4>5</vt:i4>
      </vt:variant>
      <vt:variant>
        <vt:lpwstr/>
      </vt:variant>
      <vt:variant>
        <vt:lpwstr>_Toc436668846</vt:lpwstr>
      </vt:variant>
      <vt:variant>
        <vt:i4>1966140</vt:i4>
      </vt:variant>
      <vt:variant>
        <vt:i4>143</vt:i4>
      </vt:variant>
      <vt:variant>
        <vt:i4>0</vt:i4>
      </vt:variant>
      <vt:variant>
        <vt:i4>5</vt:i4>
      </vt:variant>
      <vt:variant>
        <vt:lpwstr/>
      </vt:variant>
      <vt:variant>
        <vt:lpwstr>_Toc436668845</vt:lpwstr>
      </vt:variant>
      <vt:variant>
        <vt:i4>1966140</vt:i4>
      </vt:variant>
      <vt:variant>
        <vt:i4>137</vt:i4>
      </vt:variant>
      <vt:variant>
        <vt:i4>0</vt:i4>
      </vt:variant>
      <vt:variant>
        <vt:i4>5</vt:i4>
      </vt:variant>
      <vt:variant>
        <vt:lpwstr/>
      </vt:variant>
      <vt:variant>
        <vt:lpwstr>_Toc436668844</vt:lpwstr>
      </vt:variant>
      <vt:variant>
        <vt:i4>1966140</vt:i4>
      </vt:variant>
      <vt:variant>
        <vt:i4>131</vt:i4>
      </vt:variant>
      <vt:variant>
        <vt:i4>0</vt:i4>
      </vt:variant>
      <vt:variant>
        <vt:i4>5</vt:i4>
      </vt:variant>
      <vt:variant>
        <vt:lpwstr/>
      </vt:variant>
      <vt:variant>
        <vt:lpwstr>_Toc436668843</vt:lpwstr>
      </vt:variant>
      <vt:variant>
        <vt:i4>1966140</vt:i4>
      </vt:variant>
      <vt:variant>
        <vt:i4>125</vt:i4>
      </vt:variant>
      <vt:variant>
        <vt:i4>0</vt:i4>
      </vt:variant>
      <vt:variant>
        <vt:i4>5</vt:i4>
      </vt:variant>
      <vt:variant>
        <vt:lpwstr/>
      </vt:variant>
      <vt:variant>
        <vt:lpwstr>_Toc436668842</vt:lpwstr>
      </vt:variant>
      <vt:variant>
        <vt:i4>1966140</vt:i4>
      </vt:variant>
      <vt:variant>
        <vt:i4>119</vt:i4>
      </vt:variant>
      <vt:variant>
        <vt:i4>0</vt:i4>
      </vt:variant>
      <vt:variant>
        <vt:i4>5</vt:i4>
      </vt:variant>
      <vt:variant>
        <vt:lpwstr/>
      </vt:variant>
      <vt:variant>
        <vt:lpwstr>_Toc436668841</vt:lpwstr>
      </vt:variant>
      <vt:variant>
        <vt:i4>1966140</vt:i4>
      </vt:variant>
      <vt:variant>
        <vt:i4>113</vt:i4>
      </vt:variant>
      <vt:variant>
        <vt:i4>0</vt:i4>
      </vt:variant>
      <vt:variant>
        <vt:i4>5</vt:i4>
      </vt:variant>
      <vt:variant>
        <vt:lpwstr/>
      </vt:variant>
      <vt:variant>
        <vt:lpwstr>_Toc436668840</vt:lpwstr>
      </vt:variant>
      <vt:variant>
        <vt:i4>1638460</vt:i4>
      </vt:variant>
      <vt:variant>
        <vt:i4>107</vt:i4>
      </vt:variant>
      <vt:variant>
        <vt:i4>0</vt:i4>
      </vt:variant>
      <vt:variant>
        <vt:i4>5</vt:i4>
      </vt:variant>
      <vt:variant>
        <vt:lpwstr/>
      </vt:variant>
      <vt:variant>
        <vt:lpwstr>_Toc436668839</vt:lpwstr>
      </vt:variant>
      <vt:variant>
        <vt:i4>1638460</vt:i4>
      </vt:variant>
      <vt:variant>
        <vt:i4>101</vt:i4>
      </vt:variant>
      <vt:variant>
        <vt:i4>0</vt:i4>
      </vt:variant>
      <vt:variant>
        <vt:i4>5</vt:i4>
      </vt:variant>
      <vt:variant>
        <vt:lpwstr/>
      </vt:variant>
      <vt:variant>
        <vt:lpwstr>_Toc436668838</vt:lpwstr>
      </vt:variant>
      <vt:variant>
        <vt:i4>1638460</vt:i4>
      </vt:variant>
      <vt:variant>
        <vt:i4>95</vt:i4>
      </vt:variant>
      <vt:variant>
        <vt:i4>0</vt:i4>
      </vt:variant>
      <vt:variant>
        <vt:i4>5</vt:i4>
      </vt:variant>
      <vt:variant>
        <vt:lpwstr/>
      </vt:variant>
      <vt:variant>
        <vt:lpwstr>_Toc436668837</vt:lpwstr>
      </vt:variant>
      <vt:variant>
        <vt:i4>1638460</vt:i4>
      </vt:variant>
      <vt:variant>
        <vt:i4>89</vt:i4>
      </vt:variant>
      <vt:variant>
        <vt:i4>0</vt:i4>
      </vt:variant>
      <vt:variant>
        <vt:i4>5</vt:i4>
      </vt:variant>
      <vt:variant>
        <vt:lpwstr/>
      </vt:variant>
      <vt:variant>
        <vt:lpwstr>_Toc436668836</vt:lpwstr>
      </vt:variant>
      <vt:variant>
        <vt:i4>1638460</vt:i4>
      </vt:variant>
      <vt:variant>
        <vt:i4>83</vt:i4>
      </vt:variant>
      <vt:variant>
        <vt:i4>0</vt:i4>
      </vt:variant>
      <vt:variant>
        <vt:i4>5</vt:i4>
      </vt:variant>
      <vt:variant>
        <vt:lpwstr/>
      </vt:variant>
      <vt:variant>
        <vt:lpwstr>_Toc436668835</vt:lpwstr>
      </vt:variant>
      <vt:variant>
        <vt:i4>1638460</vt:i4>
      </vt:variant>
      <vt:variant>
        <vt:i4>77</vt:i4>
      </vt:variant>
      <vt:variant>
        <vt:i4>0</vt:i4>
      </vt:variant>
      <vt:variant>
        <vt:i4>5</vt:i4>
      </vt:variant>
      <vt:variant>
        <vt:lpwstr/>
      </vt:variant>
      <vt:variant>
        <vt:lpwstr>_Toc436668834</vt:lpwstr>
      </vt:variant>
      <vt:variant>
        <vt:i4>1638460</vt:i4>
      </vt:variant>
      <vt:variant>
        <vt:i4>71</vt:i4>
      </vt:variant>
      <vt:variant>
        <vt:i4>0</vt:i4>
      </vt:variant>
      <vt:variant>
        <vt:i4>5</vt:i4>
      </vt:variant>
      <vt:variant>
        <vt:lpwstr/>
      </vt:variant>
      <vt:variant>
        <vt:lpwstr>_Toc436668833</vt:lpwstr>
      </vt:variant>
      <vt:variant>
        <vt:i4>1638460</vt:i4>
      </vt:variant>
      <vt:variant>
        <vt:i4>65</vt:i4>
      </vt:variant>
      <vt:variant>
        <vt:i4>0</vt:i4>
      </vt:variant>
      <vt:variant>
        <vt:i4>5</vt:i4>
      </vt:variant>
      <vt:variant>
        <vt:lpwstr/>
      </vt:variant>
      <vt:variant>
        <vt:lpwstr>_Toc436668832</vt:lpwstr>
      </vt:variant>
      <vt:variant>
        <vt:i4>1638460</vt:i4>
      </vt:variant>
      <vt:variant>
        <vt:i4>59</vt:i4>
      </vt:variant>
      <vt:variant>
        <vt:i4>0</vt:i4>
      </vt:variant>
      <vt:variant>
        <vt:i4>5</vt:i4>
      </vt:variant>
      <vt:variant>
        <vt:lpwstr/>
      </vt:variant>
      <vt:variant>
        <vt:lpwstr>_Toc436668831</vt:lpwstr>
      </vt:variant>
      <vt:variant>
        <vt:i4>1638460</vt:i4>
      </vt:variant>
      <vt:variant>
        <vt:i4>53</vt:i4>
      </vt:variant>
      <vt:variant>
        <vt:i4>0</vt:i4>
      </vt:variant>
      <vt:variant>
        <vt:i4>5</vt:i4>
      </vt:variant>
      <vt:variant>
        <vt:lpwstr/>
      </vt:variant>
      <vt:variant>
        <vt:lpwstr>_Toc436668830</vt:lpwstr>
      </vt:variant>
      <vt:variant>
        <vt:i4>1572924</vt:i4>
      </vt:variant>
      <vt:variant>
        <vt:i4>47</vt:i4>
      </vt:variant>
      <vt:variant>
        <vt:i4>0</vt:i4>
      </vt:variant>
      <vt:variant>
        <vt:i4>5</vt:i4>
      </vt:variant>
      <vt:variant>
        <vt:lpwstr/>
      </vt:variant>
      <vt:variant>
        <vt:lpwstr>_Toc436668829</vt:lpwstr>
      </vt:variant>
      <vt:variant>
        <vt:i4>1572924</vt:i4>
      </vt:variant>
      <vt:variant>
        <vt:i4>41</vt:i4>
      </vt:variant>
      <vt:variant>
        <vt:i4>0</vt:i4>
      </vt:variant>
      <vt:variant>
        <vt:i4>5</vt:i4>
      </vt:variant>
      <vt:variant>
        <vt:lpwstr/>
      </vt:variant>
      <vt:variant>
        <vt:lpwstr>_Toc436668828</vt:lpwstr>
      </vt:variant>
      <vt:variant>
        <vt:i4>1572924</vt:i4>
      </vt:variant>
      <vt:variant>
        <vt:i4>35</vt:i4>
      </vt:variant>
      <vt:variant>
        <vt:i4>0</vt:i4>
      </vt:variant>
      <vt:variant>
        <vt:i4>5</vt:i4>
      </vt:variant>
      <vt:variant>
        <vt:lpwstr/>
      </vt:variant>
      <vt:variant>
        <vt:lpwstr>_Toc436668827</vt:lpwstr>
      </vt:variant>
      <vt:variant>
        <vt:i4>1572924</vt:i4>
      </vt:variant>
      <vt:variant>
        <vt:i4>29</vt:i4>
      </vt:variant>
      <vt:variant>
        <vt:i4>0</vt:i4>
      </vt:variant>
      <vt:variant>
        <vt:i4>5</vt:i4>
      </vt:variant>
      <vt:variant>
        <vt:lpwstr/>
      </vt:variant>
      <vt:variant>
        <vt:lpwstr>_Toc436668826</vt:lpwstr>
      </vt:variant>
      <vt:variant>
        <vt:i4>1572924</vt:i4>
      </vt:variant>
      <vt:variant>
        <vt:i4>23</vt:i4>
      </vt:variant>
      <vt:variant>
        <vt:i4>0</vt:i4>
      </vt:variant>
      <vt:variant>
        <vt:i4>5</vt:i4>
      </vt:variant>
      <vt:variant>
        <vt:lpwstr/>
      </vt:variant>
      <vt:variant>
        <vt:lpwstr>_Toc436668825</vt:lpwstr>
      </vt:variant>
      <vt:variant>
        <vt:i4>1572924</vt:i4>
      </vt:variant>
      <vt:variant>
        <vt:i4>17</vt:i4>
      </vt:variant>
      <vt:variant>
        <vt:i4>0</vt:i4>
      </vt:variant>
      <vt:variant>
        <vt:i4>5</vt:i4>
      </vt:variant>
      <vt:variant>
        <vt:lpwstr/>
      </vt:variant>
      <vt:variant>
        <vt:lpwstr>_Toc436668824</vt:lpwstr>
      </vt:variant>
      <vt:variant>
        <vt:i4>1572924</vt:i4>
      </vt:variant>
      <vt:variant>
        <vt:i4>11</vt:i4>
      </vt:variant>
      <vt:variant>
        <vt:i4>0</vt:i4>
      </vt:variant>
      <vt:variant>
        <vt:i4>5</vt:i4>
      </vt:variant>
      <vt:variant>
        <vt:lpwstr/>
      </vt:variant>
      <vt:variant>
        <vt:lpwstr>_Toc436668823</vt:lpwstr>
      </vt:variant>
      <vt:variant>
        <vt:i4>1572924</vt:i4>
      </vt:variant>
      <vt:variant>
        <vt:i4>5</vt:i4>
      </vt:variant>
      <vt:variant>
        <vt:i4>0</vt:i4>
      </vt:variant>
      <vt:variant>
        <vt:i4>5</vt:i4>
      </vt:variant>
      <vt:variant>
        <vt:lpwstr/>
      </vt:variant>
      <vt:variant>
        <vt:lpwstr>_Toc436668822</vt:lpwstr>
      </vt:variant>
      <vt:variant>
        <vt:i4>851998</vt:i4>
      </vt:variant>
      <vt:variant>
        <vt:i4>0</vt:i4>
      </vt:variant>
      <vt:variant>
        <vt:i4>0</vt:i4>
      </vt:variant>
      <vt:variant>
        <vt:i4>5</vt:i4>
      </vt:variant>
      <vt:variant>
        <vt:lpwstr>consultantplus://offline/main?base=RLAW087;n=29448;fld=134;dst=100005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11</dc:creator>
  <cp:lastModifiedBy>Секретарь</cp:lastModifiedBy>
  <cp:revision>2</cp:revision>
  <cp:lastPrinted>2015-12-17T12:44:00Z</cp:lastPrinted>
  <dcterms:created xsi:type="dcterms:W3CDTF">2016-01-25T08:29:00Z</dcterms:created>
  <dcterms:modified xsi:type="dcterms:W3CDTF">2016-01-25T08:29:00Z</dcterms:modified>
</cp:coreProperties>
</file>