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A5" w:rsidRPr="000573A5" w:rsidRDefault="000573A5" w:rsidP="0005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71C4C0" wp14:editId="1095E92C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3A5" w:rsidRPr="000573A5" w:rsidRDefault="000573A5" w:rsidP="0005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3A5" w:rsidRPr="000573A5" w:rsidRDefault="000573A5" w:rsidP="0005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573A5" w:rsidRPr="000573A5" w:rsidRDefault="000573A5" w:rsidP="0005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Pr="00057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Кремёнки</w:t>
      </w:r>
      <w:proofErr w:type="spellEnd"/>
      <w:r w:rsidRPr="00057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573A5" w:rsidRPr="000573A5" w:rsidRDefault="000573A5" w:rsidP="0005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Жуковского района Калужской области</w:t>
      </w:r>
    </w:p>
    <w:p w:rsidR="000573A5" w:rsidRPr="000573A5" w:rsidRDefault="000573A5" w:rsidP="0005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3A5" w:rsidRPr="000573A5" w:rsidRDefault="000573A5" w:rsidP="0005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573A5" w:rsidRPr="000573A5" w:rsidRDefault="000573A5" w:rsidP="000573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573A5" w:rsidRPr="000573A5" w:rsidRDefault="00E33782" w:rsidP="000573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</w:t>
      </w:r>
      <w:r w:rsidR="00B2049F" w:rsidRPr="00B2049F">
        <w:rPr>
          <w:rFonts w:ascii="Times New Roman" w:eastAsia="Times New Roman" w:hAnsi="Times New Roman" w:cs="Times New Roman"/>
          <w:u w:val="single"/>
          <w:lang w:eastAsia="ru-RU"/>
        </w:rPr>
        <w:t>02.2021г.</w:t>
      </w:r>
      <w:r w:rsidR="002A615A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0573A5" w:rsidRPr="000573A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="0027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 w:rsidR="00B2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E337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="00273CFD" w:rsidRPr="00E337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573A5" w:rsidRPr="00E337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0573A5" w:rsidRPr="00E337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0573A5" w:rsidRPr="000573A5" w:rsidRDefault="000573A5" w:rsidP="000573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573A5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0573A5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0573A5">
        <w:rPr>
          <w:rFonts w:ascii="Times New Roman" w:eastAsia="Times New Roman" w:hAnsi="Times New Roman" w:cs="Times New Roman"/>
          <w:lang w:eastAsia="ru-RU"/>
        </w:rPr>
        <w:t>ремёнки</w:t>
      </w:r>
      <w:proofErr w:type="spellEnd"/>
    </w:p>
    <w:p w:rsidR="000573A5" w:rsidRPr="000573A5" w:rsidRDefault="000573A5" w:rsidP="000573A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573A5" w:rsidRPr="000573A5" w:rsidRDefault="000573A5" w:rsidP="000573A5">
      <w:pPr>
        <w:widowControl w:val="0"/>
        <w:spacing w:after="120" w:line="281" w:lineRule="exact"/>
        <w:ind w:left="180" w:right="58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57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 создании комиссии по </w:t>
      </w:r>
      <w:bookmarkStart w:id="0" w:name="_GoBack"/>
      <w:bookmarkEnd w:id="0"/>
      <w:r w:rsidR="00B20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общественному обсуждению проектов</w:t>
      </w:r>
      <w:r w:rsidRPr="00057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2F2A5F" w:rsidRPr="0080642B" w:rsidRDefault="000573A5" w:rsidP="003E6998">
      <w:pPr>
        <w:widowControl w:val="0"/>
        <w:spacing w:after="0" w:line="281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Руководствуясь Федеральным Законом "Об общих принципах организации местного самоуправления в Российской Федерации" </w:t>
      </w:r>
      <w:r w:rsidRPr="0080642B">
        <w:rPr>
          <w:rFonts w:ascii="Times New Roman" w:eastAsia="Times New Roman" w:hAnsi="Times New Roman" w:cs="Times New Roman"/>
          <w:color w:val="000000"/>
          <w:lang w:val="en-US" w:bidi="en-US"/>
        </w:rPr>
        <w:t>N</w:t>
      </w:r>
      <w:r w:rsidRPr="0080642B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131-ФЗ от 06.10.2003, а также Положением об Администрации ГП «Город </w:t>
      </w:r>
      <w:proofErr w:type="spellStart"/>
      <w:r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>Кременки</w:t>
      </w:r>
      <w:proofErr w:type="spellEnd"/>
      <w:r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», во исполнение </w:t>
      </w:r>
      <w:r w:rsidR="007F1C97"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Постановления Правительства Калужской области № 332 от 31.05.2017г. «О распределении субсидии между МО в рамках реализации программы «Формирование современной городской среды» ГП </w:t>
      </w:r>
      <w:proofErr w:type="gramStart"/>
      <w:r w:rsidR="007F1C97"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>КО</w:t>
      </w:r>
      <w:proofErr w:type="gramEnd"/>
      <w:r w:rsidR="007F1C97"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«Охрана окружающей среды»</w:t>
      </w:r>
      <w:r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бюджету муниципального образования городского поселения «Город </w:t>
      </w:r>
      <w:proofErr w:type="spellStart"/>
      <w:r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>Кременки</w:t>
      </w:r>
      <w:proofErr w:type="spellEnd"/>
      <w:r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>»</w:t>
      </w:r>
      <w:r w:rsidR="003E6998"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  <w:r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proofErr w:type="gramStart"/>
      <w:r w:rsidR="003E6998"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соответствии с ч. 3 ст. 94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и в целях обеспечения приемки поставленных товаров (выполненных  работ, оказанных услуг результатов отдельного этапа исполнения контракта) при осуществлении закупок товаров (работ, услуг) для обеспечения муниципальных нужд МО ГП «Город </w:t>
      </w:r>
      <w:proofErr w:type="spellStart"/>
      <w:r w:rsidR="003E6998"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>Кременки</w:t>
      </w:r>
      <w:proofErr w:type="spellEnd"/>
      <w:r w:rsidR="003E6998"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>».</w:t>
      </w:r>
      <w:proofErr w:type="gramEnd"/>
    </w:p>
    <w:p w:rsidR="00066D4F" w:rsidRPr="00002C41" w:rsidRDefault="00066D4F" w:rsidP="00002C41">
      <w:pPr>
        <w:pStyle w:val="a3"/>
        <w:widowControl w:val="0"/>
        <w:numPr>
          <w:ilvl w:val="0"/>
          <w:numId w:val="4"/>
        </w:numPr>
        <w:spacing w:after="0" w:line="281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02C4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Создать комиссию по </w:t>
      </w:r>
      <w:r w:rsidR="00B2049F" w:rsidRPr="00002C41">
        <w:rPr>
          <w:rFonts w:ascii="Times New Roman" w:eastAsia="Times New Roman" w:hAnsi="Times New Roman" w:cs="Times New Roman"/>
          <w:color w:val="000000"/>
          <w:lang w:eastAsia="ru-RU" w:bidi="ru-RU"/>
        </w:rPr>
        <w:t>общественному обсуждению проектов и подведению его итогов</w:t>
      </w:r>
      <w:r w:rsidR="000370B7" w:rsidRPr="00002C4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002C41">
        <w:rPr>
          <w:rFonts w:ascii="Times New Roman" w:eastAsia="Times New Roman" w:hAnsi="Times New Roman" w:cs="Times New Roman"/>
          <w:color w:val="000000"/>
          <w:lang w:eastAsia="ru-RU" w:bidi="ru-RU"/>
        </w:rPr>
        <w:t>в составе:</w:t>
      </w:r>
    </w:p>
    <w:p w:rsidR="00066D4F" w:rsidRPr="0080642B" w:rsidRDefault="00066D4F" w:rsidP="00066D4F">
      <w:pPr>
        <w:widowControl w:val="0"/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0642B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Председатель комиссии</w:t>
      </w:r>
      <w:r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– </w:t>
      </w:r>
      <w:r w:rsidR="00B2049F">
        <w:rPr>
          <w:rFonts w:ascii="Times New Roman" w:eastAsia="Times New Roman" w:hAnsi="Times New Roman" w:cs="Times New Roman"/>
          <w:color w:val="000000"/>
          <w:lang w:eastAsia="ru-RU" w:bidi="ru-RU"/>
        </w:rPr>
        <w:t>Федоров Г.Л.</w:t>
      </w:r>
      <w:r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B2049F">
        <w:rPr>
          <w:rFonts w:ascii="Times New Roman" w:eastAsia="Times New Roman" w:hAnsi="Times New Roman" w:cs="Times New Roman"/>
          <w:color w:val="000000"/>
          <w:lang w:eastAsia="ru-RU" w:bidi="ru-RU"/>
        </w:rPr>
        <w:t>–</w:t>
      </w:r>
      <w:r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B2049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зам. Главы </w:t>
      </w:r>
      <w:proofErr w:type="gramStart"/>
      <w:r w:rsidR="00B2049F">
        <w:rPr>
          <w:rFonts w:ascii="Times New Roman" w:eastAsia="Times New Roman" w:hAnsi="Times New Roman" w:cs="Times New Roman"/>
          <w:color w:val="000000"/>
          <w:lang w:eastAsia="ru-RU" w:bidi="ru-RU"/>
        </w:rPr>
        <w:t>администрации-начальник</w:t>
      </w:r>
      <w:proofErr w:type="gramEnd"/>
      <w:r w:rsidR="00B2049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отдела экономического развития и управления муниципальным имуществом</w:t>
      </w:r>
      <w:r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:rsidR="00066D4F" w:rsidRPr="0080642B" w:rsidRDefault="00066D4F" w:rsidP="00066D4F">
      <w:pPr>
        <w:widowControl w:val="0"/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0642B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Члены комиссии</w:t>
      </w:r>
      <w:proofErr w:type="gramStart"/>
      <w:r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:</w:t>
      </w:r>
      <w:proofErr w:type="gramEnd"/>
    </w:p>
    <w:p w:rsidR="00066D4F" w:rsidRPr="0080642B" w:rsidRDefault="00B2049F" w:rsidP="00066D4F">
      <w:pPr>
        <w:pStyle w:val="a3"/>
        <w:widowControl w:val="0"/>
        <w:numPr>
          <w:ilvl w:val="0"/>
          <w:numId w:val="2"/>
        </w:numPr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Присечкин</w:t>
      </w:r>
      <w:proofErr w:type="spellEnd"/>
      <w:r w:rsidR="00066D4F"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А.А.- Зам</w:t>
      </w:r>
      <w:r w:rsidR="00002C41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  <w:r w:rsidR="00066D4F"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Главы </w:t>
      </w:r>
      <w:r w:rsidR="00002C41">
        <w:rPr>
          <w:rFonts w:ascii="Times New Roman" w:eastAsia="Times New Roman" w:hAnsi="Times New Roman" w:cs="Times New Roman"/>
          <w:color w:val="000000"/>
          <w:lang w:eastAsia="ru-RU" w:bidi="ru-RU"/>
        </w:rPr>
        <w:t>администрации – начальник отдела муниципального хозяйства</w:t>
      </w:r>
      <w:r w:rsidR="00066D4F"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:rsidR="00066D4F" w:rsidRPr="0080642B" w:rsidRDefault="00002C41" w:rsidP="00066D4F">
      <w:pPr>
        <w:pStyle w:val="a3"/>
        <w:widowControl w:val="0"/>
        <w:numPr>
          <w:ilvl w:val="0"/>
          <w:numId w:val="2"/>
        </w:numPr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Дорошенко М.А</w:t>
      </w:r>
      <w:r w:rsidR="00066D4F"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–</w:t>
      </w:r>
      <w:r w:rsidR="00066D4F"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ведущий эксперт по муниципальной инфраструктуре</w:t>
      </w:r>
      <w:r w:rsidR="00066D4F"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:rsidR="0080642B" w:rsidRPr="0080642B" w:rsidRDefault="0080642B" w:rsidP="0080642B">
      <w:pPr>
        <w:pStyle w:val="a3"/>
        <w:widowControl w:val="0"/>
        <w:numPr>
          <w:ilvl w:val="0"/>
          <w:numId w:val="2"/>
        </w:numPr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Левченко И.В. - Главный специалист по социальным вопросам, спорту, культуре, молодежной политике  Администрации ГП «Город </w:t>
      </w:r>
      <w:proofErr w:type="spellStart"/>
      <w:r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>Кременки</w:t>
      </w:r>
      <w:proofErr w:type="spellEnd"/>
      <w:r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>»</w:t>
      </w:r>
      <w:r w:rsidR="000A2A25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:rsidR="0080642B" w:rsidRDefault="0080642B" w:rsidP="0080642B">
      <w:pPr>
        <w:pStyle w:val="a3"/>
        <w:widowControl w:val="0"/>
        <w:numPr>
          <w:ilvl w:val="0"/>
          <w:numId w:val="2"/>
        </w:numPr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Зайцева Е.П. - Главный инженер - главный архитектор Администрации ГП «Город </w:t>
      </w:r>
      <w:proofErr w:type="spellStart"/>
      <w:r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>Кременки</w:t>
      </w:r>
      <w:proofErr w:type="spellEnd"/>
      <w:r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>»</w:t>
      </w:r>
      <w:r w:rsidR="000A2A25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:rsidR="003E1ED6" w:rsidRDefault="003E1ED6" w:rsidP="003E1ED6">
      <w:pPr>
        <w:pStyle w:val="a3"/>
        <w:widowControl w:val="0"/>
        <w:numPr>
          <w:ilvl w:val="0"/>
          <w:numId w:val="2"/>
        </w:numPr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Комарова Л.В. - </w:t>
      </w:r>
      <w:r w:rsidRPr="003E1ED6">
        <w:rPr>
          <w:rFonts w:ascii="Times New Roman" w:eastAsia="Times New Roman" w:hAnsi="Times New Roman" w:cs="Times New Roman"/>
          <w:color w:val="000000"/>
          <w:lang w:eastAsia="ru-RU" w:bidi="ru-RU"/>
        </w:rPr>
        <w:t>Ведущий эксперт</w:t>
      </w:r>
      <w:r w:rsidR="00002C41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:rsidR="00002C41" w:rsidRDefault="00002C41" w:rsidP="003E1ED6">
      <w:pPr>
        <w:pStyle w:val="a3"/>
        <w:widowControl w:val="0"/>
        <w:numPr>
          <w:ilvl w:val="0"/>
          <w:numId w:val="2"/>
        </w:numPr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Годунова Н.Е. – зам. Главы администрации – гл. бухгалтер;</w:t>
      </w:r>
    </w:p>
    <w:p w:rsidR="00002C41" w:rsidRDefault="00002C41" w:rsidP="003E1ED6">
      <w:pPr>
        <w:pStyle w:val="a3"/>
        <w:widowControl w:val="0"/>
        <w:numPr>
          <w:ilvl w:val="0"/>
          <w:numId w:val="2"/>
        </w:numPr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Евсеева А.В. – ведущий эксперт;</w:t>
      </w:r>
    </w:p>
    <w:p w:rsidR="00002C41" w:rsidRPr="0080642B" w:rsidRDefault="00002C41" w:rsidP="003E1ED6">
      <w:pPr>
        <w:pStyle w:val="a3"/>
        <w:widowControl w:val="0"/>
        <w:numPr>
          <w:ilvl w:val="0"/>
          <w:numId w:val="2"/>
        </w:numPr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Рыбкина Е.В. гл. специалист;</w:t>
      </w:r>
    </w:p>
    <w:p w:rsidR="00066D4F" w:rsidRPr="0080642B" w:rsidRDefault="00002C41" w:rsidP="00066D4F">
      <w:pPr>
        <w:pStyle w:val="a3"/>
        <w:widowControl w:val="0"/>
        <w:numPr>
          <w:ilvl w:val="0"/>
          <w:numId w:val="2"/>
        </w:numPr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Травинский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Ю.И.</w:t>
      </w:r>
      <w:r w:rsidR="00066D4F"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- Депутат Городской Думы ГП «Город </w:t>
      </w:r>
      <w:proofErr w:type="spellStart"/>
      <w:r w:rsidR="00066D4F"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>Кременки</w:t>
      </w:r>
      <w:proofErr w:type="spellEnd"/>
      <w:r w:rsidR="00066D4F"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>»</w:t>
      </w:r>
      <w:r w:rsidR="000A2A25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:rsidR="00D66F15" w:rsidRPr="00D66F15" w:rsidRDefault="00D66F15" w:rsidP="00D66F1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66F15">
        <w:rPr>
          <w:rFonts w:ascii="Times New Roman" w:eastAsia="Times New Roman" w:hAnsi="Times New Roman" w:cs="Times New Roman"/>
          <w:color w:val="000000"/>
          <w:lang w:eastAsia="ru-RU" w:bidi="ru-RU"/>
        </w:rPr>
        <w:t>Представитель общества инвалидов (по согласованию);</w:t>
      </w:r>
    </w:p>
    <w:p w:rsidR="00105139" w:rsidRPr="003C4C28" w:rsidRDefault="00002C41" w:rsidP="00046F71">
      <w:pPr>
        <w:pStyle w:val="a3"/>
        <w:widowControl w:val="0"/>
        <w:numPr>
          <w:ilvl w:val="0"/>
          <w:numId w:val="2"/>
        </w:numPr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Проказова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О.В.</w:t>
      </w:r>
      <w:r w:rsidR="00046F71"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– представитель Партии «Единая Россия»</w:t>
      </w:r>
    </w:p>
    <w:p w:rsidR="00066D4F" w:rsidRPr="0080642B" w:rsidRDefault="00066D4F" w:rsidP="00002C41">
      <w:pPr>
        <w:widowControl w:val="0"/>
        <w:spacing w:after="0" w:line="281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EF128A" w:rsidRPr="0080642B" w:rsidRDefault="000573A5" w:rsidP="000573A5">
      <w:pPr>
        <w:widowControl w:val="0"/>
        <w:spacing w:after="0" w:line="281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0642B">
        <w:rPr>
          <w:rFonts w:ascii="Times New Roman" w:eastAsia="Times New Roman" w:hAnsi="Times New Roman" w:cs="Times New Roman"/>
          <w:color w:val="000000"/>
          <w:lang w:eastAsia="ru-RU" w:bidi="ru-RU"/>
        </w:rPr>
        <w:t>2. Контроль исполнения настоящего распоряжения оставляю за собой.</w:t>
      </w:r>
    </w:p>
    <w:p w:rsidR="002F2A5F" w:rsidRDefault="002F2A5F" w:rsidP="003E6998">
      <w:pPr>
        <w:widowControl w:val="0"/>
        <w:spacing w:after="0" w:line="28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56800" w:rsidRPr="00F56800" w:rsidRDefault="00F56800" w:rsidP="00F56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</w:t>
      </w:r>
      <w:r w:rsidR="0000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С.Н. Гусев</w:t>
      </w:r>
    </w:p>
    <w:p w:rsidR="00F56800" w:rsidRPr="00F56800" w:rsidRDefault="00F56800" w:rsidP="00F56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800" w:rsidRPr="000573A5" w:rsidRDefault="00F56800" w:rsidP="000573A5">
      <w:pPr>
        <w:widowControl w:val="0"/>
        <w:spacing w:after="0" w:line="28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F56800" w:rsidRPr="000573A5" w:rsidSect="00F5174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9C4"/>
    <w:multiLevelType w:val="hybridMultilevel"/>
    <w:tmpl w:val="7F68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B5B54"/>
    <w:multiLevelType w:val="hybridMultilevel"/>
    <w:tmpl w:val="D3CE46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3643A66"/>
    <w:multiLevelType w:val="hybridMultilevel"/>
    <w:tmpl w:val="1CF2D7E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79A46D59"/>
    <w:multiLevelType w:val="hybridMultilevel"/>
    <w:tmpl w:val="03EA6B36"/>
    <w:lvl w:ilvl="0" w:tplc="CD20E88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A5"/>
    <w:rsid w:val="00002C41"/>
    <w:rsid w:val="000370B7"/>
    <w:rsid w:val="00046F71"/>
    <w:rsid w:val="000573A5"/>
    <w:rsid w:val="00066D4F"/>
    <w:rsid w:val="000A2A25"/>
    <w:rsid w:val="00105139"/>
    <w:rsid w:val="00273CFD"/>
    <w:rsid w:val="002A615A"/>
    <w:rsid w:val="002D6C29"/>
    <w:rsid w:val="002F2A5F"/>
    <w:rsid w:val="00317D4F"/>
    <w:rsid w:val="003C4C28"/>
    <w:rsid w:val="003C6E2F"/>
    <w:rsid w:val="003E1ED6"/>
    <w:rsid w:val="003E6998"/>
    <w:rsid w:val="004F67C1"/>
    <w:rsid w:val="0054557E"/>
    <w:rsid w:val="005C1386"/>
    <w:rsid w:val="007125D4"/>
    <w:rsid w:val="007F1C97"/>
    <w:rsid w:val="0080642B"/>
    <w:rsid w:val="00914AF0"/>
    <w:rsid w:val="009A4E56"/>
    <w:rsid w:val="00A022ED"/>
    <w:rsid w:val="00B12269"/>
    <w:rsid w:val="00B2049F"/>
    <w:rsid w:val="00B41ECB"/>
    <w:rsid w:val="00D2168F"/>
    <w:rsid w:val="00D33F6B"/>
    <w:rsid w:val="00D66F15"/>
    <w:rsid w:val="00D75862"/>
    <w:rsid w:val="00E33782"/>
    <w:rsid w:val="00ED4ADE"/>
    <w:rsid w:val="00EF128A"/>
    <w:rsid w:val="00F51742"/>
    <w:rsid w:val="00F5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C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жкх</cp:lastModifiedBy>
  <cp:revision>2</cp:revision>
  <cp:lastPrinted>2021-02-03T07:37:00Z</cp:lastPrinted>
  <dcterms:created xsi:type="dcterms:W3CDTF">2021-03-02T11:32:00Z</dcterms:created>
  <dcterms:modified xsi:type="dcterms:W3CDTF">2021-03-02T11:32:00Z</dcterms:modified>
</cp:coreProperties>
</file>