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17" w:rsidRDefault="00D85A17">
      <w:pPr>
        <w:pStyle w:val="ConsPlusTitlePage"/>
      </w:pPr>
      <w:r>
        <w:t xml:space="preserve">Документ предоставлен </w:t>
      </w:r>
      <w:hyperlink r:id="rId5">
        <w:r>
          <w:rPr>
            <w:color w:val="0000FF"/>
          </w:rPr>
          <w:t>КонсультантПлюс</w:t>
        </w:r>
      </w:hyperlink>
      <w:r>
        <w:br/>
      </w:r>
    </w:p>
    <w:p w:rsidR="00D85A17" w:rsidRDefault="00D85A17">
      <w:pPr>
        <w:pStyle w:val="ConsPlusNormal"/>
        <w:jc w:val="both"/>
        <w:outlineLvl w:val="0"/>
      </w:pPr>
    </w:p>
    <w:p w:rsidR="00D85A17" w:rsidRDefault="00D85A17">
      <w:pPr>
        <w:pStyle w:val="ConsPlusTitle"/>
        <w:jc w:val="center"/>
        <w:outlineLvl w:val="0"/>
      </w:pPr>
      <w:r>
        <w:t>КАЛУЖСКАЯ ОБЛАСТЬ</w:t>
      </w:r>
    </w:p>
    <w:p w:rsidR="00D85A17" w:rsidRDefault="00D85A17">
      <w:pPr>
        <w:pStyle w:val="ConsPlusTitle"/>
        <w:jc w:val="center"/>
      </w:pPr>
      <w:r>
        <w:t>МУНИЦИПАЛЬНОЕ ОБРАЗОВАНИЕ</w:t>
      </w:r>
    </w:p>
    <w:p w:rsidR="00D85A17" w:rsidRDefault="00D85A17">
      <w:pPr>
        <w:pStyle w:val="ConsPlusTitle"/>
        <w:jc w:val="center"/>
      </w:pPr>
      <w:r>
        <w:t>ГОРОДСКОЕ ПОСЕЛЕНИЕ "ГОРОД КРЕМЕНКИ"</w:t>
      </w:r>
    </w:p>
    <w:p w:rsidR="00D85A17" w:rsidRDefault="00D85A17">
      <w:pPr>
        <w:pStyle w:val="ConsPlusTitle"/>
        <w:jc w:val="center"/>
      </w:pPr>
      <w:r>
        <w:t>ГОРОДСКАЯ ДУМА</w:t>
      </w:r>
    </w:p>
    <w:p w:rsidR="00D85A17" w:rsidRDefault="00D85A17">
      <w:pPr>
        <w:pStyle w:val="ConsPlusTitle"/>
        <w:jc w:val="center"/>
      </w:pPr>
    </w:p>
    <w:p w:rsidR="00D85A17" w:rsidRDefault="00D85A17">
      <w:pPr>
        <w:pStyle w:val="ConsPlusTitle"/>
        <w:jc w:val="center"/>
      </w:pPr>
      <w:r>
        <w:t>РЕШЕНИЕ</w:t>
      </w:r>
    </w:p>
    <w:p w:rsidR="00D85A17" w:rsidRDefault="00D85A17">
      <w:pPr>
        <w:pStyle w:val="ConsPlusTitle"/>
        <w:jc w:val="center"/>
      </w:pPr>
      <w:r>
        <w:t>от 16 марта 2017 г. N 12</w:t>
      </w:r>
    </w:p>
    <w:p w:rsidR="00D85A17" w:rsidRDefault="00D85A17">
      <w:pPr>
        <w:pStyle w:val="ConsPlusTitle"/>
        <w:jc w:val="center"/>
      </w:pPr>
    </w:p>
    <w:p w:rsidR="00D85A17" w:rsidRDefault="00D85A17">
      <w:pPr>
        <w:pStyle w:val="ConsPlusTitle"/>
        <w:jc w:val="center"/>
      </w:pPr>
      <w:r>
        <w:t>ОБ УТВЕРЖДЕНИИ ПОЛОЖЕНИЯ О БЮДЖЕТНОМ ПРОЦЕССЕ В МО ГП "ГОРОД</w:t>
      </w:r>
    </w:p>
    <w:p w:rsidR="00D85A17" w:rsidRDefault="00D85A17">
      <w:pPr>
        <w:pStyle w:val="ConsPlusTitle"/>
        <w:jc w:val="center"/>
      </w:pPr>
      <w:r>
        <w:t>КРЕМЕНКИ"</w:t>
      </w:r>
    </w:p>
    <w:p w:rsidR="00D85A17" w:rsidRDefault="00D85A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5A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A17" w:rsidRDefault="00D85A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A17" w:rsidRDefault="00D85A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A17" w:rsidRDefault="00D85A17">
            <w:pPr>
              <w:pStyle w:val="ConsPlusNormal"/>
              <w:jc w:val="center"/>
            </w:pPr>
            <w:r>
              <w:rPr>
                <w:color w:val="392C69"/>
              </w:rPr>
              <w:t>Список изменяющих документов</w:t>
            </w:r>
          </w:p>
          <w:p w:rsidR="00D85A17" w:rsidRDefault="00D85A17">
            <w:pPr>
              <w:pStyle w:val="ConsPlusNormal"/>
              <w:jc w:val="center"/>
            </w:pPr>
            <w:proofErr w:type="gramStart"/>
            <w:r>
              <w:rPr>
                <w:color w:val="392C69"/>
              </w:rPr>
              <w:t>(в ред. Решений городской Думы городского поселения "Г. Кременки"</w:t>
            </w:r>
            <w:proofErr w:type="gramEnd"/>
          </w:p>
          <w:p w:rsidR="00D85A17" w:rsidRDefault="00D85A17">
            <w:pPr>
              <w:pStyle w:val="ConsPlusNormal"/>
              <w:jc w:val="center"/>
            </w:pPr>
            <w:r>
              <w:rPr>
                <w:color w:val="392C69"/>
              </w:rPr>
              <w:t xml:space="preserve">от 12.03.2019 </w:t>
            </w:r>
            <w:hyperlink r:id="rId6">
              <w:r>
                <w:rPr>
                  <w:color w:val="0000FF"/>
                </w:rPr>
                <w:t>N 14</w:t>
              </w:r>
            </w:hyperlink>
            <w:r>
              <w:rPr>
                <w:color w:val="392C69"/>
              </w:rPr>
              <w:t xml:space="preserve">, от 15.11.2021 </w:t>
            </w:r>
            <w:hyperlink r:id="rId7">
              <w:r>
                <w:rPr>
                  <w:color w:val="0000FF"/>
                </w:rPr>
                <w:t>N 46</w:t>
              </w:r>
            </w:hyperlink>
            <w:r>
              <w:rPr>
                <w:color w:val="392C69"/>
              </w:rPr>
              <w:t>,</w:t>
            </w:r>
          </w:p>
          <w:p w:rsidR="00D85A17" w:rsidRDefault="00D85A17">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8">
              <w:r>
                <w:rPr>
                  <w:color w:val="0000FF"/>
                </w:rPr>
                <w:t>Решением</w:t>
              </w:r>
            </w:hyperlink>
            <w:r>
              <w:rPr>
                <w:color w:val="392C69"/>
              </w:rPr>
              <w:t xml:space="preserve"> городской Думы городского поселения</w:t>
            </w:r>
          </w:p>
          <w:p w:rsidR="00D85A17" w:rsidRDefault="00D85A17">
            <w:pPr>
              <w:pStyle w:val="ConsPlusNormal"/>
              <w:jc w:val="center"/>
            </w:pPr>
            <w:r>
              <w:rPr>
                <w:color w:val="392C69"/>
              </w:rPr>
              <w:t>"Г. Кременки" от 19.10.2020 N 8)</w:t>
            </w:r>
          </w:p>
        </w:tc>
        <w:tc>
          <w:tcPr>
            <w:tcW w:w="113" w:type="dxa"/>
            <w:tcBorders>
              <w:top w:val="nil"/>
              <w:left w:val="nil"/>
              <w:bottom w:val="nil"/>
              <w:right w:val="nil"/>
            </w:tcBorders>
            <w:shd w:val="clear" w:color="auto" w:fill="F4F3F8"/>
            <w:tcMar>
              <w:top w:w="0" w:type="dxa"/>
              <w:left w:w="0" w:type="dxa"/>
              <w:bottom w:w="0" w:type="dxa"/>
              <w:right w:w="0" w:type="dxa"/>
            </w:tcMar>
          </w:tcPr>
          <w:p w:rsidR="00D85A17" w:rsidRDefault="00D85A17">
            <w:pPr>
              <w:pStyle w:val="ConsPlusNormal"/>
            </w:pPr>
          </w:p>
        </w:tc>
      </w:tr>
    </w:tbl>
    <w:p w:rsidR="00D85A17" w:rsidRDefault="00D85A17">
      <w:pPr>
        <w:pStyle w:val="ConsPlusNormal"/>
        <w:jc w:val="both"/>
      </w:pPr>
    </w:p>
    <w:p w:rsidR="00D85A17" w:rsidRDefault="00D85A17">
      <w:pPr>
        <w:pStyle w:val="ConsPlusNormal"/>
        <w:ind w:firstLine="540"/>
        <w:jc w:val="both"/>
      </w:pPr>
      <w:proofErr w:type="gramStart"/>
      <w:r>
        <w:t xml:space="preserve">В соответствии со </w:t>
      </w:r>
      <w:hyperlink r:id="rId9">
        <w:r>
          <w:rPr>
            <w:color w:val="0000FF"/>
          </w:rPr>
          <w:t>ст. 9</w:t>
        </w:r>
      </w:hyperlink>
      <w:r>
        <w:t xml:space="preserve"> Бюджетного кодекса Российской Федерации,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1">
        <w:r>
          <w:rPr>
            <w:color w:val="0000FF"/>
          </w:rPr>
          <w:t>Законом</w:t>
        </w:r>
      </w:hyperlink>
      <w:r>
        <w:t xml:space="preserve"> Калужской области от 01.10.2007 N 340-ОЗ "О бюджетном процессе в Калужской области", </w:t>
      </w:r>
      <w:hyperlink r:id="rId12">
        <w:r>
          <w:rPr>
            <w:color w:val="0000FF"/>
          </w:rPr>
          <w:t>Законом</w:t>
        </w:r>
      </w:hyperlink>
      <w:r>
        <w:t xml:space="preserve"> Калужской области от 27.06.2005 N 79-ОЗ "О межбюджетных отношениях в Калужской области" городская Дума городского поселения "Город Кременки"</w:t>
      </w:r>
      <w:proofErr w:type="gramEnd"/>
    </w:p>
    <w:p w:rsidR="00D85A17" w:rsidRDefault="00D85A17">
      <w:pPr>
        <w:pStyle w:val="ConsPlusNormal"/>
        <w:spacing w:before="220"/>
        <w:ind w:firstLine="540"/>
        <w:jc w:val="both"/>
      </w:pPr>
      <w:r>
        <w:t>РЕШИЛА:</w:t>
      </w:r>
    </w:p>
    <w:p w:rsidR="00D85A17" w:rsidRDefault="00D85A17">
      <w:pPr>
        <w:pStyle w:val="ConsPlusNormal"/>
        <w:jc w:val="both"/>
      </w:pPr>
    </w:p>
    <w:p w:rsidR="00D85A17" w:rsidRDefault="00D85A17">
      <w:pPr>
        <w:pStyle w:val="ConsPlusNormal"/>
        <w:ind w:firstLine="540"/>
        <w:jc w:val="both"/>
      </w:pPr>
      <w:r>
        <w:t xml:space="preserve">1. Утвердить </w:t>
      </w:r>
      <w:hyperlink w:anchor="P41">
        <w:r>
          <w:rPr>
            <w:color w:val="0000FF"/>
          </w:rPr>
          <w:t>Положение</w:t>
        </w:r>
      </w:hyperlink>
      <w:r>
        <w:t xml:space="preserve"> о бюджетном процессе в муниципальном образовании городском поселении "Город Кременки" (прилагается).</w:t>
      </w:r>
    </w:p>
    <w:p w:rsidR="00D85A17" w:rsidRDefault="00D85A17">
      <w:pPr>
        <w:pStyle w:val="ConsPlusNormal"/>
        <w:spacing w:before="220"/>
        <w:ind w:firstLine="540"/>
        <w:jc w:val="both"/>
      </w:pPr>
      <w:r>
        <w:t>2. Установить, что настоящее Решение вступает в силу после его официального опубликования.</w:t>
      </w:r>
    </w:p>
    <w:p w:rsidR="00D85A17" w:rsidRDefault="00D85A17">
      <w:pPr>
        <w:pStyle w:val="ConsPlusNormal"/>
        <w:spacing w:before="220"/>
        <w:ind w:firstLine="540"/>
        <w:jc w:val="both"/>
      </w:pPr>
      <w:r>
        <w:t xml:space="preserve">3. Признать утратившими силу </w:t>
      </w:r>
      <w:hyperlink r:id="rId13">
        <w:r>
          <w:rPr>
            <w:color w:val="0000FF"/>
          </w:rPr>
          <w:t>решение</w:t>
        </w:r>
      </w:hyperlink>
      <w:r>
        <w:t xml:space="preserve"> городской Думы городского поселения "Город Кременки" от 9 ноября 2012 года N 49 "Об утверждении положения о бюджетном процессе в муниципальном образовании "Город Кременки".</w:t>
      </w:r>
    </w:p>
    <w:p w:rsidR="00D85A17" w:rsidRDefault="00D85A17">
      <w:pPr>
        <w:pStyle w:val="ConsPlusNormal"/>
        <w:spacing w:before="220"/>
        <w:ind w:firstLine="540"/>
        <w:jc w:val="both"/>
      </w:pPr>
      <w:r>
        <w:t xml:space="preserve">4. </w:t>
      </w:r>
      <w:proofErr w:type="gramStart"/>
      <w:r>
        <w:t>Контроль за</w:t>
      </w:r>
      <w:proofErr w:type="gramEnd"/>
      <w:r>
        <w:t xml:space="preserve"> исполнением настоящего Решения возложить на комиссию по бюджетной, экономической политике, финансам и налогам городской Думы ГП "Город Кременки".</w:t>
      </w:r>
    </w:p>
    <w:p w:rsidR="00D85A17" w:rsidRDefault="00D85A17">
      <w:pPr>
        <w:pStyle w:val="ConsPlusNormal"/>
        <w:spacing w:before="220"/>
        <w:ind w:firstLine="540"/>
        <w:jc w:val="both"/>
      </w:pPr>
      <w:r>
        <w:t>5. Ответственность возложить на Главу администрации ГП "Город Кременки".</w:t>
      </w:r>
    </w:p>
    <w:p w:rsidR="00D85A17" w:rsidRDefault="00D85A17">
      <w:pPr>
        <w:pStyle w:val="ConsPlusNormal"/>
        <w:jc w:val="both"/>
      </w:pPr>
    </w:p>
    <w:p w:rsidR="00D85A17" w:rsidRDefault="00D85A17">
      <w:pPr>
        <w:pStyle w:val="ConsPlusNormal"/>
        <w:jc w:val="right"/>
      </w:pPr>
      <w:r>
        <w:t>Глава городского поселения</w:t>
      </w:r>
    </w:p>
    <w:p w:rsidR="00D85A17" w:rsidRDefault="00D85A17">
      <w:pPr>
        <w:pStyle w:val="ConsPlusNormal"/>
        <w:jc w:val="right"/>
      </w:pPr>
      <w:r>
        <w:t>"Город Кременки"</w:t>
      </w:r>
    </w:p>
    <w:p w:rsidR="00D85A17" w:rsidRDefault="00D85A17">
      <w:pPr>
        <w:pStyle w:val="ConsPlusNormal"/>
        <w:jc w:val="right"/>
      </w:pPr>
      <w:r>
        <w:t>К.П.Карпенко</w:t>
      </w:r>
    </w:p>
    <w:p w:rsidR="00D85A17" w:rsidRDefault="00D85A17">
      <w:pPr>
        <w:pStyle w:val="ConsPlusNormal"/>
        <w:jc w:val="both"/>
      </w:pPr>
    </w:p>
    <w:p w:rsidR="00D85A17" w:rsidRDefault="00D85A17">
      <w:pPr>
        <w:pStyle w:val="ConsPlusNormal"/>
        <w:jc w:val="both"/>
      </w:pPr>
    </w:p>
    <w:p w:rsidR="00D85A17" w:rsidRDefault="00D85A17">
      <w:pPr>
        <w:pStyle w:val="ConsPlusNormal"/>
        <w:jc w:val="both"/>
      </w:pPr>
    </w:p>
    <w:p w:rsidR="00D85A17" w:rsidRDefault="00D85A17">
      <w:pPr>
        <w:pStyle w:val="ConsPlusNormal"/>
        <w:jc w:val="both"/>
      </w:pPr>
    </w:p>
    <w:p w:rsidR="00D85A17" w:rsidRDefault="00D85A17">
      <w:pPr>
        <w:pStyle w:val="ConsPlusNormal"/>
        <w:jc w:val="both"/>
      </w:pPr>
    </w:p>
    <w:p w:rsidR="00D85A17" w:rsidRDefault="00D85A17">
      <w:pPr>
        <w:pStyle w:val="ConsPlusNormal"/>
        <w:jc w:val="right"/>
        <w:outlineLvl w:val="0"/>
      </w:pPr>
      <w:r>
        <w:t>Утверждено</w:t>
      </w:r>
    </w:p>
    <w:p w:rsidR="00D85A17" w:rsidRDefault="00D85A17">
      <w:pPr>
        <w:pStyle w:val="ConsPlusNormal"/>
        <w:jc w:val="right"/>
      </w:pPr>
      <w:r>
        <w:t>Решением</w:t>
      </w:r>
    </w:p>
    <w:p w:rsidR="00D85A17" w:rsidRDefault="00D85A17">
      <w:pPr>
        <w:pStyle w:val="ConsPlusNormal"/>
        <w:jc w:val="right"/>
      </w:pPr>
      <w:r>
        <w:lastRenderedPageBreak/>
        <w:t>городской Думы</w:t>
      </w:r>
    </w:p>
    <w:p w:rsidR="00D85A17" w:rsidRDefault="00D85A17">
      <w:pPr>
        <w:pStyle w:val="ConsPlusNormal"/>
        <w:jc w:val="right"/>
      </w:pPr>
      <w:r>
        <w:t>городского поселения</w:t>
      </w:r>
    </w:p>
    <w:p w:rsidR="00D85A17" w:rsidRDefault="00D85A17">
      <w:pPr>
        <w:pStyle w:val="ConsPlusNormal"/>
        <w:jc w:val="right"/>
      </w:pPr>
      <w:r>
        <w:t>"Город Кременки"</w:t>
      </w:r>
    </w:p>
    <w:p w:rsidR="00D85A17" w:rsidRDefault="00D85A17">
      <w:pPr>
        <w:pStyle w:val="ConsPlusNormal"/>
        <w:jc w:val="right"/>
      </w:pPr>
      <w:r>
        <w:t>от 16 марта 2017 г. N 12</w:t>
      </w:r>
    </w:p>
    <w:p w:rsidR="00D85A17" w:rsidRDefault="00D85A17">
      <w:pPr>
        <w:pStyle w:val="ConsPlusNormal"/>
        <w:jc w:val="both"/>
      </w:pPr>
    </w:p>
    <w:p w:rsidR="00D85A17" w:rsidRDefault="00D85A17">
      <w:pPr>
        <w:pStyle w:val="ConsPlusTitle"/>
        <w:jc w:val="center"/>
      </w:pPr>
      <w:bookmarkStart w:id="0" w:name="P41"/>
      <w:bookmarkEnd w:id="0"/>
      <w:r>
        <w:t>ПОЛОЖЕНИЕ</w:t>
      </w:r>
    </w:p>
    <w:p w:rsidR="00D85A17" w:rsidRDefault="00D85A17">
      <w:pPr>
        <w:pStyle w:val="ConsPlusTitle"/>
        <w:jc w:val="center"/>
      </w:pPr>
      <w:r>
        <w:t>О БЮДЖЕТНОМ ПРОЦЕССЕ В МУНИЦИПАЛЬНОМ ОБРАЗОВАНИИ ГОРОДСКОМ</w:t>
      </w:r>
    </w:p>
    <w:p w:rsidR="00D85A17" w:rsidRDefault="00D85A17">
      <w:pPr>
        <w:pStyle w:val="ConsPlusTitle"/>
        <w:jc w:val="center"/>
      </w:pPr>
      <w:proofErr w:type="gramStart"/>
      <w:r>
        <w:t>ПОСЕЛЕНИИ</w:t>
      </w:r>
      <w:proofErr w:type="gramEnd"/>
      <w:r>
        <w:t xml:space="preserve"> "ГОРОД КРЕМЕНКИ"</w:t>
      </w:r>
    </w:p>
    <w:p w:rsidR="00D85A17" w:rsidRDefault="00D85A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5A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5A17" w:rsidRDefault="00D85A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5A17" w:rsidRDefault="00D85A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5A17" w:rsidRDefault="00D85A17">
            <w:pPr>
              <w:pStyle w:val="ConsPlusNormal"/>
              <w:jc w:val="center"/>
            </w:pPr>
            <w:r>
              <w:rPr>
                <w:color w:val="392C69"/>
              </w:rPr>
              <w:t>Список изменяющих документов</w:t>
            </w:r>
          </w:p>
          <w:p w:rsidR="00D85A17" w:rsidRDefault="00D85A17">
            <w:pPr>
              <w:pStyle w:val="ConsPlusNormal"/>
              <w:jc w:val="center"/>
            </w:pPr>
            <w:proofErr w:type="gramStart"/>
            <w:r>
              <w:rPr>
                <w:color w:val="392C69"/>
              </w:rPr>
              <w:t>(в ред. Решений городской Думы городского поселения "Г. Кременки"</w:t>
            </w:r>
            <w:proofErr w:type="gramEnd"/>
          </w:p>
          <w:p w:rsidR="00D85A17" w:rsidRDefault="00D85A17">
            <w:pPr>
              <w:pStyle w:val="ConsPlusNormal"/>
              <w:jc w:val="center"/>
            </w:pPr>
            <w:r>
              <w:rPr>
                <w:color w:val="392C69"/>
              </w:rPr>
              <w:t xml:space="preserve">от 12.03.2019 </w:t>
            </w:r>
            <w:hyperlink r:id="rId14">
              <w:r>
                <w:rPr>
                  <w:color w:val="0000FF"/>
                </w:rPr>
                <w:t>N 14</w:t>
              </w:r>
            </w:hyperlink>
            <w:r>
              <w:rPr>
                <w:color w:val="392C69"/>
              </w:rPr>
              <w:t xml:space="preserve">, от 15.11.2021 </w:t>
            </w:r>
            <w:hyperlink r:id="rId15">
              <w:r>
                <w:rPr>
                  <w:color w:val="0000FF"/>
                </w:rPr>
                <w:t>N 46</w:t>
              </w:r>
            </w:hyperlink>
            <w:r>
              <w:rPr>
                <w:color w:val="392C69"/>
              </w:rPr>
              <w:t>,</w:t>
            </w:r>
          </w:p>
          <w:p w:rsidR="00D85A17" w:rsidRDefault="00D85A17">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6">
              <w:r>
                <w:rPr>
                  <w:color w:val="0000FF"/>
                </w:rPr>
                <w:t>Решением</w:t>
              </w:r>
            </w:hyperlink>
            <w:r>
              <w:rPr>
                <w:color w:val="392C69"/>
              </w:rPr>
              <w:t xml:space="preserve"> городской Думы городского поселения</w:t>
            </w:r>
          </w:p>
          <w:p w:rsidR="00D85A17" w:rsidRDefault="00D85A17">
            <w:pPr>
              <w:pStyle w:val="ConsPlusNormal"/>
              <w:jc w:val="center"/>
            </w:pPr>
            <w:r>
              <w:rPr>
                <w:color w:val="392C69"/>
              </w:rPr>
              <w:t>"Г. Кременки" от 19.10.2020 N 8)</w:t>
            </w:r>
          </w:p>
        </w:tc>
        <w:tc>
          <w:tcPr>
            <w:tcW w:w="113" w:type="dxa"/>
            <w:tcBorders>
              <w:top w:val="nil"/>
              <w:left w:val="nil"/>
              <w:bottom w:val="nil"/>
              <w:right w:val="nil"/>
            </w:tcBorders>
            <w:shd w:val="clear" w:color="auto" w:fill="F4F3F8"/>
            <w:tcMar>
              <w:top w:w="0" w:type="dxa"/>
              <w:left w:w="0" w:type="dxa"/>
              <w:bottom w:w="0" w:type="dxa"/>
              <w:right w:w="0" w:type="dxa"/>
            </w:tcMar>
          </w:tcPr>
          <w:p w:rsidR="00D85A17" w:rsidRDefault="00D85A17">
            <w:pPr>
              <w:pStyle w:val="ConsPlusNormal"/>
            </w:pPr>
          </w:p>
        </w:tc>
      </w:tr>
    </w:tbl>
    <w:p w:rsidR="00D85A17" w:rsidRDefault="00D85A17">
      <w:pPr>
        <w:pStyle w:val="ConsPlusNormal"/>
        <w:jc w:val="both"/>
      </w:pPr>
    </w:p>
    <w:p w:rsidR="00D85A17" w:rsidRDefault="00D85A17">
      <w:pPr>
        <w:pStyle w:val="ConsPlusNormal"/>
        <w:ind w:firstLine="540"/>
        <w:jc w:val="both"/>
      </w:pPr>
      <w:r>
        <w:t xml:space="preserve">Настоящее Положение устанавливает порядок составления и рассмотрения проекта бюджета муниципального образования городского поселения "Город Кременки" (далее - бюджета МО) на очередной финансовый год и плановый период, утверждения и исполнения бюджета МО, осуществления </w:t>
      </w:r>
      <w:proofErr w:type="gramStart"/>
      <w:r>
        <w:t>контроля за</w:t>
      </w:r>
      <w:proofErr w:type="gramEnd"/>
      <w:r>
        <w:t xml:space="preserve"> его исполнением, утверждения годового отчета об исполнении бюджета МО.</w:t>
      </w:r>
    </w:p>
    <w:p w:rsidR="00D85A17" w:rsidRDefault="00D85A17">
      <w:pPr>
        <w:pStyle w:val="ConsPlusNormal"/>
        <w:jc w:val="both"/>
      </w:pPr>
    </w:p>
    <w:p w:rsidR="00D85A17" w:rsidRDefault="00D85A17">
      <w:pPr>
        <w:pStyle w:val="ConsPlusTitle"/>
        <w:ind w:firstLine="540"/>
        <w:jc w:val="both"/>
        <w:outlineLvl w:val="1"/>
      </w:pPr>
      <w:r>
        <w:t>Статья 1. Правовая основа бюджетного процесса в муниципальном образовании городского поселения "Город Кременки"</w:t>
      </w:r>
    </w:p>
    <w:p w:rsidR="00D85A17" w:rsidRDefault="00D85A17">
      <w:pPr>
        <w:pStyle w:val="ConsPlusNormal"/>
        <w:jc w:val="both"/>
      </w:pPr>
    </w:p>
    <w:p w:rsidR="00D85A17" w:rsidRDefault="00D85A17">
      <w:pPr>
        <w:pStyle w:val="ConsPlusNormal"/>
        <w:ind w:firstLine="540"/>
        <w:jc w:val="both"/>
      </w:pPr>
      <w:r>
        <w:t xml:space="preserve">1. Правовую основу бюджетного процесса в муниципальном образовании "Город Кременки" составляют </w:t>
      </w:r>
      <w:hyperlink r:id="rId17">
        <w:r>
          <w:rPr>
            <w:color w:val="0000FF"/>
          </w:rPr>
          <w:t>Конституция</w:t>
        </w:r>
      </w:hyperlink>
      <w:r>
        <w:t xml:space="preserve"> Российской Федерации, Бюджетный </w:t>
      </w:r>
      <w:hyperlink r:id="rId18">
        <w:r>
          <w:rPr>
            <w:color w:val="0000FF"/>
          </w:rPr>
          <w:t>кодекс</w:t>
        </w:r>
      </w:hyperlink>
      <w:r>
        <w:t xml:space="preserve"> Российской Федерации, федеральные законы, иные правовые акты Российской Федерации, нормативно-правовые акты Калужской области, </w:t>
      </w:r>
      <w:hyperlink r:id="rId19">
        <w:r>
          <w:rPr>
            <w:color w:val="0000FF"/>
          </w:rPr>
          <w:t>Устав</w:t>
        </w:r>
      </w:hyperlink>
      <w:r>
        <w:t xml:space="preserve"> муниципального образования ГП "Город Кременки", настоящее Положение и иные нормативно-правовые акты муниципального образования ГП "Город Кременки", регулирующие бюджетные правоотношения.</w:t>
      </w:r>
    </w:p>
    <w:p w:rsidR="00D85A17" w:rsidRDefault="00D85A17">
      <w:pPr>
        <w:pStyle w:val="ConsPlusNormal"/>
        <w:spacing w:before="220"/>
        <w:ind w:firstLine="540"/>
        <w:jc w:val="both"/>
      </w:pPr>
      <w:r>
        <w:t xml:space="preserve">2. Понятия и термины, используемые в настоящем Положении, применяются в значениях, определенных Бюджетным </w:t>
      </w:r>
      <w:hyperlink r:id="rId20">
        <w:r>
          <w:rPr>
            <w:color w:val="0000FF"/>
          </w:rPr>
          <w:t>кодексом</w:t>
        </w:r>
      </w:hyperlink>
      <w:r>
        <w:t xml:space="preserve"> Российской Федерации.</w:t>
      </w:r>
    </w:p>
    <w:p w:rsidR="00D85A17" w:rsidRDefault="00D85A17">
      <w:pPr>
        <w:pStyle w:val="ConsPlusNormal"/>
        <w:jc w:val="both"/>
      </w:pPr>
    </w:p>
    <w:p w:rsidR="00D85A17" w:rsidRDefault="00D85A17">
      <w:pPr>
        <w:pStyle w:val="ConsPlusTitle"/>
        <w:ind w:firstLine="540"/>
        <w:jc w:val="both"/>
        <w:outlineLvl w:val="1"/>
      </w:pPr>
      <w:r>
        <w:t>Статья 2. Порядок и сроки составления проекта бюджета МО на очередной финансовый год и плановый период</w:t>
      </w:r>
    </w:p>
    <w:p w:rsidR="00D85A17" w:rsidRDefault="00D85A17">
      <w:pPr>
        <w:pStyle w:val="ConsPlusNormal"/>
        <w:jc w:val="both"/>
      </w:pPr>
    </w:p>
    <w:p w:rsidR="00D85A17" w:rsidRDefault="00D85A17">
      <w:pPr>
        <w:pStyle w:val="ConsPlusNormal"/>
        <w:ind w:firstLine="540"/>
        <w:jc w:val="both"/>
      </w:pPr>
      <w:proofErr w:type="gramStart"/>
      <w:r>
        <w:t xml:space="preserve">Порядок и сроки составления проекта бюджета МО на очередной финансовый год и плановый период устанавливаются администрацией городского поселения "Город Кременки" с учетом соблюдения требований, устанавливаемых </w:t>
      </w:r>
      <w:hyperlink r:id="rId21">
        <w:r>
          <w:rPr>
            <w:color w:val="0000FF"/>
          </w:rPr>
          <w:t>БК</w:t>
        </w:r>
      </w:hyperlink>
      <w:r>
        <w:t xml:space="preserve"> РФ и правовыми актами городской Думы исходя из необходимости представления проекта решения о бюджете на очередной финансовый год и плановый период в городскую Думу городского поселения "Город Кременки" (далее - Городская Дума) не позднее 15</w:t>
      </w:r>
      <w:proofErr w:type="gramEnd"/>
      <w:r>
        <w:t xml:space="preserve"> ноября текущего года.</w:t>
      </w:r>
    </w:p>
    <w:p w:rsidR="00D85A17" w:rsidRDefault="00D85A17">
      <w:pPr>
        <w:pStyle w:val="ConsPlusNormal"/>
        <w:jc w:val="both"/>
      </w:pPr>
    </w:p>
    <w:p w:rsidR="00D85A17" w:rsidRDefault="00D85A17">
      <w:pPr>
        <w:pStyle w:val="ConsPlusTitle"/>
        <w:ind w:firstLine="540"/>
        <w:jc w:val="both"/>
        <w:outlineLvl w:val="1"/>
      </w:pPr>
      <w:r>
        <w:t>Статья 3. Общие положения</w:t>
      </w:r>
    </w:p>
    <w:p w:rsidR="00D85A17" w:rsidRDefault="00D85A17">
      <w:pPr>
        <w:pStyle w:val="ConsPlusNormal"/>
        <w:jc w:val="both"/>
      </w:pPr>
    </w:p>
    <w:p w:rsidR="00D85A17" w:rsidRDefault="00D85A17">
      <w:pPr>
        <w:pStyle w:val="ConsPlusNormal"/>
        <w:ind w:firstLine="540"/>
        <w:jc w:val="both"/>
      </w:pPr>
      <w:r>
        <w:t>1. Проектом решения о бюджете МО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МО.</w:t>
      </w:r>
    </w:p>
    <w:p w:rsidR="00D85A17" w:rsidRDefault="00D85A17">
      <w:pPr>
        <w:pStyle w:val="ConsPlusNormal"/>
        <w:spacing w:before="220"/>
        <w:ind w:firstLine="540"/>
        <w:jc w:val="both"/>
      </w:pPr>
      <w:r>
        <w:t>2. До рассмотрения Городской Думой проекта решения о бюджете МО на очередной финансовый год и плановый период в первом чтении и проекта решения об исполнении бюджета МО за отчетный финансовый год проводятся публичные слушания по законопроектам.</w:t>
      </w:r>
    </w:p>
    <w:p w:rsidR="00D85A17" w:rsidRDefault="00D85A17">
      <w:pPr>
        <w:pStyle w:val="ConsPlusNormal"/>
        <w:jc w:val="both"/>
      </w:pPr>
    </w:p>
    <w:p w:rsidR="00D85A17" w:rsidRDefault="00D85A17">
      <w:pPr>
        <w:pStyle w:val="ConsPlusTitle"/>
        <w:ind w:firstLine="540"/>
        <w:jc w:val="both"/>
        <w:outlineLvl w:val="1"/>
      </w:pPr>
      <w:r>
        <w:t>Статья 4. Решения Городской Думы о бюджете МО на очередной финансовый год и плановый период</w:t>
      </w:r>
    </w:p>
    <w:p w:rsidR="00D85A17" w:rsidRDefault="00D85A17">
      <w:pPr>
        <w:pStyle w:val="ConsPlusNormal"/>
        <w:jc w:val="both"/>
      </w:pPr>
    </w:p>
    <w:p w:rsidR="00D85A17" w:rsidRDefault="00D85A17">
      <w:pPr>
        <w:pStyle w:val="ConsPlusNormal"/>
        <w:ind w:firstLine="540"/>
        <w:jc w:val="both"/>
      </w:pPr>
      <w:r>
        <w:t>1. В решении Городской Думы о бюджете на очередной финансовый год и плановый период должны содержаться основные характеристики бюджета МО:</w:t>
      </w:r>
    </w:p>
    <w:p w:rsidR="00D85A17" w:rsidRDefault="00D85A17">
      <w:pPr>
        <w:pStyle w:val="ConsPlusNormal"/>
        <w:spacing w:before="220"/>
        <w:ind w:firstLine="540"/>
        <w:jc w:val="both"/>
      </w:pPr>
      <w:r>
        <w:t>а) общий объем доходов бюджета МО;</w:t>
      </w:r>
    </w:p>
    <w:p w:rsidR="00D85A17" w:rsidRDefault="00D85A17">
      <w:pPr>
        <w:pStyle w:val="ConsPlusNormal"/>
        <w:spacing w:before="220"/>
        <w:ind w:firstLine="540"/>
        <w:jc w:val="both"/>
      </w:pPr>
      <w:r>
        <w:t>б) общий объем расходов бюджета МО;</w:t>
      </w:r>
    </w:p>
    <w:p w:rsidR="00D85A17" w:rsidRDefault="00D85A17">
      <w:pPr>
        <w:pStyle w:val="ConsPlusNormal"/>
        <w:spacing w:before="220"/>
        <w:ind w:firstLine="540"/>
        <w:jc w:val="both"/>
      </w:pPr>
      <w:r>
        <w:t>в) дефицит (профицит) бюджета МО;</w:t>
      </w:r>
    </w:p>
    <w:p w:rsidR="00D85A17" w:rsidRDefault="00D85A17">
      <w:pPr>
        <w:pStyle w:val="ConsPlusNormal"/>
        <w:spacing w:before="220"/>
        <w:ind w:firstLine="540"/>
        <w:jc w:val="both"/>
      </w:pPr>
      <w:r>
        <w:t xml:space="preserve">г) иные показатели, установленные Бюджетным </w:t>
      </w:r>
      <w:hyperlink r:id="rId22">
        <w:r>
          <w:rPr>
            <w:color w:val="0000FF"/>
          </w:rPr>
          <w:t>кодексом</w:t>
        </w:r>
      </w:hyperlink>
      <w:r>
        <w:t xml:space="preserve"> Российской Федерации, законами Калужской области, муниципальными нормативно-правовыми актами (кроме решения о бюджете муниципального образования).</w:t>
      </w:r>
    </w:p>
    <w:p w:rsidR="00D85A17" w:rsidRDefault="00D85A17">
      <w:pPr>
        <w:pStyle w:val="ConsPlusNormal"/>
        <w:spacing w:before="220"/>
        <w:ind w:firstLine="540"/>
        <w:jc w:val="both"/>
      </w:pPr>
      <w:r>
        <w:t>2. Решение Городской Думы о бюджете МО на очередной финансовый год и плановый период устанавливает:</w:t>
      </w:r>
    </w:p>
    <w:p w:rsidR="00D85A17" w:rsidRDefault="00D85A17">
      <w:pPr>
        <w:pStyle w:val="ConsPlusNormal"/>
        <w:spacing w:before="220"/>
        <w:ind w:firstLine="540"/>
        <w:jc w:val="both"/>
      </w:pPr>
      <w:r>
        <w:t>а) - б) утратили силу;</w:t>
      </w:r>
    </w:p>
    <w:p w:rsidR="00D85A17" w:rsidRDefault="00D85A17">
      <w:pPr>
        <w:pStyle w:val="ConsPlusNormal"/>
        <w:spacing w:before="220"/>
        <w:ind w:firstLine="540"/>
        <w:jc w:val="both"/>
      </w:pPr>
      <w:proofErr w:type="gramStart"/>
      <w:r>
        <w:t>в)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очередной финансовый год и плановый период;</w:t>
      </w:r>
      <w:proofErr w:type="gramEnd"/>
    </w:p>
    <w:p w:rsidR="00D85A17" w:rsidRDefault="00D85A17">
      <w:pPr>
        <w:pStyle w:val="ConsPlusNormal"/>
        <w:spacing w:before="220"/>
        <w:ind w:firstLine="540"/>
        <w:jc w:val="both"/>
      </w:pPr>
      <w:r>
        <w:t>г)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85A17" w:rsidRDefault="00D85A17">
      <w:pPr>
        <w:pStyle w:val="ConsPlusNormal"/>
        <w:spacing w:before="220"/>
        <w:ind w:firstLine="540"/>
        <w:jc w:val="both"/>
      </w:pPr>
      <w:r>
        <w:t>д) ведомственную структуру расходов бюджета на очередной финансовый год и плановый период;</w:t>
      </w:r>
    </w:p>
    <w:p w:rsidR="00D85A17" w:rsidRDefault="00D85A17">
      <w:pPr>
        <w:pStyle w:val="ConsPlusNormal"/>
        <w:spacing w:before="220"/>
        <w:ind w:firstLine="540"/>
        <w:jc w:val="both"/>
      </w:pPr>
      <w:r>
        <w:t>е) общий объем бюджетных ассигнований, направляемых на исполнение публичных нормативных обязательств;</w:t>
      </w:r>
    </w:p>
    <w:p w:rsidR="00D85A17" w:rsidRDefault="00D85A17">
      <w:pPr>
        <w:pStyle w:val="ConsPlusNormal"/>
        <w:spacing w:before="220"/>
        <w:ind w:firstLine="540"/>
        <w:jc w:val="both"/>
      </w:pPr>
      <w:r>
        <w:t>ж)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w:t>
      </w:r>
    </w:p>
    <w:p w:rsidR="00D85A17" w:rsidRDefault="00D85A17">
      <w:pPr>
        <w:pStyle w:val="ConsPlusNormal"/>
        <w:spacing w:before="220"/>
        <w:ind w:firstLine="540"/>
        <w:jc w:val="both"/>
      </w:pPr>
      <w:proofErr w:type="gramStart"/>
      <w:r>
        <w:t>з) общий объем условно утверждаемых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t xml:space="preserve"> за счет межбюджетных трансфертов из других бюджетов бюджетной системы Российской Федерации, имеющих целевое назначение);</w:t>
      </w:r>
    </w:p>
    <w:p w:rsidR="00D85A17" w:rsidRDefault="00D85A17">
      <w:pPr>
        <w:pStyle w:val="ConsPlusNormal"/>
        <w:spacing w:before="220"/>
        <w:ind w:firstLine="540"/>
        <w:jc w:val="both"/>
      </w:pPr>
      <w:r>
        <w:t>и) источники финансирования дефицита бюджета на очередной финансовый год и плановый период;</w:t>
      </w:r>
    </w:p>
    <w:p w:rsidR="00D85A17" w:rsidRDefault="00D85A17">
      <w:pPr>
        <w:pStyle w:val="ConsPlusNormal"/>
        <w:spacing w:before="220"/>
        <w:ind w:firstLine="540"/>
        <w:jc w:val="both"/>
      </w:pPr>
      <w:r>
        <w:t xml:space="preserve">к)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w:t>
      </w:r>
    </w:p>
    <w:p w:rsidR="00D85A17" w:rsidRDefault="00D85A17">
      <w:pPr>
        <w:pStyle w:val="ConsPlusNormal"/>
        <w:spacing w:before="220"/>
        <w:ind w:firstLine="540"/>
        <w:jc w:val="both"/>
      </w:pPr>
      <w:r>
        <w:lastRenderedPageBreak/>
        <w:t xml:space="preserve">л) иные показатели, установленные Бюджетным </w:t>
      </w:r>
      <w:hyperlink r:id="rId23">
        <w:r>
          <w:rPr>
            <w:color w:val="0000FF"/>
          </w:rPr>
          <w:t>кодексом</w:t>
        </w:r>
      </w:hyperlink>
      <w:r>
        <w:t xml:space="preserve"> Российской Федерации, законами Калужской области и муниципальными правовыми актами представительного органа муниципального образования.</w:t>
      </w:r>
    </w:p>
    <w:p w:rsidR="00D85A17" w:rsidRDefault="00D85A17">
      <w:pPr>
        <w:pStyle w:val="ConsPlusNormal"/>
        <w:jc w:val="both"/>
      </w:pPr>
    </w:p>
    <w:p w:rsidR="00D85A17" w:rsidRDefault="00D85A17">
      <w:pPr>
        <w:pStyle w:val="ConsPlusTitle"/>
        <w:ind w:firstLine="540"/>
        <w:jc w:val="both"/>
        <w:outlineLvl w:val="1"/>
      </w:pPr>
      <w:r>
        <w:t>Статья 5. Документы и материалы, представляемые одновременно с проектом бюджета МО на очередной финансовый год и плановый период</w:t>
      </w:r>
    </w:p>
    <w:p w:rsidR="00D85A17" w:rsidRDefault="00D85A17">
      <w:pPr>
        <w:pStyle w:val="ConsPlusNormal"/>
        <w:jc w:val="both"/>
      </w:pPr>
    </w:p>
    <w:p w:rsidR="00D85A17" w:rsidRDefault="00D85A17">
      <w:pPr>
        <w:pStyle w:val="ConsPlusNormal"/>
        <w:ind w:firstLine="540"/>
        <w:jc w:val="both"/>
      </w:pPr>
      <w:r>
        <w:t>1. Одновременно с проектом решения о бюджете МО на очередной финансовый год и плановый период в Городскую Думу представляются следующие документы и материалы:</w:t>
      </w:r>
    </w:p>
    <w:p w:rsidR="00D85A17" w:rsidRDefault="00D85A17">
      <w:pPr>
        <w:pStyle w:val="ConsPlusNormal"/>
        <w:spacing w:before="220"/>
        <w:ind w:firstLine="540"/>
        <w:jc w:val="both"/>
      </w:pPr>
      <w:r>
        <w:t>а) предварительные итоги социально-экономического развития МО за истекший период текущего финансового года и ожидаемые итоги социально-экономического развития МО за текущий финансовый год;</w:t>
      </w:r>
    </w:p>
    <w:p w:rsidR="00D85A17" w:rsidRDefault="00D85A17">
      <w:pPr>
        <w:pStyle w:val="ConsPlusNormal"/>
        <w:spacing w:before="220"/>
        <w:ind w:firstLine="540"/>
        <w:jc w:val="both"/>
      </w:pPr>
      <w:r>
        <w:t>б) прогноз социально-экономического развития МО на очередной финансовый год и плановый период;</w:t>
      </w:r>
    </w:p>
    <w:p w:rsidR="00D85A17" w:rsidRDefault="00D85A17">
      <w:pPr>
        <w:pStyle w:val="ConsPlusNormal"/>
        <w:spacing w:before="220"/>
        <w:ind w:firstLine="540"/>
        <w:jc w:val="both"/>
      </w:pPr>
      <w:r>
        <w:t>в) основные направления бюджетной и налоговой политики МО на очередной финансовый год и плановый период;</w:t>
      </w:r>
    </w:p>
    <w:p w:rsidR="00D85A17" w:rsidRDefault="00D85A17">
      <w:pPr>
        <w:pStyle w:val="ConsPlusNormal"/>
        <w:spacing w:before="220"/>
        <w:ind w:firstLine="540"/>
        <w:jc w:val="both"/>
      </w:pPr>
      <w:r>
        <w:t>г) прогноз основных характеристик (общий объем доходов, общий объем расходов, дефицита (профицита) бюджета) бюджета муниципал. МО на очередной финансовый год и плановый период;</w:t>
      </w:r>
    </w:p>
    <w:p w:rsidR="00D85A17" w:rsidRDefault="00D85A17">
      <w:pPr>
        <w:pStyle w:val="ConsPlusNormal"/>
        <w:spacing w:before="220"/>
        <w:ind w:firstLine="540"/>
        <w:jc w:val="both"/>
      </w:pPr>
      <w:r>
        <w:t>д) пояснительная записка к проекту бюджета МО;</w:t>
      </w:r>
    </w:p>
    <w:p w:rsidR="00D85A17" w:rsidRDefault="00D85A17">
      <w:pPr>
        <w:pStyle w:val="ConsPlusNormal"/>
        <w:spacing w:before="220"/>
        <w:ind w:firstLine="540"/>
        <w:jc w:val="both"/>
      </w:pPr>
      <w:r>
        <w:t>ж) верхний предел муниципального долга на конец очередного финансового года и конец каждого года планового периода;</w:t>
      </w:r>
    </w:p>
    <w:p w:rsidR="00D85A17" w:rsidRDefault="00D85A17">
      <w:pPr>
        <w:pStyle w:val="ConsPlusNormal"/>
        <w:spacing w:before="220"/>
        <w:ind w:firstLine="540"/>
        <w:jc w:val="both"/>
      </w:pPr>
      <w:r>
        <w:t>з) оценка ожидаемого исполнения бюджета МО на текущий финансовый год;</w:t>
      </w:r>
    </w:p>
    <w:p w:rsidR="00D85A17" w:rsidRDefault="00D85A17">
      <w:pPr>
        <w:pStyle w:val="ConsPlusNormal"/>
        <w:spacing w:before="220"/>
        <w:ind w:firstLine="540"/>
        <w:jc w:val="both"/>
      </w:pPr>
      <w:r>
        <w:t>и) предложенные Городской Думой, органами судебной системы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85A17" w:rsidRDefault="00D85A17">
      <w:pPr>
        <w:pStyle w:val="ConsPlusNormal"/>
        <w:spacing w:before="220"/>
        <w:ind w:firstLine="540"/>
        <w:jc w:val="both"/>
      </w:pPr>
      <w:r>
        <w:t>к) распределение бюджетных ассигнований по разделам и подразделам классификации расходов бюджетов;</w:t>
      </w:r>
    </w:p>
    <w:p w:rsidR="00D85A17" w:rsidRDefault="00D85A17">
      <w:pPr>
        <w:pStyle w:val="ConsPlusNormal"/>
        <w:spacing w:before="220"/>
        <w:ind w:firstLine="540"/>
        <w:jc w:val="both"/>
      </w:pPr>
      <w:r>
        <w:t>л) паспорта муниципальных программ;</w:t>
      </w:r>
    </w:p>
    <w:p w:rsidR="00D85A17" w:rsidRDefault="00D85A17">
      <w:pPr>
        <w:pStyle w:val="ConsPlusNormal"/>
        <w:spacing w:before="220"/>
        <w:ind w:firstLine="540"/>
        <w:jc w:val="both"/>
      </w:pPr>
      <w:r>
        <w:t>м) могут направляться иные материалы и документы, а также проекты нормативных правовых актов МО;</w:t>
      </w:r>
    </w:p>
    <w:p w:rsidR="00D85A17" w:rsidRDefault="00D85A17">
      <w:pPr>
        <w:pStyle w:val="ConsPlusNormal"/>
        <w:spacing w:before="220"/>
        <w:ind w:firstLine="540"/>
        <w:jc w:val="both"/>
      </w:pPr>
      <w:r>
        <w:t>н) реестр источников доходов местного бюджета.</w:t>
      </w:r>
    </w:p>
    <w:p w:rsidR="00D85A17" w:rsidRDefault="00D85A17">
      <w:pPr>
        <w:pStyle w:val="ConsPlusNormal"/>
        <w:jc w:val="both"/>
      </w:pPr>
    </w:p>
    <w:p w:rsidR="00D85A17" w:rsidRDefault="00D85A17">
      <w:pPr>
        <w:pStyle w:val="ConsPlusTitle"/>
        <w:ind w:firstLine="540"/>
        <w:jc w:val="both"/>
        <w:outlineLvl w:val="1"/>
      </w:pPr>
      <w:r>
        <w:t>Статья 6. Внесение проекта решения о бюджете МО на очередной финансовый год и плановый период, подготовка проекта решения о бюджете на очередной финансовый год и плановый период для рассмотрения в Городской Думе</w:t>
      </w:r>
    </w:p>
    <w:p w:rsidR="00D85A17" w:rsidRDefault="00D85A17">
      <w:pPr>
        <w:pStyle w:val="ConsPlusNormal"/>
        <w:jc w:val="both"/>
      </w:pPr>
    </w:p>
    <w:p w:rsidR="00D85A17" w:rsidRDefault="00D85A17">
      <w:pPr>
        <w:pStyle w:val="ConsPlusNormal"/>
        <w:ind w:firstLine="540"/>
        <w:jc w:val="both"/>
      </w:pPr>
      <w:r>
        <w:t>1. Проект решения о бюджете МО на очередной финансовый год и плановый период представляется Главой администрации ГП "Город Кременки" в Городскую Думу не позднее 15 ноября текущего года.</w:t>
      </w:r>
    </w:p>
    <w:p w:rsidR="00D85A17" w:rsidRDefault="00D85A17">
      <w:pPr>
        <w:pStyle w:val="ConsPlusNormal"/>
        <w:spacing w:before="220"/>
        <w:ind w:firstLine="540"/>
        <w:jc w:val="both"/>
      </w:pPr>
      <w:r>
        <w:t xml:space="preserve">2. </w:t>
      </w:r>
      <w:proofErr w:type="gramStart"/>
      <w:r>
        <w:t xml:space="preserve">В течение одного дня со дня внесения проекта решения о бюджете МО на очередной финансовый год и плановый период в Городскую Думу председатель Городской Думы направляет его в комиссию по бюджету, экономической политике, финансам и налогам Городской Думы </w:t>
      </w:r>
      <w:r>
        <w:lastRenderedPageBreak/>
        <w:t>(далее - комиссия по бюджету, экономической политике, финансам и налогам) для подготовки заключения о соответствии представленных документов и материалов требованиям настоящего Положения.</w:t>
      </w:r>
      <w:proofErr w:type="gramEnd"/>
    </w:p>
    <w:p w:rsidR="00D85A17" w:rsidRDefault="00D85A17">
      <w:pPr>
        <w:pStyle w:val="ConsPlusNormal"/>
        <w:spacing w:before="220"/>
        <w:ind w:firstLine="540"/>
        <w:jc w:val="both"/>
      </w:pPr>
      <w:r>
        <w:t xml:space="preserve">3. </w:t>
      </w:r>
      <w:proofErr w:type="gramStart"/>
      <w:r>
        <w:t>Председатель Городской Думы на основании заключения комиссии по бюджету, экономической политике, финансам и налогам принимает решение о том, что проект решения о бюджете МО на очередной финансовый год и плановый период принимается к рассмотрению Городской Думой либо подлежит возврату на доработку администрацию ГП "Город Кременки", если состав представленных документов и материалов не соответствует требованиям настоящего Положения.</w:t>
      </w:r>
      <w:proofErr w:type="gramEnd"/>
    </w:p>
    <w:p w:rsidR="00D85A17" w:rsidRDefault="00D85A17">
      <w:pPr>
        <w:pStyle w:val="ConsPlusNormal"/>
        <w:spacing w:before="220"/>
        <w:ind w:firstLine="540"/>
        <w:jc w:val="both"/>
      </w:pPr>
      <w:r>
        <w:t>В случае возвращения председателем Городской Думы проекта решения о бюджете МО на очередной финансовый год и плановый период доработанный проект решения о бюджете на очередной финансовый год и плановый период должен быть представлен в Городскую Думу в течение семи дней.</w:t>
      </w:r>
    </w:p>
    <w:p w:rsidR="00D85A17" w:rsidRDefault="00D85A17">
      <w:pPr>
        <w:pStyle w:val="ConsPlusNormal"/>
        <w:spacing w:before="220"/>
        <w:ind w:firstLine="540"/>
        <w:jc w:val="both"/>
      </w:pPr>
      <w:r>
        <w:t>4. Проект решения о бюджете МО на очередной финансовый год и плановый период, внесенный с соблюдением требований настоящего Положения, в течение одного дня направляется председателем Городской Думы в комиссию по бюджету, экономической политике, финансам и налогам Городской Думы и депутатам Городской Думы.</w:t>
      </w:r>
    </w:p>
    <w:p w:rsidR="00D85A17" w:rsidRDefault="00D85A17">
      <w:pPr>
        <w:pStyle w:val="ConsPlusNormal"/>
        <w:jc w:val="both"/>
      </w:pPr>
    </w:p>
    <w:p w:rsidR="00D85A17" w:rsidRDefault="00D85A17">
      <w:pPr>
        <w:pStyle w:val="ConsPlusTitle"/>
        <w:ind w:firstLine="540"/>
        <w:jc w:val="both"/>
        <w:outlineLvl w:val="1"/>
      </w:pPr>
      <w:r>
        <w:t>Статья 7. Предметы рассмотрения и принятия проекта решения о бюджете МО на очередной финансовый год и плановый период в первом и втором чтениях</w:t>
      </w:r>
    </w:p>
    <w:p w:rsidR="00D85A17" w:rsidRDefault="00D85A17">
      <w:pPr>
        <w:pStyle w:val="ConsPlusNormal"/>
        <w:jc w:val="both"/>
      </w:pPr>
    </w:p>
    <w:p w:rsidR="00D85A17" w:rsidRDefault="00D85A17">
      <w:pPr>
        <w:pStyle w:val="ConsPlusNormal"/>
        <w:ind w:firstLine="540"/>
        <w:jc w:val="both"/>
      </w:pPr>
      <w:r>
        <w:t>1. Городская Дума рассматривает проект решения о бюджете МО на очередной финансовый год и плановый период в двух чтениях.</w:t>
      </w:r>
    </w:p>
    <w:p w:rsidR="00D85A17" w:rsidRDefault="00D85A17">
      <w:pPr>
        <w:pStyle w:val="ConsPlusNormal"/>
        <w:spacing w:before="220"/>
        <w:ind w:firstLine="540"/>
        <w:jc w:val="both"/>
      </w:pPr>
      <w:r>
        <w:t>2. При рассмотрении Городской Думой проекта решения о бюджете МО на очередной финансовый год и плановый период в первом чтении обсуждается прогноз социально-экономического развития МО на очередной финансовый год и плановый период.</w:t>
      </w:r>
    </w:p>
    <w:p w:rsidR="00D85A17" w:rsidRDefault="00D85A17">
      <w:pPr>
        <w:pStyle w:val="ConsPlusNormal"/>
        <w:spacing w:before="220"/>
        <w:ind w:firstLine="540"/>
        <w:jc w:val="both"/>
      </w:pPr>
      <w:r>
        <w:t>3. Предметом рассмотрения проекта решения о бюджете МО на очередной финансовый год и плановый период в первом чтении является утверждение основных характеристик бюджета МО, к которым относятся:</w:t>
      </w:r>
    </w:p>
    <w:p w:rsidR="00D85A17" w:rsidRDefault="00D85A17">
      <w:pPr>
        <w:pStyle w:val="ConsPlusNormal"/>
        <w:spacing w:before="220"/>
        <w:ind w:firstLine="540"/>
        <w:jc w:val="both"/>
      </w:pPr>
      <w:r>
        <w:t>- общий объем доходов бюджета МО на очередной финансовый год и плановый период;</w:t>
      </w:r>
    </w:p>
    <w:p w:rsidR="00D85A17" w:rsidRDefault="00D85A17">
      <w:pPr>
        <w:pStyle w:val="ConsPlusNormal"/>
        <w:spacing w:before="220"/>
        <w:ind w:firstLine="540"/>
        <w:jc w:val="both"/>
      </w:pPr>
      <w:r>
        <w:t>- общий объем расходов бюджета МО на очередной финансовый год и плановый период;</w:t>
      </w:r>
    </w:p>
    <w:p w:rsidR="00D85A17" w:rsidRDefault="00D85A17">
      <w:pPr>
        <w:pStyle w:val="ConsPlusNormal"/>
        <w:spacing w:before="220"/>
        <w:ind w:firstLine="540"/>
        <w:jc w:val="both"/>
      </w:pPr>
      <w:r>
        <w:t>- условно утверждаемые расходы в объеме не менее 2,5 процента общего объема расходов бюджета МО на первый год планового периода и не менее 5 процентов общего объема расходов бюджета МО на второй год планового периода;</w:t>
      </w:r>
    </w:p>
    <w:p w:rsidR="00D85A17" w:rsidRDefault="00D85A17">
      <w:pPr>
        <w:pStyle w:val="ConsPlusNormal"/>
        <w:spacing w:before="220"/>
        <w:ind w:firstLine="540"/>
        <w:jc w:val="both"/>
      </w:pPr>
      <w:r>
        <w:t>- дефицит (профицит) бюджета МО на очередной финансовый год и плановый период;</w:t>
      </w:r>
    </w:p>
    <w:p w:rsidR="00D85A17" w:rsidRDefault="00D85A17">
      <w:pPr>
        <w:pStyle w:val="ConsPlusNormal"/>
        <w:spacing w:before="220"/>
        <w:ind w:firstLine="540"/>
        <w:jc w:val="both"/>
      </w:pPr>
      <w:r>
        <w:t xml:space="preserve">- объемы и распределение межбюджетных трансфертов на очередной финансовый </w:t>
      </w:r>
      <w:proofErr w:type="gramStart"/>
      <w:r>
        <w:t>год</w:t>
      </w:r>
      <w:proofErr w:type="gramEnd"/>
      <w:r>
        <w:t xml:space="preserve"> и плановый период;</w:t>
      </w:r>
    </w:p>
    <w:p w:rsidR="00D85A17" w:rsidRDefault="00D85A17">
      <w:pPr>
        <w:pStyle w:val="ConsPlusNormal"/>
        <w:spacing w:before="220"/>
        <w:ind w:firstLine="540"/>
        <w:jc w:val="both"/>
      </w:pPr>
      <w:r>
        <w:t>- верхний предел муниципального внутреннего долга МО на конец очередного финансового года и конец каждого года планового периода;</w:t>
      </w:r>
    </w:p>
    <w:p w:rsidR="00D85A17" w:rsidRDefault="00D85A17">
      <w:pPr>
        <w:pStyle w:val="ConsPlusNormal"/>
        <w:spacing w:before="220"/>
        <w:ind w:firstLine="540"/>
        <w:jc w:val="both"/>
      </w:pPr>
      <w:r>
        <w:t>- ведомственная структура расходов на очередной финансовый год и плановый период;</w:t>
      </w:r>
    </w:p>
    <w:p w:rsidR="00D85A17" w:rsidRDefault="00D85A17">
      <w:pPr>
        <w:pStyle w:val="ConsPlusNormal"/>
        <w:spacing w:before="220"/>
        <w:ind w:firstLine="540"/>
        <w:jc w:val="both"/>
      </w:pPr>
      <w:r>
        <w:t>- программы муниципальных внутренних заимствований на очередной финансовый год и плановый период;</w:t>
      </w:r>
    </w:p>
    <w:p w:rsidR="00D85A17" w:rsidRDefault="00D85A17">
      <w:pPr>
        <w:pStyle w:val="ConsPlusNormal"/>
        <w:spacing w:before="220"/>
        <w:ind w:firstLine="540"/>
        <w:jc w:val="both"/>
      </w:pPr>
      <w:r>
        <w:lastRenderedPageBreak/>
        <w:t>- программы муниципальных гарантий на очередной финансовый год и плановый период;</w:t>
      </w:r>
    </w:p>
    <w:p w:rsidR="00D85A17" w:rsidRDefault="00D85A17">
      <w:pPr>
        <w:pStyle w:val="ConsPlusNormal"/>
        <w:spacing w:before="220"/>
        <w:ind w:firstLine="540"/>
        <w:jc w:val="both"/>
      </w:pPr>
      <w:r>
        <w:t>- текстовые статьи проекта решения о бюджете МО на очередной финансовый год и плановый период;</w:t>
      </w:r>
    </w:p>
    <w:p w:rsidR="00D85A17" w:rsidRDefault="00D85A17">
      <w:pPr>
        <w:pStyle w:val="ConsPlusNormal"/>
        <w:spacing w:before="220"/>
        <w:ind w:firstLine="540"/>
        <w:jc w:val="both"/>
      </w:pPr>
      <w:r>
        <w:t>- бюджетные ассигнования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очередной финансовый год и плановый период;</w:t>
      </w:r>
    </w:p>
    <w:p w:rsidR="00D85A17" w:rsidRDefault="00D85A17">
      <w:pPr>
        <w:pStyle w:val="ConsPlusNormal"/>
        <w:spacing w:before="220"/>
        <w:ind w:firstLine="540"/>
        <w:jc w:val="both"/>
      </w:pPr>
      <w:r>
        <w:t>- бюджетные ассигнования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85A17" w:rsidRDefault="00D85A17">
      <w:pPr>
        <w:pStyle w:val="ConsPlusNormal"/>
        <w:spacing w:before="220"/>
        <w:ind w:firstLine="540"/>
        <w:jc w:val="both"/>
      </w:pPr>
      <w:r>
        <w:t>4. Для рассмотрения во втором чтении проект решения о бюджете МО на очередной финансовый год и плановый период выносится на голосование в целом.</w:t>
      </w:r>
    </w:p>
    <w:p w:rsidR="00D85A17" w:rsidRDefault="00D85A17">
      <w:pPr>
        <w:pStyle w:val="ConsPlusNormal"/>
        <w:spacing w:before="220"/>
        <w:ind w:firstLine="540"/>
        <w:jc w:val="both"/>
      </w:pPr>
      <w:r>
        <w:t>5. В случае возникновения несогласованных вопросов по проекту решения о бюджете МО решением Глава ГП "Город Кременки" может создаваться согласительная комиссия, в которую входит равное количество представителей администрации ГП "Город Кременки" и Городской Думы.</w:t>
      </w:r>
    </w:p>
    <w:p w:rsidR="00D85A17" w:rsidRDefault="00D85A17">
      <w:pPr>
        <w:pStyle w:val="ConsPlusNormal"/>
        <w:spacing w:before="220"/>
        <w:ind w:firstLine="540"/>
        <w:jc w:val="both"/>
      </w:pPr>
      <w:r>
        <w:t>Согласительная комиссия рассматривает спорные вопросы в период между первым и вторым чтением проекта решения о бюджете МО в соответствии с регламентом, утвержденным председателем Городской Думы.</w:t>
      </w:r>
    </w:p>
    <w:p w:rsidR="00D85A17" w:rsidRDefault="00D85A17">
      <w:pPr>
        <w:pStyle w:val="ConsPlusNormal"/>
        <w:spacing w:before="220"/>
        <w:ind w:firstLine="540"/>
        <w:jc w:val="both"/>
      </w:pPr>
      <w:r>
        <w:t>6. Уточнение параметров планового периода последующего утверждаемого бюджета МО предусматривает:</w:t>
      </w:r>
    </w:p>
    <w:p w:rsidR="00D85A17" w:rsidRDefault="00D85A17">
      <w:pPr>
        <w:pStyle w:val="ConsPlusNormal"/>
        <w:spacing w:before="220"/>
        <w:ind w:firstLine="540"/>
        <w:jc w:val="both"/>
      </w:pPr>
      <w:r>
        <w:t>- утверждение уточнений показателей, являющихся предметом рассмотрения проекта решения о бюджете МО на очередной финансовый год и плановый период в первом чтении;</w:t>
      </w:r>
    </w:p>
    <w:p w:rsidR="00D85A17" w:rsidRDefault="00D85A17">
      <w:pPr>
        <w:pStyle w:val="ConsPlusNormal"/>
        <w:spacing w:before="220"/>
        <w:ind w:firstLine="540"/>
        <w:jc w:val="both"/>
      </w:pPr>
      <w:r>
        <w:t>- утверждение увеличения или сокращения утвержденных показателей ведомственной структуры расходов бюджета МО либо включение в нее бюджетных ассигнований по дополнительным целевым статьям и (или) видам расходов бюджета МО.</w:t>
      </w:r>
    </w:p>
    <w:p w:rsidR="00D85A17" w:rsidRDefault="00D85A17">
      <w:pPr>
        <w:pStyle w:val="ConsPlusNormal"/>
        <w:jc w:val="both"/>
      </w:pPr>
    </w:p>
    <w:p w:rsidR="00D85A17" w:rsidRDefault="00D85A17">
      <w:pPr>
        <w:pStyle w:val="ConsPlusTitle"/>
        <w:ind w:firstLine="540"/>
        <w:jc w:val="both"/>
        <w:outlineLvl w:val="1"/>
      </w:pPr>
      <w:r>
        <w:t>Статья 8. Порядок рассмотрения проекта решения о бюджете МО на очередной финансовый год и плановый период в первом чтении</w:t>
      </w:r>
    </w:p>
    <w:p w:rsidR="00D85A17" w:rsidRDefault="00D85A17">
      <w:pPr>
        <w:pStyle w:val="ConsPlusNormal"/>
        <w:jc w:val="both"/>
      </w:pPr>
    </w:p>
    <w:p w:rsidR="00D85A17" w:rsidRDefault="00D85A17">
      <w:pPr>
        <w:pStyle w:val="ConsPlusNormal"/>
        <w:ind w:firstLine="540"/>
        <w:jc w:val="both"/>
      </w:pPr>
      <w:r>
        <w:t xml:space="preserve">1. </w:t>
      </w:r>
      <w:proofErr w:type="gramStart"/>
      <w:r>
        <w:t>Комиссия по бюджету, экономической политике, финансам и налогам в течение 5 дней со дня получения проекта решения о бюджете МО на очередной финансовый год и плановый период рассматривает проект решения о бюджете МО на очередной финансовый год и плановый период и направляет свое заключение на него в Городскую Думу и администрацию ГП "Город Кременки".</w:t>
      </w:r>
      <w:proofErr w:type="gramEnd"/>
    </w:p>
    <w:p w:rsidR="00D85A17" w:rsidRDefault="00D85A17">
      <w:pPr>
        <w:pStyle w:val="ConsPlusNormal"/>
        <w:spacing w:before="220"/>
        <w:ind w:firstLine="540"/>
        <w:jc w:val="both"/>
      </w:pPr>
      <w:bookmarkStart w:id="1" w:name="P136"/>
      <w:bookmarkEnd w:id="1"/>
      <w:r>
        <w:t xml:space="preserve">2. </w:t>
      </w:r>
      <w:proofErr w:type="gramStart"/>
      <w:r>
        <w:t>Депутаты Городской Думы в течение 10 дней со дня получения проекта решения о бюджете МО на очередной финансовый год и плановый период рассматривают проект решения о бюджете МО на очередной финансовый год и плановый период, готовят и направляют в комиссию по бюджету, экономической политике, финансам и налогам поправки по предмету первого чтения и предложения о принятии или об отклонении представленного</w:t>
      </w:r>
      <w:proofErr w:type="gramEnd"/>
      <w:r>
        <w:t xml:space="preserve"> решения.</w:t>
      </w:r>
    </w:p>
    <w:p w:rsidR="00D85A17" w:rsidRDefault="00D85A17">
      <w:pPr>
        <w:pStyle w:val="ConsPlusNormal"/>
        <w:spacing w:before="220"/>
        <w:ind w:firstLine="540"/>
        <w:jc w:val="both"/>
      </w:pPr>
      <w:r>
        <w:t xml:space="preserve">3. </w:t>
      </w:r>
      <w:proofErr w:type="gramStart"/>
      <w:r>
        <w:t>Комиссия по бюджету, экономической политике, финансам и налогам рассматривает проект решения о бюджете МО на очередной финансовый год и плановый период, поправки депутатов Городской Думы с участием отделов администрации ГП "Город Кременки" и готовит сводное заключение, содержащее рекомендации по поступившим поправкам, а также проект решения Городской Думы о принятии проекта решения о бюджете МО на очередной финансовый год и плановый</w:t>
      </w:r>
      <w:proofErr w:type="gramEnd"/>
      <w:r>
        <w:t xml:space="preserve"> период в первом чтении.</w:t>
      </w:r>
    </w:p>
    <w:p w:rsidR="00D85A17" w:rsidRDefault="00D85A17">
      <w:pPr>
        <w:pStyle w:val="ConsPlusNormal"/>
        <w:spacing w:before="220"/>
        <w:ind w:firstLine="540"/>
        <w:jc w:val="both"/>
      </w:pPr>
      <w:r>
        <w:lastRenderedPageBreak/>
        <w:t>Поправки, предусматривающие увеличение расходов бюджетных средств, должны содержать указания на источники их финансирования.</w:t>
      </w:r>
    </w:p>
    <w:p w:rsidR="00D85A17" w:rsidRDefault="00D85A17">
      <w:pPr>
        <w:pStyle w:val="ConsPlusNormal"/>
        <w:spacing w:before="220"/>
        <w:ind w:firstLine="540"/>
        <w:jc w:val="both"/>
      </w:pPr>
      <w:r>
        <w:t>4. Заседание Городской Думы для рассмотрения проекта решения о бюджете МО на очередной финансовый год и плановый период в первом чтении созывается в срок не позднее 15 дней после поступления данного проекта решения в Городскую Думу.</w:t>
      </w:r>
    </w:p>
    <w:p w:rsidR="00D85A17" w:rsidRDefault="00D85A17">
      <w:pPr>
        <w:pStyle w:val="ConsPlusNormal"/>
        <w:spacing w:before="220"/>
        <w:ind w:firstLine="540"/>
        <w:jc w:val="both"/>
      </w:pPr>
      <w:r>
        <w:t>5. При рассмотрении проекта решения о бюджете на очередной финансовый год и плановый период в первом чтении могут заслушиваться доклады руководителей отделов администрации ГП "Город Кременки" и содоклад председателя комиссии по бюджету, экономической политике, финансам и налогам Городской Думы.</w:t>
      </w:r>
    </w:p>
    <w:p w:rsidR="00D85A17" w:rsidRDefault="00D85A17">
      <w:pPr>
        <w:pStyle w:val="ConsPlusNormal"/>
        <w:spacing w:before="220"/>
        <w:ind w:firstLine="540"/>
        <w:jc w:val="both"/>
      </w:pPr>
      <w:r>
        <w:t>6. При рассмотрении проекта решения о бюджете МО на очередной финансовый год и плановый период в первом чтении производятся:</w:t>
      </w:r>
    </w:p>
    <w:p w:rsidR="00D85A17" w:rsidRDefault="00D85A17">
      <w:pPr>
        <w:pStyle w:val="ConsPlusNormal"/>
        <w:spacing w:before="220"/>
        <w:ind w:firstLine="540"/>
        <w:jc w:val="both"/>
      </w:pPr>
      <w:r>
        <w:t xml:space="preserve">а) голосование поправок, поданных в соответствии с </w:t>
      </w:r>
      <w:hyperlink w:anchor="P136">
        <w:r>
          <w:rPr>
            <w:color w:val="0000FF"/>
          </w:rPr>
          <w:t>пунктом 2</w:t>
        </w:r>
      </w:hyperlink>
      <w: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D85A17" w:rsidRDefault="00D85A17">
      <w:pPr>
        <w:pStyle w:val="ConsPlusNormal"/>
        <w:spacing w:before="220"/>
        <w:ind w:firstLine="540"/>
        <w:jc w:val="both"/>
      </w:pPr>
      <w:r>
        <w:t>б) голосование проекта решения о бюджете МО на очередной финансовый год и плановый период в первом чтении.</w:t>
      </w:r>
    </w:p>
    <w:p w:rsidR="00D85A17" w:rsidRDefault="00D85A17">
      <w:pPr>
        <w:pStyle w:val="ConsPlusNormal"/>
        <w:spacing w:before="220"/>
        <w:ind w:firstLine="540"/>
        <w:jc w:val="both"/>
      </w:pPr>
      <w:r>
        <w:t>7. В случае если голосование о принятии проекта решения о бюджете МО на очередной финансовый год и плановый период в первом чтении не набрало необходимого числа голосов, создается согласительная комиссия из состава депутатов Городской Думы и представителей администрации ГП "Город Кременки".</w:t>
      </w:r>
    </w:p>
    <w:p w:rsidR="00D85A17" w:rsidRDefault="00D85A17">
      <w:pPr>
        <w:pStyle w:val="ConsPlusNormal"/>
        <w:spacing w:before="220"/>
        <w:ind w:firstLine="540"/>
        <w:jc w:val="both"/>
      </w:pPr>
      <w:r>
        <w:t>Согласительная комиссия вырабатывает согласованный вариант решения по предмету первого чтения проекта решения о бюджете на очередной финансовый год и плановый период.</w:t>
      </w:r>
    </w:p>
    <w:p w:rsidR="00D85A17" w:rsidRDefault="00D85A17">
      <w:pPr>
        <w:pStyle w:val="ConsPlusNormal"/>
        <w:spacing w:before="220"/>
        <w:ind w:firstLine="540"/>
        <w:jc w:val="both"/>
      </w:pPr>
      <w:r>
        <w:t>8. Решение согласительной комиссии принимается раздельным голосованием членов согласительной комиссии от Городской Думы и администрации ГП "Город Кременки"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85A17" w:rsidRDefault="00D85A17">
      <w:pPr>
        <w:pStyle w:val="ConsPlusNormal"/>
        <w:spacing w:before="220"/>
        <w:ind w:firstLine="540"/>
        <w:jc w:val="both"/>
      </w:pPr>
      <w:r>
        <w:t>9. На очередном заседании Городской Думы, которое созывается не позднее 5 дней после первого заседания, производятся:</w:t>
      </w:r>
    </w:p>
    <w:p w:rsidR="00D85A17" w:rsidRDefault="00D85A17">
      <w:pPr>
        <w:pStyle w:val="ConsPlusNormal"/>
        <w:spacing w:before="220"/>
        <w:ind w:firstLine="540"/>
        <w:jc w:val="both"/>
      </w:pPr>
      <w:r>
        <w:t>а) голосование поправок, рекомендованных к принятию согласительной комиссией;</w:t>
      </w:r>
    </w:p>
    <w:p w:rsidR="00D85A17" w:rsidRDefault="00D85A17">
      <w:pPr>
        <w:pStyle w:val="ConsPlusNormal"/>
        <w:spacing w:before="220"/>
        <w:ind w:firstLine="540"/>
        <w:jc w:val="both"/>
      </w:pPr>
      <w:r>
        <w:t>б) рассмотрение и принятие решений по вопросам, по которым согласительной комиссией решение не согласовано;</w:t>
      </w:r>
    </w:p>
    <w:p w:rsidR="00D85A17" w:rsidRDefault="00D85A17">
      <w:pPr>
        <w:pStyle w:val="ConsPlusNormal"/>
        <w:spacing w:before="220"/>
        <w:ind w:firstLine="540"/>
        <w:jc w:val="both"/>
      </w:pPr>
      <w:r>
        <w:t>в) голосование проекта решения о бюджете на очередной финансовый год и плановый период в первом чтении.</w:t>
      </w:r>
    </w:p>
    <w:p w:rsidR="00D85A17" w:rsidRDefault="00D85A17">
      <w:pPr>
        <w:pStyle w:val="ConsPlusNormal"/>
        <w:jc w:val="both"/>
      </w:pPr>
    </w:p>
    <w:p w:rsidR="00D85A17" w:rsidRDefault="00D85A17">
      <w:pPr>
        <w:pStyle w:val="ConsPlusTitle"/>
        <w:ind w:firstLine="540"/>
        <w:jc w:val="both"/>
        <w:outlineLvl w:val="1"/>
      </w:pPr>
      <w:r>
        <w:t>Статья 9. Порядок рассмотрения проекта решения о бюджете МО на очередной финансовый год и плановый период во втором чтении</w:t>
      </w:r>
    </w:p>
    <w:p w:rsidR="00D85A17" w:rsidRDefault="00D85A17">
      <w:pPr>
        <w:pStyle w:val="ConsPlusNormal"/>
        <w:jc w:val="both"/>
      </w:pPr>
    </w:p>
    <w:p w:rsidR="00D85A17" w:rsidRDefault="00D85A17">
      <w:pPr>
        <w:pStyle w:val="ConsPlusNormal"/>
        <w:ind w:firstLine="540"/>
        <w:jc w:val="both"/>
      </w:pPr>
      <w:r>
        <w:t>На заседании Городской Думы, на котором был принят проект решения о бюджете МО на очередной финансовый год и плановый период в первом чтении, может производиться голосование проекта решения о бюджете МО на очередной финансовый год и плановый период во втором чтении для принятия указанного решения в целом.</w:t>
      </w:r>
    </w:p>
    <w:p w:rsidR="00D85A17" w:rsidRDefault="00D85A17">
      <w:pPr>
        <w:pStyle w:val="ConsPlusNormal"/>
        <w:spacing w:before="220"/>
        <w:ind w:firstLine="540"/>
        <w:jc w:val="both"/>
      </w:pPr>
      <w:proofErr w:type="gramStart"/>
      <w:r>
        <w:lastRenderedPageBreak/>
        <w:t>По решению Городской Думы голосование по вопросу принятия проекта решения о бюджете МО на очередной финансовый год и плановый период во втором чтении может быть перенесено на срок, не превышающий 5 дней после принятия проекта решения о бюджете МО на очередной финансовый год и плановый период в первом чтении, и не ранее чем через 2 дня после получения депутатами Городской</w:t>
      </w:r>
      <w:proofErr w:type="gramEnd"/>
      <w:r>
        <w:t xml:space="preserve"> Думы текста проекта указанного решения со всеми внесенными в него поправками.</w:t>
      </w:r>
    </w:p>
    <w:p w:rsidR="00D85A17" w:rsidRDefault="00D85A17">
      <w:pPr>
        <w:pStyle w:val="ConsPlusNormal"/>
        <w:jc w:val="both"/>
      </w:pPr>
    </w:p>
    <w:p w:rsidR="00D85A17" w:rsidRDefault="00D85A17">
      <w:pPr>
        <w:pStyle w:val="ConsPlusTitle"/>
        <w:ind w:firstLine="540"/>
        <w:jc w:val="both"/>
        <w:outlineLvl w:val="1"/>
      </w:pPr>
      <w:r>
        <w:t>Статья 10. Порядок представления, рассмотрения годового отчета об исполнении бюджета МО</w:t>
      </w:r>
    </w:p>
    <w:p w:rsidR="00D85A17" w:rsidRDefault="00D85A17">
      <w:pPr>
        <w:pStyle w:val="ConsPlusNormal"/>
        <w:jc w:val="both"/>
      </w:pPr>
    </w:p>
    <w:p w:rsidR="00D85A17" w:rsidRDefault="00D85A17">
      <w:pPr>
        <w:pStyle w:val="ConsPlusNormal"/>
        <w:ind w:firstLine="540"/>
        <w:jc w:val="both"/>
      </w:pPr>
      <w:r>
        <w:t>1. Годовой отчет об исполнении бюджета МО представляется в Городскую Думу МО не позднее 15 марта текущего года в форме проекта решения об исполнении бюджета МО за отчетный финансовый год.</w:t>
      </w:r>
    </w:p>
    <w:p w:rsidR="00D85A17" w:rsidRDefault="00D85A17">
      <w:pPr>
        <w:pStyle w:val="ConsPlusNormal"/>
        <w:spacing w:before="220"/>
        <w:ind w:firstLine="540"/>
        <w:jc w:val="both"/>
      </w:pPr>
      <w:r>
        <w:t>Решением об исполнении бюджета МО утверждается отчет об исполнении бюджета МО за отчетный финансовый год с указанием общего объема доходов, расходов и дефицита (профицита) бюджета МО.</w:t>
      </w:r>
    </w:p>
    <w:p w:rsidR="00D85A17" w:rsidRDefault="00D85A17">
      <w:pPr>
        <w:pStyle w:val="ConsPlusNormal"/>
        <w:spacing w:before="220"/>
        <w:ind w:firstLine="540"/>
        <w:jc w:val="both"/>
      </w:pPr>
      <w:r>
        <w:t>Отдельными приложениями к решению об исполнении бюджета МО за отчетный финансовый год утверждаются показатели:</w:t>
      </w:r>
    </w:p>
    <w:p w:rsidR="00D85A17" w:rsidRDefault="00D85A17">
      <w:pPr>
        <w:pStyle w:val="ConsPlusNormal"/>
        <w:spacing w:before="220"/>
        <w:ind w:firstLine="540"/>
        <w:jc w:val="both"/>
      </w:pPr>
      <w:r>
        <w:t>- доходов бюджета МО по кодам классификации доходов бюджетов;</w:t>
      </w:r>
    </w:p>
    <w:p w:rsidR="00D85A17" w:rsidRDefault="00D85A17">
      <w:pPr>
        <w:pStyle w:val="ConsPlusNormal"/>
        <w:spacing w:before="220"/>
        <w:ind w:firstLine="540"/>
        <w:jc w:val="both"/>
      </w:pPr>
      <w:r>
        <w:t>- расходов бюджета МО по ведомственной структуре расходов;</w:t>
      </w:r>
    </w:p>
    <w:p w:rsidR="00D85A17" w:rsidRDefault="00D85A17">
      <w:pPr>
        <w:pStyle w:val="ConsPlusNormal"/>
        <w:spacing w:before="220"/>
        <w:ind w:firstLine="540"/>
        <w:jc w:val="both"/>
      </w:pPr>
      <w:r>
        <w:t>- расходов бюджета МО по разделам и подразделам классификации расходов бюджетов;</w:t>
      </w:r>
    </w:p>
    <w:p w:rsidR="00D85A17" w:rsidRDefault="00D85A17">
      <w:pPr>
        <w:pStyle w:val="ConsPlusNormal"/>
        <w:spacing w:before="220"/>
        <w:ind w:firstLine="540"/>
        <w:jc w:val="both"/>
      </w:pPr>
      <w:r>
        <w:t xml:space="preserve">- источников финансирования дефицита бюджета МО по кодам </w:t>
      </w:r>
      <w:proofErr w:type="gramStart"/>
      <w:r>
        <w:t>классификации источников финансирования дефицита бюджета</w:t>
      </w:r>
      <w:proofErr w:type="gramEnd"/>
      <w:r>
        <w:t>.</w:t>
      </w:r>
    </w:p>
    <w:p w:rsidR="00D85A17" w:rsidRDefault="00D85A17">
      <w:pPr>
        <w:pStyle w:val="ConsPlusNormal"/>
        <w:spacing w:before="220"/>
        <w:ind w:firstLine="540"/>
        <w:jc w:val="both"/>
      </w:pPr>
      <w:r>
        <w:t>Одновременно с проектом решения об исполнении бюджета МО могут представляться иные документы, предусмотренные законодательством.</w:t>
      </w:r>
    </w:p>
    <w:p w:rsidR="00D85A17" w:rsidRDefault="00D85A17">
      <w:pPr>
        <w:pStyle w:val="ConsPlusNormal"/>
        <w:spacing w:before="220"/>
        <w:ind w:firstLine="540"/>
        <w:jc w:val="both"/>
      </w:pPr>
      <w:r>
        <w:t>2. Председатель Городской Думы направляет его в комиссию по бюджету, экономической политике, финансам и налогам Городской Думы для подготовки заключения о соответствии представленных документов и материалов требованиям настоящего Положения.</w:t>
      </w:r>
    </w:p>
    <w:p w:rsidR="00D85A17" w:rsidRDefault="00D85A17">
      <w:pPr>
        <w:pStyle w:val="ConsPlusNormal"/>
        <w:spacing w:before="220"/>
        <w:ind w:firstLine="540"/>
        <w:jc w:val="both"/>
      </w:pPr>
      <w:r>
        <w:t>3. Комиссия по бюджету, экономической политике, финансам и налогам готовит заключение и проект решения Городской Думы об утверждении исполнения бюджета МО за отчетный финансовый год.</w:t>
      </w:r>
    </w:p>
    <w:p w:rsidR="00D85A17" w:rsidRDefault="00D85A17">
      <w:pPr>
        <w:pStyle w:val="ConsPlusNormal"/>
        <w:spacing w:before="220"/>
        <w:ind w:firstLine="540"/>
        <w:jc w:val="both"/>
      </w:pPr>
      <w:r>
        <w:t>4. По результатам рассмотрения отчета об утверждении исполнения бюджета МО ГП "Город Кременки" принимает решение об утверждении либо отклонении решения об исполнении бюджета МО за отчетный финансовый год.</w:t>
      </w:r>
    </w:p>
    <w:p w:rsidR="00D85A17" w:rsidRDefault="00D85A17">
      <w:pPr>
        <w:pStyle w:val="ConsPlusNormal"/>
        <w:spacing w:before="220"/>
        <w:ind w:firstLine="540"/>
        <w:jc w:val="both"/>
      </w:pPr>
      <w:r>
        <w:t>В случае отклонения Городской Думой решения об утверждении исполнения бюджета МО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85A17" w:rsidRDefault="00D85A17">
      <w:pPr>
        <w:pStyle w:val="ConsPlusNormal"/>
        <w:jc w:val="both"/>
      </w:pPr>
    </w:p>
    <w:p w:rsidR="00D85A17" w:rsidRDefault="00D85A17">
      <w:pPr>
        <w:pStyle w:val="ConsPlusTitle"/>
        <w:ind w:firstLine="540"/>
        <w:jc w:val="both"/>
        <w:outlineLvl w:val="1"/>
      </w:pPr>
      <w:r>
        <w:t>Статья 10.1. Порядок представления, рассмотрения отчетов об исполнении местного бюджета за первый квартал, полугодие и девять месяцев текущего финансового года</w:t>
      </w:r>
    </w:p>
    <w:p w:rsidR="00D85A17" w:rsidRDefault="00D85A17">
      <w:pPr>
        <w:pStyle w:val="ConsPlusNormal"/>
        <w:jc w:val="both"/>
      </w:pPr>
    </w:p>
    <w:p w:rsidR="00D85A17" w:rsidRDefault="00D85A17">
      <w:pPr>
        <w:pStyle w:val="ConsPlusNormal"/>
        <w:ind w:firstLine="540"/>
        <w:jc w:val="both"/>
      </w:pPr>
      <w:r>
        <w:t>Администрация городского поселения "Город Кременки" направляет отчеты об исполнении местного бюджета за первый квартал, полугодие, девять месяцев текущего финансового года в Городскую Думу городского поселения "Город Кременки" для рассмотрения.</w:t>
      </w:r>
    </w:p>
    <w:p w:rsidR="00D85A17" w:rsidRDefault="00D85A17">
      <w:pPr>
        <w:pStyle w:val="ConsPlusNormal"/>
        <w:jc w:val="both"/>
      </w:pPr>
    </w:p>
    <w:p w:rsidR="00D85A17" w:rsidRDefault="00D85A17">
      <w:pPr>
        <w:pStyle w:val="ConsPlusTitle"/>
        <w:ind w:firstLine="540"/>
        <w:jc w:val="both"/>
        <w:outlineLvl w:val="1"/>
      </w:pPr>
      <w:r>
        <w:lastRenderedPageBreak/>
        <w:t>Статья 11. Заключительные положения настоящего Положения</w:t>
      </w:r>
    </w:p>
    <w:p w:rsidR="00D85A17" w:rsidRDefault="00D85A17">
      <w:pPr>
        <w:pStyle w:val="ConsPlusNormal"/>
        <w:jc w:val="both"/>
      </w:pPr>
    </w:p>
    <w:p w:rsidR="00D85A17" w:rsidRDefault="00D85A17">
      <w:pPr>
        <w:pStyle w:val="ConsPlusNormal"/>
        <w:ind w:firstLine="540"/>
        <w:jc w:val="both"/>
      </w:pPr>
      <w:r>
        <w:t>1. Городской Думой в срок до 15 августа могут быть направлены в администрацию ГП "Город Кременки" предложения по формированию проекта бюджета МО на очередной финансовый год и плановый период.</w:t>
      </w:r>
    </w:p>
    <w:p w:rsidR="00D85A17" w:rsidRDefault="00D85A17">
      <w:pPr>
        <w:pStyle w:val="ConsPlusNormal"/>
        <w:jc w:val="both"/>
      </w:pPr>
    </w:p>
    <w:p w:rsidR="00D85A17" w:rsidRDefault="00D85A17">
      <w:pPr>
        <w:pStyle w:val="ConsPlusTitle"/>
        <w:ind w:firstLine="540"/>
        <w:jc w:val="both"/>
        <w:outlineLvl w:val="1"/>
      </w:pPr>
      <w:r>
        <w:t>Статья 12. Вступление в силу настоящего Решения</w:t>
      </w:r>
    </w:p>
    <w:p w:rsidR="00D85A17" w:rsidRDefault="00D85A17">
      <w:pPr>
        <w:pStyle w:val="ConsPlusNormal"/>
        <w:jc w:val="both"/>
      </w:pPr>
    </w:p>
    <w:p w:rsidR="00D85A17" w:rsidRDefault="00D85A17">
      <w:pPr>
        <w:pStyle w:val="ConsPlusNormal"/>
        <w:ind w:firstLine="540"/>
        <w:jc w:val="both"/>
      </w:pPr>
      <w:r>
        <w:t>Настоящее Положение вступает в силу с 1 января 2018 года за исключением положений, касающихся формирования бюджета МО ГП "Город Кременки" на 2018 год и на период до 2020 года.</w:t>
      </w:r>
    </w:p>
    <w:p w:rsidR="00D85A17" w:rsidRDefault="00D85A17">
      <w:pPr>
        <w:pStyle w:val="ConsPlusNormal"/>
        <w:jc w:val="both"/>
      </w:pPr>
    </w:p>
    <w:p w:rsidR="00D85A17" w:rsidRDefault="00D85A17">
      <w:pPr>
        <w:pStyle w:val="ConsPlusNormal"/>
        <w:jc w:val="both"/>
      </w:pPr>
    </w:p>
    <w:p w:rsidR="00D85A17" w:rsidRDefault="00D85A17">
      <w:pPr>
        <w:pStyle w:val="ConsPlusNormal"/>
        <w:pBdr>
          <w:bottom w:val="single" w:sz="6" w:space="0" w:color="auto"/>
        </w:pBdr>
        <w:spacing w:before="100" w:after="100"/>
        <w:jc w:val="both"/>
        <w:rPr>
          <w:sz w:val="2"/>
          <w:szCs w:val="2"/>
        </w:rPr>
      </w:pPr>
    </w:p>
    <w:p w:rsidR="007149D7" w:rsidRDefault="007149D7">
      <w:bookmarkStart w:id="2" w:name="_GoBack"/>
      <w:bookmarkEnd w:id="2"/>
    </w:p>
    <w:sectPr w:rsidR="007149D7" w:rsidSect="007C0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17"/>
    <w:rsid w:val="00285C1B"/>
    <w:rsid w:val="007149D7"/>
    <w:rsid w:val="00D85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A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5A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5A1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A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5A1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5A1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E9DB820AC17F04F6C0C9F46B8D45FFE53E30CB1143F757DFFBF0428706A9CDDDA33682CBDFA270D02D490F07EEAD485368D9228A5F462C62575DF6d6TAL" TargetMode="External"/><Relationship Id="rId13" Type="http://schemas.openxmlformats.org/officeDocument/2006/relationships/hyperlink" Target="consultantplus://offline/ref=FBE9DB820AC17F04F6C0C9F46B8D45FFE53E30CB1744F55DDFF8AD488F5FA5CFDAAC6987CCCEA271D233490C1FE7F91Bd1T4L" TargetMode="External"/><Relationship Id="rId18" Type="http://schemas.openxmlformats.org/officeDocument/2006/relationships/hyperlink" Target="consultantplus://offline/ref=FBE9DB820AC17F04F6C0D7F97DE11BF1E6356CC41842FA0383A7F615D856AF988FE368DB8899B171D3334B0F03dET6L" TargetMode="External"/><Relationship Id="rId3" Type="http://schemas.openxmlformats.org/officeDocument/2006/relationships/settings" Target="settings.xml"/><Relationship Id="rId21" Type="http://schemas.openxmlformats.org/officeDocument/2006/relationships/hyperlink" Target="consultantplus://offline/ref=FBE9DB820AC17F04F6C0D7F97DE11BF1E6356CC41842FA0383A7F615D856AF988FE368DB8899B171D3334B0F03dET6L" TargetMode="External"/><Relationship Id="rId7" Type="http://schemas.openxmlformats.org/officeDocument/2006/relationships/hyperlink" Target="consultantplus://offline/ref=FBE9DB820AC17F04F6C0C9F46B8D45FFE53E30CB1144F452D8F3F0428706A9CDDDA33682CBDFA270D02D490F07EEAD485368D9228A5F462C62575DF6d6TAL" TargetMode="External"/><Relationship Id="rId12" Type="http://schemas.openxmlformats.org/officeDocument/2006/relationships/hyperlink" Target="consultantplus://offline/ref=FBE9DB820AC17F04F6C0C9F46B8D45FFE53E30CB1145F55CD9F5F0428706A9CDDDA33682D9DFFA7CD02F570F02FBFB1915d3TEL" TargetMode="External"/><Relationship Id="rId17" Type="http://schemas.openxmlformats.org/officeDocument/2006/relationships/hyperlink" Target="consultantplus://offline/ref=FBE9DB820AC17F04F6C0D7F97DE11BF1E03D69C31B16AD01D2F2F810D006F5888BAA3DD4969BAC6FD22D4Bd0TC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BE9DB820AC17F04F6C0C9F46B8D45FFE53E30CB1143F757DFFBF0428706A9CDDDA33682CBDFA270D02D490F07EEAD485368D9228A5F462C62575DF6d6TAL" TargetMode="External"/><Relationship Id="rId20" Type="http://schemas.openxmlformats.org/officeDocument/2006/relationships/hyperlink" Target="consultantplus://offline/ref=FBE9DB820AC17F04F6C0D7F97DE11BF1E6356CC41842FA0383A7F615D856AF989DE330DE899DA42581691C0201E7E7191423D6228Ad4T2L" TargetMode="External"/><Relationship Id="rId1" Type="http://schemas.openxmlformats.org/officeDocument/2006/relationships/styles" Target="styles.xml"/><Relationship Id="rId6" Type="http://schemas.openxmlformats.org/officeDocument/2006/relationships/hyperlink" Target="consultantplus://offline/ref=FBE9DB820AC17F04F6C0C9F46B8D45FFE53E30CB1142F350DBF3F0428706A9CDDDA33682CBDFA270D02D490F07EEAD485368D9228A5F462C62575DF6d6TAL" TargetMode="External"/><Relationship Id="rId11" Type="http://schemas.openxmlformats.org/officeDocument/2006/relationships/hyperlink" Target="consultantplus://offline/ref=FBE9DB820AC17F04F6C0C9F46B8D45FFE53E30CB1144F451DCF1F0428706A9CDDDA33682D9DFFA7CD02F570F02FBFB1915d3TEL"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FBE9DB820AC17F04F6C0C9F46B8D45FFE53E30CB1144F452D8F3F0428706A9CDDDA33682CBDFA270D02D490F06EEAD485368D9228A5F462C62575DF6d6TAL" TargetMode="External"/><Relationship Id="rId23" Type="http://schemas.openxmlformats.org/officeDocument/2006/relationships/hyperlink" Target="consultantplus://offline/ref=FBE9DB820AC17F04F6C0D7F97DE11BF1E6356CC41842FA0383A7F615D856AF988FE368DB8899B171D3334B0F03dET6L" TargetMode="External"/><Relationship Id="rId10" Type="http://schemas.openxmlformats.org/officeDocument/2006/relationships/hyperlink" Target="consultantplus://offline/ref=FBE9DB820AC17F04F6C0D7F97DE11BF1E6376CC41540FA0383A7F615D856AF988FE368DB8899B171D3334B0F03dET6L" TargetMode="External"/><Relationship Id="rId19" Type="http://schemas.openxmlformats.org/officeDocument/2006/relationships/hyperlink" Target="consultantplus://offline/ref=FBE9DB820AC17F04F6C0C9F46B8D45FFE53E30CB1144F551D7F6F0428706A9CDDDA33682D9DFFA7CD02F570F02FBFB1915d3TEL" TargetMode="External"/><Relationship Id="rId4" Type="http://schemas.openxmlformats.org/officeDocument/2006/relationships/webSettings" Target="webSettings.xml"/><Relationship Id="rId9" Type="http://schemas.openxmlformats.org/officeDocument/2006/relationships/hyperlink" Target="consultantplus://offline/ref=FBE9DB820AC17F04F6C0D7F97DE11BF1E6356CC41842FA0383A7F615D856AF989DE330DF899AA42581691C0201E7E7191423D6228Ad4T2L" TargetMode="External"/><Relationship Id="rId14" Type="http://schemas.openxmlformats.org/officeDocument/2006/relationships/hyperlink" Target="consultantplus://offline/ref=FBE9DB820AC17F04F6C0C9F46B8D45FFE53E30CB1142F350DBF3F0428706A9CDDDA33682CBDFA270D02D490F07EEAD485368D9228A5F462C62575DF6d6TAL" TargetMode="External"/><Relationship Id="rId22" Type="http://schemas.openxmlformats.org/officeDocument/2006/relationships/hyperlink" Target="consultantplus://offline/ref=FBE9DB820AC17F04F6C0D7F97DE11BF1E6356CC41842FA0383A7F615D856AF988FE368DB8899B171D3334B0F03dET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3594</Words>
  <Characters>20489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2023-03-02T11:19:00Z</dcterms:created>
  <dcterms:modified xsi:type="dcterms:W3CDTF">2023-03-02T11:20:00Z</dcterms:modified>
</cp:coreProperties>
</file>