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D" w:rsidRDefault="002B032D" w:rsidP="002B032D">
      <w:pPr>
        <w:pStyle w:val="ConsPlusNormal"/>
        <w:jc w:val="both"/>
      </w:pPr>
      <w:bookmarkStart w:id="0" w:name="_GoBack"/>
      <w:bookmarkEnd w:id="0"/>
    </w:p>
    <w:p w:rsidR="004F4845" w:rsidRDefault="004F4845" w:rsidP="002B032D">
      <w:pPr>
        <w:pStyle w:val="ConsPlusNormal"/>
        <w:jc w:val="both"/>
      </w:pPr>
    </w:p>
    <w:p w:rsidR="004F4845" w:rsidRDefault="004F4845" w:rsidP="002B032D">
      <w:pPr>
        <w:pStyle w:val="ConsPlusNormal"/>
        <w:jc w:val="both"/>
      </w:pPr>
    </w:p>
    <w:p w:rsidR="002B032D" w:rsidRPr="00FF7446" w:rsidRDefault="002B032D" w:rsidP="002B032D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58DE2D" wp14:editId="5B50298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b/>
          <w:sz w:val="24"/>
          <w:szCs w:val="24"/>
        </w:rPr>
        <w:t>»</w:t>
      </w:r>
    </w:p>
    <w:p w:rsidR="002B032D" w:rsidRPr="009A2570" w:rsidRDefault="00BF252F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B032D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2882" w:rsidRPr="009A2570" w:rsidRDefault="00D72882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87" w:rsidRPr="00BF252F" w:rsidRDefault="009A2570" w:rsidP="002B03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>Об утверждении П</w:t>
      </w:r>
      <w:r w:rsidR="00CC4B87" w:rsidRPr="00BF252F">
        <w:rPr>
          <w:rFonts w:ascii="Times New Roman" w:hAnsi="Times New Roman" w:cs="Times New Roman"/>
          <w:sz w:val="26"/>
          <w:szCs w:val="26"/>
        </w:rPr>
        <w:t xml:space="preserve">орядка размещения на официальном сайте </w:t>
      </w:r>
    </w:p>
    <w:p w:rsidR="002B032D" w:rsidRPr="00BF252F" w:rsidRDefault="00CC4B87" w:rsidP="002B03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 информации об общественном контроле</w:t>
      </w:r>
    </w:p>
    <w:p w:rsidR="009A2570" w:rsidRPr="00BF252F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882" w:rsidRPr="00BF252F" w:rsidRDefault="00F76078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32D" w:rsidRPr="00BF252F" w:rsidRDefault="00CC4B87" w:rsidP="00F760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>_____________</w:t>
      </w:r>
      <w:r w:rsidR="002B032D" w:rsidRPr="00BF25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76078" w:rsidRPr="00BF25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BF252F">
        <w:rPr>
          <w:rFonts w:ascii="Times New Roman" w:hAnsi="Times New Roman" w:cs="Times New Roman"/>
          <w:sz w:val="26"/>
          <w:szCs w:val="26"/>
        </w:rPr>
        <w:t xml:space="preserve">    </w:t>
      </w:r>
      <w:r w:rsidR="00F76078" w:rsidRPr="00BF252F">
        <w:rPr>
          <w:rFonts w:ascii="Times New Roman" w:hAnsi="Times New Roman" w:cs="Times New Roman"/>
          <w:sz w:val="26"/>
          <w:szCs w:val="26"/>
        </w:rPr>
        <w:t xml:space="preserve">№ </w:t>
      </w:r>
      <w:r w:rsidRPr="00BF252F">
        <w:rPr>
          <w:rFonts w:ascii="Times New Roman" w:hAnsi="Times New Roman" w:cs="Times New Roman"/>
          <w:sz w:val="26"/>
          <w:szCs w:val="26"/>
        </w:rPr>
        <w:t>______</w:t>
      </w:r>
    </w:p>
    <w:p w:rsidR="002B032D" w:rsidRPr="00BF252F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32D" w:rsidRPr="00BF252F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570" w:rsidRPr="00BF252F" w:rsidRDefault="009A2570" w:rsidP="009A25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CC4B87" w:rsidP="00CC4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В соответствии со статьей 7 Федерального закона от 21.07.2014 № 212-ФЗ «Об основах общественного контроля в Российской Федерации», 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8" w:history="1">
        <w:r w:rsidR="009A2570" w:rsidRPr="00BF25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A2570" w:rsidRPr="00BF252F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и </w:t>
      </w:r>
      <w:hyperlink r:id="rId9" w:history="1">
        <w:r w:rsidR="009A2570" w:rsidRPr="00BF252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A2570" w:rsidRPr="00BF252F">
        <w:rPr>
          <w:rFonts w:ascii="Times New Roman" w:hAnsi="Times New Roman" w:cs="Times New Roman"/>
          <w:sz w:val="26"/>
          <w:szCs w:val="26"/>
        </w:rPr>
        <w:t xml:space="preserve"> </w:t>
      </w:r>
      <w:r w:rsidR="00BC7E3A" w:rsidRPr="00BF25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C7E3A" w:rsidRPr="00BF252F">
        <w:rPr>
          <w:rFonts w:ascii="Times New Roman" w:hAnsi="Times New Roman" w:cs="Times New Roman"/>
          <w:sz w:val="26"/>
          <w:szCs w:val="26"/>
        </w:rPr>
        <w:t>«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Город </w:t>
      </w:r>
      <w:proofErr w:type="spellStart"/>
      <w:r w:rsidR="00BC7E3A"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="00BC7E3A" w:rsidRPr="00BF252F">
        <w:rPr>
          <w:rFonts w:ascii="Times New Roman" w:hAnsi="Times New Roman" w:cs="Times New Roman"/>
          <w:sz w:val="26"/>
          <w:szCs w:val="26"/>
        </w:rPr>
        <w:t>»</w:t>
      </w:r>
      <w:r w:rsidR="009A2570" w:rsidRPr="00BF252F">
        <w:rPr>
          <w:rFonts w:ascii="Times New Roman" w:hAnsi="Times New Roman" w:cs="Times New Roman"/>
          <w:sz w:val="26"/>
          <w:szCs w:val="26"/>
        </w:rPr>
        <w:t xml:space="preserve">, Администрация ГП «Город </w:t>
      </w:r>
      <w:proofErr w:type="spellStart"/>
      <w:r w:rsidR="009A2570"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="009A2570" w:rsidRPr="00BF252F">
        <w:rPr>
          <w:rFonts w:ascii="Times New Roman" w:hAnsi="Times New Roman" w:cs="Times New Roman"/>
          <w:sz w:val="26"/>
          <w:szCs w:val="26"/>
        </w:rPr>
        <w:t>»</w:t>
      </w: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2570" w:rsidRPr="00BF252F" w:rsidRDefault="009A2570" w:rsidP="009A25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4B87" w:rsidRPr="00BF252F" w:rsidRDefault="00CC4B87" w:rsidP="00CC4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1.Установить,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Администрации ГП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 в порядке, установленном настоящим постановлением.</w:t>
      </w:r>
    </w:p>
    <w:p w:rsidR="009A2570" w:rsidRPr="00BF252F" w:rsidRDefault="00CC4B87" w:rsidP="00CC4B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ab/>
        <w:t xml:space="preserve">2. Утвердить прилагаемый Порядок размещения на официальном сайте Администрации городского поселения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 информации об общественном контроле.</w:t>
      </w:r>
    </w:p>
    <w:p w:rsidR="00CC4B87" w:rsidRPr="00BF252F" w:rsidRDefault="00CC4B87" w:rsidP="00CC4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 силу после его официального опубликования. </w:t>
      </w: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2882" w:rsidRPr="00BF252F" w:rsidRDefault="00D72882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</w:t>
      </w:r>
      <w:r w:rsidR="00BF25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252F">
        <w:rPr>
          <w:rFonts w:ascii="Times New Roman" w:hAnsi="Times New Roman" w:cs="Times New Roman"/>
          <w:sz w:val="26"/>
          <w:szCs w:val="26"/>
        </w:rPr>
        <w:t xml:space="preserve">  Т.Д. Калинкина </w:t>
      </w: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2570" w:rsidRPr="00BF252F" w:rsidRDefault="009A2570" w:rsidP="009A2570">
      <w:pPr>
        <w:pStyle w:val="ConsPlusNormal"/>
        <w:ind w:firstLine="540"/>
        <w:jc w:val="both"/>
        <w:rPr>
          <w:sz w:val="26"/>
          <w:szCs w:val="26"/>
        </w:rPr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4F4845" w:rsidP="009A2570">
      <w:pPr>
        <w:pStyle w:val="ConsPlusNormal"/>
        <w:ind w:firstLine="540"/>
        <w:jc w:val="both"/>
      </w:pPr>
      <w:r>
        <w:tab/>
      </w:r>
    </w:p>
    <w:p w:rsidR="009A2570" w:rsidRDefault="009A2570" w:rsidP="009A2570">
      <w:pPr>
        <w:pStyle w:val="ConsPlusNormal"/>
        <w:ind w:firstLine="540"/>
        <w:jc w:val="both"/>
      </w:pPr>
    </w:p>
    <w:p w:rsidR="00BF252F" w:rsidRDefault="00BF252F" w:rsidP="00BF252F">
      <w:pPr>
        <w:pStyle w:val="ConsPlusNormal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BF252F" w:rsidRDefault="00BF252F" w:rsidP="00BF252F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52F">
        <w:rPr>
          <w:rFonts w:ascii="Times New Roman" w:hAnsi="Times New Roman" w:cs="Times New Roman"/>
          <w:sz w:val="26"/>
          <w:szCs w:val="26"/>
        </w:rPr>
        <w:t xml:space="preserve">Администрации ГП «Город </w:t>
      </w:r>
      <w:proofErr w:type="spellStart"/>
      <w:r w:rsidRPr="00BF252F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570" w:rsidRPr="00BF252F" w:rsidRDefault="00BF252F" w:rsidP="00BF252F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 _________</w:t>
      </w:r>
    </w:p>
    <w:p w:rsidR="009A2570" w:rsidRDefault="009A2570" w:rsidP="009A2570">
      <w:pPr>
        <w:pStyle w:val="ConsPlusNormal"/>
        <w:ind w:firstLine="540"/>
        <w:jc w:val="both"/>
      </w:pPr>
    </w:p>
    <w:p w:rsidR="00BF252F" w:rsidRDefault="00BF252F" w:rsidP="009A2570">
      <w:pPr>
        <w:pStyle w:val="ConsPlusNormal"/>
        <w:ind w:firstLine="540"/>
        <w:jc w:val="both"/>
      </w:pPr>
    </w:p>
    <w:p w:rsidR="00BF252F" w:rsidRPr="00BF252F" w:rsidRDefault="00BF252F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52F" w:rsidRPr="00BF252F" w:rsidRDefault="00BF252F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2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F252F" w:rsidRPr="00BF252F" w:rsidRDefault="00BF252F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BF252F">
        <w:rPr>
          <w:rFonts w:ascii="Times New Roman" w:hAnsi="Times New Roman" w:cs="Times New Roman"/>
          <w:b/>
          <w:sz w:val="26"/>
          <w:szCs w:val="26"/>
        </w:rPr>
        <w:t xml:space="preserve">азмещения на официальном сайте Администрации городского поселения «Город </w:t>
      </w:r>
      <w:proofErr w:type="spellStart"/>
      <w:r w:rsidRPr="00BF252F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BF252F">
        <w:rPr>
          <w:rFonts w:ascii="Times New Roman" w:hAnsi="Times New Roman" w:cs="Times New Roman"/>
          <w:b/>
          <w:sz w:val="26"/>
          <w:szCs w:val="26"/>
        </w:rPr>
        <w:t>» информации об общественном контроле</w:t>
      </w:r>
    </w:p>
    <w:p w:rsidR="009A2570" w:rsidRPr="00BF252F" w:rsidRDefault="009A2570" w:rsidP="00BF2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3D" w:rsidRDefault="002B1C3D" w:rsidP="002B1C3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 xml:space="preserve">1. Настоящий Порядок регулирует отношения, связанные с размещением на официальном сайте Администрации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>» (далее – официальный сайт) информации о деятельности субъектов общественного контроля.</w:t>
      </w:r>
    </w:p>
    <w:p w:rsidR="002B1C3D" w:rsidRDefault="002B1C3D" w:rsidP="002B1C3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 xml:space="preserve">2. </w:t>
      </w:r>
      <w:proofErr w:type="gramStart"/>
      <w:r>
        <w:rPr>
          <w:color w:val="1E1E1E"/>
          <w:sz w:val="26"/>
          <w:szCs w:val="26"/>
        </w:rPr>
        <w:t xml:space="preserve"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>» 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</w:t>
      </w:r>
      <w:proofErr w:type="gramEnd"/>
      <w:r>
        <w:rPr>
          <w:color w:val="1E1E1E"/>
          <w:sz w:val="26"/>
          <w:szCs w:val="26"/>
        </w:rPr>
        <w:t xml:space="preserve"> общественном </w:t>
      </w:r>
      <w:proofErr w:type="gramStart"/>
      <w:r>
        <w:rPr>
          <w:color w:val="1E1E1E"/>
          <w:sz w:val="26"/>
          <w:szCs w:val="26"/>
        </w:rPr>
        <w:t>контроле</w:t>
      </w:r>
      <w:proofErr w:type="gramEnd"/>
      <w:r>
        <w:rPr>
          <w:color w:val="1E1E1E"/>
          <w:sz w:val="26"/>
          <w:szCs w:val="26"/>
        </w:rPr>
        <w:t>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 xml:space="preserve">   </w:t>
      </w:r>
      <w:r>
        <w:rPr>
          <w:color w:val="1E1E1E"/>
          <w:sz w:val="26"/>
          <w:szCs w:val="26"/>
        </w:rPr>
        <w:tab/>
        <w:t>3. 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2B1C3D" w:rsidRP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  </w:t>
      </w:r>
      <w:r>
        <w:rPr>
          <w:color w:val="1E1E1E"/>
          <w:sz w:val="26"/>
          <w:szCs w:val="26"/>
        </w:rPr>
        <w:tab/>
        <w:t xml:space="preserve"> 4. Указанные в пунктах 2 и 3 настоящего Порядка сведения и материалы субъектами общественного контроля направляются в Администрацию 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 xml:space="preserve">»  в письменном виде или в форме электронного документа по адресу электронной </w:t>
      </w:r>
      <w:r w:rsidRPr="002B1C3D">
        <w:rPr>
          <w:color w:val="1E1E1E"/>
          <w:sz w:val="26"/>
          <w:szCs w:val="26"/>
        </w:rPr>
        <w:t>почты</w:t>
      </w:r>
      <w:r>
        <w:rPr>
          <w:color w:val="1E1E1E"/>
          <w:sz w:val="26"/>
          <w:szCs w:val="26"/>
        </w:rPr>
        <w:t>:</w:t>
      </w:r>
      <w:r w:rsidRPr="002B1C3D">
        <w:rPr>
          <w:color w:val="1E1E1E"/>
          <w:sz w:val="26"/>
          <w:szCs w:val="26"/>
        </w:rPr>
        <w:t xml:space="preserve"> </w:t>
      </w:r>
      <w:proofErr w:type="spellStart"/>
      <w:r w:rsidRPr="002B1C3D">
        <w:rPr>
          <w:sz w:val="26"/>
          <w:szCs w:val="26"/>
          <w:lang w:val="en-US"/>
        </w:rPr>
        <w:t>kremenki</w:t>
      </w:r>
      <w:proofErr w:type="spellEnd"/>
      <w:r w:rsidRPr="002B1C3D">
        <w:rPr>
          <w:sz w:val="26"/>
          <w:szCs w:val="26"/>
        </w:rPr>
        <w:t>@</w:t>
      </w:r>
      <w:proofErr w:type="spellStart"/>
      <w:r w:rsidRPr="002B1C3D">
        <w:rPr>
          <w:sz w:val="26"/>
          <w:szCs w:val="26"/>
          <w:lang w:val="en-US"/>
        </w:rPr>
        <w:t>mo</w:t>
      </w:r>
      <w:proofErr w:type="spellEnd"/>
      <w:r w:rsidRPr="002B1C3D">
        <w:rPr>
          <w:sz w:val="26"/>
          <w:szCs w:val="26"/>
        </w:rPr>
        <w:t>-</w:t>
      </w:r>
      <w:proofErr w:type="spellStart"/>
      <w:r w:rsidRPr="002B1C3D">
        <w:rPr>
          <w:sz w:val="26"/>
          <w:szCs w:val="26"/>
          <w:lang w:val="en-US"/>
        </w:rPr>
        <w:t>kremenki</w:t>
      </w:r>
      <w:proofErr w:type="spellEnd"/>
      <w:r w:rsidRPr="002B1C3D">
        <w:rPr>
          <w:sz w:val="26"/>
          <w:szCs w:val="26"/>
        </w:rPr>
        <w:t>.</w:t>
      </w:r>
      <w:proofErr w:type="spellStart"/>
      <w:r w:rsidRPr="002B1C3D">
        <w:rPr>
          <w:sz w:val="26"/>
          <w:szCs w:val="26"/>
          <w:lang w:val="en-US"/>
        </w:rPr>
        <w:t>ru</w:t>
      </w:r>
      <w:proofErr w:type="spellEnd"/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 w:rsidRPr="002B1C3D">
        <w:rPr>
          <w:color w:val="1E1E1E"/>
          <w:sz w:val="26"/>
          <w:szCs w:val="26"/>
        </w:rPr>
        <w:t xml:space="preserve">   </w:t>
      </w:r>
      <w:r w:rsidRPr="002B1C3D">
        <w:rPr>
          <w:color w:val="1E1E1E"/>
          <w:sz w:val="26"/>
          <w:szCs w:val="26"/>
        </w:rPr>
        <w:tab/>
        <w:t xml:space="preserve">5. В </w:t>
      </w:r>
      <w:proofErr w:type="gramStart"/>
      <w:r w:rsidRPr="002B1C3D">
        <w:rPr>
          <w:color w:val="1E1E1E"/>
          <w:sz w:val="26"/>
          <w:szCs w:val="26"/>
        </w:rPr>
        <w:t>итоговом документе, подготовленном по</w:t>
      </w:r>
      <w:r>
        <w:rPr>
          <w:color w:val="1E1E1E"/>
          <w:sz w:val="26"/>
          <w:szCs w:val="26"/>
        </w:rPr>
        <w:t xml:space="preserve"> результатам общественного контроля указываются</w:t>
      </w:r>
      <w:proofErr w:type="gramEnd"/>
      <w:r>
        <w:rPr>
          <w:color w:val="1E1E1E"/>
          <w:sz w:val="26"/>
          <w:szCs w:val="26"/>
        </w:rPr>
        <w:t>: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место и время осуществления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задачи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субъекты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формы общественного контроля;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установленные при осуществлении общественного контроля факты и обстоятельства;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- предложения, рекомендации и выводы.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     К итоговому документу прилагаются иные документы, полученные при осуществлении общественного контроля.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lastRenderedPageBreak/>
        <w:t>     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2B1C3D" w:rsidRDefault="002B1C3D" w:rsidP="002B1C3D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6"/>
          <w:szCs w:val="26"/>
        </w:rPr>
        <w:t>    </w:t>
      </w:r>
      <w:r>
        <w:rPr>
          <w:color w:val="1E1E1E"/>
          <w:sz w:val="26"/>
          <w:szCs w:val="26"/>
        </w:rPr>
        <w:tab/>
        <w:t xml:space="preserve"> 6. Поступившие материалы регистрируются Администрацией ГП «Город </w:t>
      </w:r>
      <w:proofErr w:type="spellStart"/>
      <w:r>
        <w:rPr>
          <w:color w:val="1E1E1E"/>
          <w:sz w:val="26"/>
          <w:szCs w:val="26"/>
        </w:rPr>
        <w:t>Кременки</w:t>
      </w:r>
      <w:proofErr w:type="spellEnd"/>
      <w:r>
        <w:rPr>
          <w:color w:val="1E1E1E"/>
          <w:sz w:val="26"/>
          <w:szCs w:val="26"/>
        </w:rPr>
        <w:t>» в установленном порядке.</w:t>
      </w:r>
    </w:p>
    <w:p w:rsidR="00BF252F" w:rsidRPr="00BF252F" w:rsidRDefault="002B1C3D" w:rsidP="00BF252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>
        <w:rPr>
          <w:color w:val="1E1E1E"/>
          <w:sz w:val="26"/>
          <w:szCs w:val="26"/>
        </w:rPr>
        <w:t xml:space="preserve">7. Не позднее пяти рабочих дней со дня регистрации поступивших </w:t>
      </w:r>
      <w:r w:rsidRPr="00BF252F">
        <w:rPr>
          <w:color w:val="1E1E1E"/>
          <w:sz w:val="26"/>
          <w:szCs w:val="26"/>
          <w:lang w:val="az-Latn-AZ"/>
        </w:rPr>
        <w:t>материалов должностное лицо Администрации ГП «Город Кременки», ответственное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>   </w:t>
      </w:r>
      <w:r w:rsidRPr="00BF252F">
        <w:rPr>
          <w:color w:val="1E1E1E"/>
          <w:sz w:val="26"/>
          <w:szCs w:val="26"/>
          <w:lang w:val="az-Latn-AZ"/>
        </w:rPr>
        <w:tab/>
        <w:t xml:space="preserve"> 9.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 xml:space="preserve">    </w:t>
      </w:r>
      <w:r w:rsidRPr="00BF252F">
        <w:rPr>
          <w:color w:val="1E1E1E"/>
          <w:sz w:val="26"/>
          <w:szCs w:val="26"/>
          <w:lang w:val="az-Latn-AZ"/>
        </w:rPr>
        <w:tab/>
        <w:t>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color w:val="1E1E1E"/>
          <w:sz w:val="26"/>
          <w:szCs w:val="26"/>
          <w:lang w:val="az-Latn-AZ"/>
        </w:rPr>
        <w:t>   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rFonts w:ascii="Calibri" w:hAnsi="Calibri" w:cs="Arial"/>
          <w:color w:val="1E1E1E"/>
          <w:sz w:val="22"/>
          <w:szCs w:val="22"/>
          <w:lang w:val="az-Latn-AZ"/>
        </w:rPr>
        <w:t> </w:t>
      </w:r>
    </w:p>
    <w:p w:rsidR="002B1C3D" w:rsidRPr="00BF252F" w:rsidRDefault="002B1C3D" w:rsidP="00BF252F">
      <w:pPr>
        <w:pStyle w:val="a5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  <w:lang w:val="az-Latn-AZ"/>
        </w:rPr>
      </w:pPr>
      <w:r w:rsidRPr="00BF252F">
        <w:rPr>
          <w:rFonts w:ascii="Arial" w:hAnsi="Arial" w:cs="Arial"/>
          <w:color w:val="1E1E1E"/>
          <w:sz w:val="21"/>
          <w:szCs w:val="21"/>
          <w:lang w:val="az-Latn-AZ"/>
        </w:rPr>
        <w:t> </w:t>
      </w:r>
    </w:p>
    <w:p w:rsidR="009A2570" w:rsidRPr="00BF252F" w:rsidRDefault="009A2570" w:rsidP="00BF252F">
      <w:pPr>
        <w:pStyle w:val="ConsPlusNormal"/>
        <w:ind w:firstLine="540"/>
        <w:jc w:val="both"/>
        <w:rPr>
          <w:lang w:val="az-Latn-AZ"/>
        </w:rPr>
      </w:pPr>
    </w:p>
    <w:p w:rsidR="009A2570" w:rsidRPr="00BF252F" w:rsidRDefault="009A2570" w:rsidP="00BF252F">
      <w:pPr>
        <w:pStyle w:val="ConsPlusNormal"/>
        <w:ind w:firstLine="540"/>
        <w:jc w:val="both"/>
        <w:rPr>
          <w:lang w:val="az-Latn-AZ"/>
        </w:rPr>
      </w:pPr>
    </w:p>
    <w:p w:rsidR="00D72882" w:rsidRPr="00BF252F" w:rsidRDefault="00D72882" w:rsidP="00BF252F">
      <w:pPr>
        <w:pStyle w:val="ConsPlusNormal"/>
        <w:ind w:firstLine="540"/>
        <w:jc w:val="both"/>
        <w:rPr>
          <w:lang w:val="az-Latn-AZ"/>
        </w:rPr>
      </w:pPr>
    </w:p>
    <w:p w:rsidR="009A2570" w:rsidRPr="00BF252F" w:rsidRDefault="009A2570" w:rsidP="00BF252F">
      <w:pPr>
        <w:pStyle w:val="ConsPlusNormal"/>
        <w:ind w:firstLine="540"/>
        <w:jc w:val="both"/>
        <w:rPr>
          <w:lang w:val="az-Latn-AZ"/>
        </w:rPr>
      </w:pPr>
    </w:p>
    <w:p w:rsidR="00FB5B04" w:rsidRPr="00BF252F" w:rsidRDefault="00FB5B04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Pr="00BF252F" w:rsidRDefault="002B1C3D" w:rsidP="00BF252F">
      <w:pPr>
        <w:pStyle w:val="ConsPlusNormal"/>
        <w:jc w:val="both"/>
        <w:rPr>
          <w:lang w:val="az-Latn-AZ"/>
        </w:rPr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2B1C3D" w:rsidRDefault="002B1C3D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Исполнитель: Е.В. Ильиных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 xml:space="preserve">Согласовано:       А.А. </w:t>
      </w:r>
      <w:proofErr w:type="spellStart"/>
      <w:r w:rsidRPr="004F4845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Рассылка: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Дело-1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Киричко-1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Юрист-1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НПА-1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Газета-1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Прокуратура-1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Сайт - 1</w:t>
      </w:r>
    </w:p>
    <w:sectPr w:rsidR="00FB5B04" w:rsidRPr="004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00D"/>
    <w:multiLevelType w:val="hybridMultilevel"/>
    <w:tmpl w:val="B5AAC4DC"/>
    <w:lvl w:ilvl="0" w:tplc="5F7451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D"/>
    <w:rsid w:val="002B032D"/>
    <w:rsid w:val="002B1C3D"/>
    <w:rsid w:val="002B7E56"/>
    <w:rsid w:val="00323504"/>
    <w:rsid w:val="00430F72"/>
    <w:rsid w:val="004F4845"/>
    <w:rsid w:val="00796B18"/>
    <w:rsid w:val="00906CA3"/>
    <w:rsid w:val="009A2570"/>
    <w:rsid w:val="009E2232"/>
    <w:rsid w:val="00BC7E3A"/>
    <w:rsid w:val="00BE6B38"/>
    <w:rsid w:val="00BF252F"/>
    <w:rsid w:val="00CC4B87"/>
    <w:rsid w:val="00D72882"/>
    <w:rsid w:val="00E93BBF"/>
    <w:rsid w:val="00F4452E"/>
    <w:rsid w:val="00F76078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1C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1C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9C9B9ABA59ACA7C87573466D1A9BF28582403F12EB83ADDA3E5D8B9318FBE8784D487EiBz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6BD86B9C28986545D382968CD607A2A3C22C78416F16CBAFD284176042EDD6FF9A6004DAD253F6EC6351487BAE448E94i9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C39F-9868-47B0-8B08-B251D6A7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2019-05-20T13:05:00Z</cp:lastPrinted>
  <dcterms:created xsi:type="dcterms:W3CDTF">2019-06-18T08:20:00Z</dcterms:created>
  <dcterms:modified xsi:type="dcterms:W3CDTF">2019-06-18T08:20:00Z</dcterms:modified>
</cp:coreProperties>
</file>